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32189E60"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C97B97">
        <w:rPr>
          <w:rFonts w:ascii="Arial" w:hAnsi="Arial" w:cs="Arial"/>
          <w:b/>
          <w:sz w:val="24"/>
          <w:lang w:val="en-US"/>
        </w:rPr>
        <w:t>7</w:t>
      </w:r>
      <w:r w:rsidR="005B1D7A">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E3066A">
        <w:rPr>
          <w:rFonts w:ascii="Arial" w:hAnsi="Arial" w:cs="Arial"/>
          <w:b/>
          <w:sz w:val="24"/>
          <w:lang w:val="en-US"/>
        </w:rPr>
        <w:t>R</w:t>
      </w:r>
      <w:r w:rsidR="00905269" w:rsidRPr="00E3066A">
        <w:rPr>
          <w:rFonts w:ascii="Arial" w:hAnsi="Arial" w:cs="Arial"/>
          <w:b/>
          <w:sz w:val="24"/>
          <w:lang w:val="en-US"/>
        </w:rPr>
        <w:t>5</w:t>
      </w:r>
      <w:r w:rsidRPr="00E3066A">
        <w:rPr>
          <w:rFonts w:ascii="Arial" w:hAnsi="Arial" w:cs="Arial"/>
          <w:b/>
          <w:sz w:val="24"/>
          <w:lang w:val="en-US"/>
        </w:rPr>
        <w:t>-</w:t>
      </w:r>
      <w:r w:rsidR="005B1D7A" w:rsidRPr="00E3066A">
        <w:rPr>
          <w:rFonts w:ascii="Arial" w:hAnsi="Arial" w:cs="Arial"/>
          <w:b/>
          <w:sz w:val="24"/>
          <w:lang w:val="en-US"/>
        </w:rPr>
        <w:t>20</w:t>
      </w:r>
      <w:r w:rsidR="00E3066A" w:rsidRPr="00E3066A">
        <w:rPr>
          <w:rFonts w:ascii="Arial" w:hAnsi="Arial" w:cs="Arial"/>
          <w:b/>
          <w:sz w:val="24"/>
          <w:lang w:val="en-US"/>
        </w:rPr>
        <w:t>2397</w:t>
      </w:r>
      <w:bookmarkEnd w:id="0"/>
    </w:p>
    <w:p w14:paraId="6F9ED6A3" w14:textId="47A0B12D" w:rsidR="00C70095" w:rsidRDefault="005B1D7A" w:rsidP="00C70095">
      <w:pPr>
        <w:tabs>
          <w:tab w:val="left" w:pos="1985"/>
        </w:tabs>
        <w:spacing w:after="0"/>
        <w:jc w:val="both"/>
        <w:rPr>
          <w:rFonts w:ascii="Arial" w:hAnsi="Arial" w:cs="Arial"/>
          <w:b/>
          <w:sz w:val="24"/>
          <w:lang w:val="en-US"/>
        </w:rPr>
      </w:pPr>
      <w:r>
        <w:rPr>
          <w:rFonts w:ascii="Arial" w:hAnsi="Arial" w:cs="Arial"/>
          <w:b/>
          <w:sz w:val="24"/>
          <w:lang w:val="en-US"/>
        </w:rPr>
        <w:t>Electronic Meeting,</w:t>
      </w:r>
      <w:r w:rsidR="00C70095" w:rsidRPr="00777D48">
        <w:rPr>
          <w:rFonts w:ascii="Arial" w:hAnsi="Arial" w:cs="Arial"/>
          <w:b/>
          <w:sz w:val="24"/>
          <w:lang w:val="en-US"/>
        </w:rPr>
        <w:t xml:space="preserve"> </w:t>
      </w:r>
      <w:r>
        <w:rPr>
          <w:rFonts w:ascii="Arial" w:hAnsi="Arial" w:cs="Arial"/>
          <w:b/>
          <w:sz w:val="24"/>
          <w:lang w:val="en-US"/>
        </w:rPr>
        <w:t>1</w:t>
      </w:r>
      <w:r w:rsidR="00C97B97">
        <w:rPr>
          <w:rFonts w:ascii="Arial" w:hAnsi="Arial" w:cs="Arial"/>
          <w:b/>
          <w:sz w:val="24"/>
          <w:lang w:val="en-US"/>
        </w:rPr>
        <w:t>8</w:t>
      </w:r>
      <w:r>
        <w:rPr>
          <w:rFonts w:ascii="Arial" w:hAnsi="Arial" w:cs="Arial"/>
          <w:b/>
          <w:sz w:val="24"/>
          <w:lang w:val="en-US"/>
        </w:rPr>
        <w:t>th – 2</w:t>
      </w:r>
      <w:r w:rsidR="00C97B97">
        <w:rPr>
          <w:rFonts w:ascii="Arial" w:hAnsi="Arial" w:cs="Arial"/>
          <w:b/>
          <w:sz w:val="24"/>
          <w:lang w:val="en-US"/>
        </w:rPr>
        <w:t>9</w:t>
      </w:r>
      <w:r>
        <w:rPr>
          <w:rFonts w:ascii="Arial" w:hAnsi="Arial" w:cs="Arial"/>
          <w:b/>
          <w:sz w:val="24"/>
          <w:lang w:val="en-US"/>
        </w:rPr>
        <w:t xml:space="preserve">th </w:t>
      </w:r>
      <w:r w:rsidR="00C97B97">
        <w:rPr>
          <w:rFonts w:ascii="Arial" w:hAnsi="Arial" w:cs="Arial"/>
          <w:b/>
          <w:sz w:val="24"/>
          <w:lang w:val="en-US"/>
        </w:rPr>
        <w:t>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341F413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F863D3">
        <w:rPr>
          <w:rFonts w:ascii="Arial" w:eastAsia="Malgun Gothic" w:hAnsi="Arial" w:cs="Arial"/>
          <w:b/>
          <w:sz w:val="24"/>
          <w:lang w:val="en-US" w:eastAsia="ko-KR"/>
        </w:rPr>
        <w:t xml:space="preserve">Discussion on </w:t>
      </w:r>
      <w:proofErr w:type="spellStart"/>
      <w:r w:rsidR="00A46084">
        <w:rPr>
          <w:rFonts w:ascii="Arial" w:eastAsia="Malgun Gothic" w:hAnsi="Arial" w:cs="Arial"/>
          <w:b/>
          <w:sz w:val="24"/>
          <w:lang w:val="en-US" w:eastAsia="ko-KR"/>
        </w:rPr>
        <w:t>SCell</w:t>
      </w:r>
      <w:proofErr w:type="spellEnd"/>
      <w:r w:rsidR="00A46084">
        <w:rPr>
          <w:rFonts w:ascii="Arial" w:eastAsia="Malgun Gothic" w:hAnsi="Arial" w:cs="Arial"/>
          <w:b/>
          <w:sz w:val="24"/>
          <w:lang w:val="en-US" w:eastAsia="ko-KR"/>
        </w:rPr>
        <w:t xml:space="preserve"> activation and deactivation delay</w:t>
      </w:r>
    </w:p>
    <w:p w14:paraId="3424EABF" w14:textId="6E8E0D60"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E604EA">
        <w:rPr>
          <w:rFonts w:ascii="Arial" w:hAnsi="Arial" w:cs="Arial"/>
          <w:b/>
          <w:sz w:val="24"/>
          <w:lang w:val="en-US"/>
        </w:rPr>
        <w:t>5.3.2.17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321C777C" w14:textId="6685F809" w:rsidR="00901D19" w:rsidRPr="00A14A49" w:rsidRDefault="00DA4226" w:rsidP="00DA4226">
      <w:pPr>
        <w:rPr>
          <w:lang w:val="en-US"/>
        </w:rPr>
      </w:pPr>
      <w:r w:rsidRPr="00A14A49">
        <w:rPr>
          <w:lang w:val="en-US"/>
        </w:rPr>
        <w:t xml:space="preserve">For </w:t>
      </w:r>
      <w:proofErr w:type="spellStart"/>
      <w:r w:rsidR="00703C0A">
        <w:rPr>
          <w:lang w:val="en-US"/>
        </w:rPr>
        <w:t>SCell</w:t>
      </w:r>
      <w:proofErr w:type="spellEnd"/>
      <w:r w:rsidR="00703C0A">
        <w:rPr>
          <w:lang w:val="en-US"/>
        </w:rPr>
        <w:t xml:space="preserve"> activation and deactivation</w:t>
      </w:r>
      <w:r w:rsidR="00A14A49" w:rsidRPr="00A14A49">
        <w:rPr>
          <w:lang w:val="en-US"/>
        </w:rPr>
        <w:t xml:space="preserve"> delay</w:t>
      </w:r>
      <w:r w:rsidRPr="00A14A49">
        <w:rPr>
          <w:lang w:val="en-US"/>
        </w:rPr>
        <w:t xml:space="preserve"> it </w:t>
      </w:r>
      <w:r w:rsidR="00A14A49" w:rsidRPr="00A14A49">
        <w:rPr>
          <w:lang w:val="en-US"/>
        </w:rPr>
        <w:t xml:space="preserve">consists of two test cases. One test case is to verify </w:t>
      </w:r>
      <w:r w:rsidR="00703C0A">
        <w:rPr>
          <w:lang w:val="en-US"/>
        </w:rPr>
        <w:t xml:space="preserve">that the </w:t>
      </w:r>
      <w:proofErr w:type="spellStart"/>
      <w:r w:rsidR="00703C0A">
        <w:rPr>
          <w:lang w:val="en-US"/>
        </w:rPr>
        <w:t>SCell</w:t>
      </w:r>
      <w:proofErr w:type="spellEnd"/>
      <w:r w:rsidR="00703C0A">
        <w:rPr>
          <w:lang w:val="en-US"/>
        </w:rPr>
        <w:t xml:space="preserve"> activation and deactivation times are within the requirements stated in TS 38.133 clause 8.3, when the </w:t>
      </w:r>
      <w:proofErr w:type="spellStart"/>
      <w:r w:rsidR="00703C0A">
        <w:rPr>
          <w:lang w:val="en-US"/>
        </w:rPr>
        <w:t>SCell</w:t>
      </w:r>
      <w:proofErr w:type="spellEnd"/>
      <w:r w:rsidR="00703C0A">
        <w:rPr>
          <w:lang w:val="en-US"/>
        </w:rPr>
        <w:t xml:space="preserve"> in FR2 is known by the UE at the </w:t>
      </w:r>
      <w:r w:rsidR="00703C0A" w:rsidRPr="00703C0A">
        <w:rPr>
          <w:lang w:val="en-US"/>
        </w:rPr>
        <w:t>time of activation</w:t>
      </w:r>
      <w:r w:rsidR="00A14A49" w:rsidRPr="00703C0A">
        <w:rPr>
          <w:lang w:val="en-US"/>
        </w:rPr>
        <w:t xml:space="preserve">. The test case consists of two NR cells, Cell 1 </w:t>
      </w:r>
      <w:r w:rsidR="00703C0A" w:rsidRPr="00703C0A">
        <w:rPr>
          <w:lang w:val="en-US"/>
        </w:rPr>
        <w:t xml:space="preserve">is the </w:t>
      </w:r>
      <w:proofErr w:type="spellStart"/>
      <w:r w:rsidR="00703C0A" w:rsidRPr="00703C0A">
        <w:rPr>
          <w:lang w:val="en-US"/>
        </w:rPr>
        <w:t>PCell</w:t>
      </w:r>
      <w:proofErr w:type="spellEnd"/>
      <w:r w:rsidR="00703C0A" w:rsidRPr="00703C0A">
        <w:rPr>
          <w:lang w:val="en-US"/>
        </w:rPr>
        <w:t xml:space="preserve"> and Cell </w:t>
      </w:r>
      <w:r w:rsidR="00703C0A">
        <w:rPr>
          <w:lang w:val="en-US"/>
        </w:rPr>
        <w:t xml:space="preserve">2 </w:t>
      </w:r>
      <w:r w:rsidR="00703C0A" w:rsidRPr="00703C0A">
        <w:rPr>
          <w:lang w:val="en-US"/>
        </w:rPr>
        <w:t xml:space="preserve">is the </w:t>
      </w:r>
      <w:proofErr w:type="spellStart"/>
      <w:r w:rsidR="00703C0A" w:rsidRPr="00703C0A">
        <w:rPr>
          <w:lang w:val="en-US"/>
        </w:rPr>
        <w:t>SCell</w:t>
      </w:r>
      <w:proofErr w:type="spellEnd"/>
      <w:r w:rsidR="00A14A49" w:rsidRPr="00703C0A">
        <w:rPr>
          <w:lang w:val="en-US"/>
        </w:rPr>
        <w:t>, on radio channel 1 in FR</w:t>
      </w:r>
      <w:r w:rsidR="00703C0A" w:rsidRPr="00703C0A">
        <w:rPr>
          <w:lang w:val="en-US"/>
        </w:rPr>
        <w:t>2</w:t>
      </w:r>
      <w:r w:rsidR="00A14A49" w:rsidRPr="00703C0A">
        <w:rPr>
          <w:lang w:val="en-US"/>
        </w:rPr>
        <w:t xml:space="preserve"> and radio channel 2 in FR2.The test also consists of </w:t>
      </w:r>
      <w:r w:rsidR="00703C0A" w:rsidRPr="00703C0A">
        <w:rPr>
          <w:lang w:val="en-US"/>
        </w:rPr>
        <w:t>three</w:t>
      </w:r>
      <w:r w:rsidR="00A14A49" w:rsidRPr="00703C0A">
        <w:rPr>
          <w:lang w:val="en-US"/>
        </w:rPr>
        <w:t xml:space="preserve"> time periods with durations T1, T2, </w:t>
      </w:r>
      <w:r w:rsidR="00703C0A" w:rsidRPr="00703C0A">
        <w:rPr>
          <w:lang w:val="en-US"/>
        </w:rPr>
        <w:t>and T3</w:t>
      </w:r>
      <w:r w:rsidR="00A14A49" w:rsidRPr="00703C0A">
        <w:rPr>
          <w:lang w:val="en-US"/>
        </w:rPr>
        <w:t>.</w:t>
      </w:r>
    </w:p>
    <w:p w14:paraId="0765428D" w14:textId="5DE41CE6" w:rsidR="00A14A49" w:rsidRPr="00A14A49" w:rsidRDefault="00A14A49" w:rsidP="00DA4226">
      <w:pPr>
        <w:rPr>
          <w:lang w:val="en-US"/>
        </w:rPr>
      </w:pPr>
      <w:r w:rsidRPr="00A14A49">
        <w:rPr>
          <w:lang w:val="en-US"/>
        </w:rPr>
        <w:t xml:space="preserve">The second test case is to </w:t>
      </w:r>
      <w:r w:rsidR="00703C0A" w:rsidRPr="00A14A49">
        <w:rPr>
          <w:lang w:val="en-US"/>
        </w:rPr>
        <w:t xml:space="preserve">verify </w:t>
      </w:r>
      <w:r w:rsidR="00703C0A">
        <w:rPr>
          <w:lang w:val="en-US"/>
        </w:rPr>
        <w:t xml:space="preserve">that the </w:t>
      </w:r>
      <w:proofErr w:type="spellStart"/>
      <w:r w:rsidR="00703C0A">
        <w:rPr>
          <w:lang w:val="en-US"/>
        </w:rPr>
        <w:t>SCell</w:t>
      </w:r>
      <w:proofErr w:type="spellEnd"/>
      <w:r w:rsidR="00703C0A">
        <w:rPr>
          <w:lang w:val="en-US"/>
        </w:rPr>
        <w:t xml:space="preserve"> activation and deactivation times are within the requirements stated in TS 38.133 clause 8.3, when the </w:t>
      </w:r>
      <w:proofErr w:type="spellStart"/>
      <w:r w:rsidR="00703C0A">
        <w:rPr>
          <w:lang w:val="en-US"/>
        </w:rPr>
        <w:t>SCell</w:t>
      </w:r>
      <w:proofErr w:type="spellEnd"/>
      <w:r w:rsidR="00703C0A">
        <w:rPr>
          <w:lang w:val="en-US"/>
        </w:rPr>
        <w:t xml:space="preserve"> in FR2 is known by the UE at the </w:t>
      </w:r>
      <w:r w:rsidR="00703C0A" w:rsidRPr="00703C0A">
        <w:rPr>
          <w:lang w:val="en-US"/>
        </w:rPr>
        <w:t xml:space="preserve">time of activation. The test case consists of two NR cells, Cell 1 is the </w:t>
      </w:r>
      <w:proofErr w:type="spellStart"/>
      <w:r w:rsidR="00703C0A" w:rsidRPr="00703C0A">
        <w:rPr>
          <w:lang w:val="en-US"/>
        </w:rPr>
        <w:t>PCell</w:t>
      </w:r>
      <w:proofErr w:type="spellEnd"/>
      <w:r w:rsidR="00703C0A" w:rsidRPr="00703C0A">
        <w:rPr>
          <w:lang w:val="en-US"/>
        </w:rPr>
        <w:t xml:space="preserve"> and Cell</w:t>
      </w:r>
      <w:r w:rsidR="00703C0A">
        <w:rPr>
          <w:lang w:val="en-US"/>
        </w:rPr>
        <w:t xml:space="preserve"> 2</w:t>
      </w:r>
      <w:r w:rsidR="00703C0A" w:rsidRPr="00703C0A">
        <w:rPr>
          <w:lang w:val="en-US"/>
        </w:rPr>
        <w:t xml:space="preserve"> is the </w:t>
      </w:r>
      <w:proofErr w:type="spellStart"/>
      <w:r w:rsidR="00703C0A" w:rsidRPr="00703C0A">
        <w:rPr>
          <w:lang w:val="en-US"/>
        </w:rPr>
        <w:t>SCell</w:t>
      </w:r>
      <w:proofErr w:type="spellEnd"/>
      <w:r w:rsidR="00703C0A" w:rsidRPr="00703C0A">
        <w:rPr>
          <w:lang w:val="en-US"/>
        </w:rPr>
        <w:t>, on radio channel 1 in FR</w:t>
      </w:r>
      <w:r w:rsidR="00703C0A">
        <w:rPr>
          <w:lang w:val="en-US"/>
        </w:rPr>
        <w:t>1</w:t>
      </w:r>
      <w:r w:rsidR="00703C0A" w:rsidRPr="00703C0A">
        <w:rPr>
          <w:lang w:val="en-US"/>
        </w:rPr>
        <w:t xml:space="preserve"> and radio channel 2 in FR2.The test also consists of three time periods with durations T1, T2, and T3.</w:t>
      </w:r>
    </w:p>
    <w:p w14:paraId="009C4530" w14:textId="06ED13CC" w:rsidR="00DA4226" w:rsidRDefault="00547F03" w:rsidP="00DA4226">
      <w:pPr>
        <w:rPr>
          <w:lang w:val="en-US"/>
        </w:rPr>
      </w:pPr>
      <w:r w:rsidRPr="00A14A49">
        <w:rPr>
          <w:lang w:val="en-US"/>
        </w:rPr>
        <w:t xml:space="preserve">The contribution </w:t>
      </w:r>
      <w:r w:rsidR="00DA4226" w:rsidRPr="00A14A49">
        <w:rPr>
          <w:lang w:val="en-US"/>
        </w:rPr>
        <w:t xml:space="preserve">discusses specific RAN5 test aspects </w:t>
      </w:r>
      <w:r w:rsidR="004856C5" w:rsidRPr="00A14A49">
        <w:rPr>
          <w:lang w:val="en-US"/>
        </w:rPr>
        <w:t>for TC</w:t>
      </w:r>
      <w:r w:rsidR="00A14A49" w:rsidRPr="00A14A49">
        <w:rPr>
          <w:lang w:val="en-US"/>
        </w:rPr>
        <w:t>s in 7.5.</w:t>
      </w:r>
      <w:r w:rsidR="00703C0A">
        <w:rPr>
          <w:lang w:val="en-US"/>
        </w:rPr>
        <w:t>3</w:t>
      </w:r>
      <w:r w:rsidR="004856C5" w:rsidRPr="00A14A49">
        <w:rPr>
          <w:lang w:val="en-US"/>
        </w:rPr>
        <w:t xml:space="preserve"> </w:t>
      </w:r>
      <w:r w:rsidR="00DA4226" w:rsidRPr="00A14A49">
        <w:rPr>
          <w:lang w:val="en-US"/>
        </w:rPr>
        <w:t>and provide</w:t>
      </w:r>
      <w:r w:rsidR="00867259" w:rsidRPr="00A14A49">
        <w:rPr>
          <w:lang w:val="en-US"/>
        </w:rPr>
        <w:t xml:space="preserve"> observations and</w:t>
      </w:r>
      <w:r w:rsidR="00DA4226" w:rsidRPr="00A14A49">
        <w:rPr>
          <w:lang w:val="en-US"/>
        </w:rPr>
        <w:t xml:space="preserve"> proposals for the test cases.</w:t>
      </w:r>
    </w:p>
    <w:p w14:paraId="3CEFCF95" w14:textId="04E27AAD" w:rsidR="00B8534D" w:rsidRDefault="000D3002" w:rsidP="00905269">
      <w:pPr>
        <w:pStyle w:val="Heading1"/>
      </w:pPr>
      <w:r>
        <w:t>2</w:t>
      </w:r>
      <w:r w:rsidR="00B517B1">
        <w:t>.</w:t>
      </w:r>
      <w:r w:rsidR="00B517B1">
        <w:tab/>
      </w:r>
      <w:r w:rsidR="00377D20">
        <w:t>Discussion</w:t>
      </w:r>
    </w:p>
    <w:p w14:paraId="660AD35C" w14:textId="42F85BFE" w:rsidR="00377D20" w:rsidRDefault="00377D20" w:rsidP="00377D20">
      <w:pPr>
        <w:pStyle w:val="Heading2"/>
      </w:pPr>
      <w:r>
        <w:t>2.1</w:t>
      </w:r>
      <w:r>
        <w:tab/>
        <w:t>RRM Core Requirements</w:t>
      </w:r>
    </w:p>
    <w:p w14:paraId="300C4AE6" w14:textId="56097E1B" w:rsidR="003367A9" w:rsidRPr="001D4E78" w:rsidRDefault="00400B93" w:rsidP="003367A9">
      <w:r>
        <w:t>The minimum requirements are specified in [</w:t>
      </w:r>
      <w:r w:rsidR="00EE4129">
        <w:t>1] clause A.</w:t>
      </w:r>
      <w:r w:rsidR="001C30CE">
        <w:t>7.5.</w:t>
      </w:r>
      <w:r w:rsidR="00AF47C0">
        <w:t>3</w:t>
      </w:r>
      <w:r w:rsidR="00A32F74">
        <w:t>.1, A.7.5.</w:t>
      </w:r>
      <w:r w:rsidR="00AF47C0">
        <w:t>3</w:t>
      </w:r>
      <w:r w:rsidR="00A32F74">
        <w:t xml:space="preserve">.2, </w:t>
      </w:r>
      <w:r w:rsidR="00AF47C0">
        <w:t>8</w:t>
      </w:r>
      <w:r w:rsidR="001C30CE">
        <w:t>.3</w:t>
      </w:r>
      <w:r w:rsidR="00EE4129">
        <w:t xml:space="preserve">, for </w:t>
      </w:r>
      <w:proofErr w:type="spellStart"/>
      <w:r w:rsidR="00AF47C0">
        <w:t>SCell</w:t>
      </w:r>
      <w:proofErr w:type="spellEnd"/>
      <w:r w:rsidR="00AF47C0">
        <w:t xml:space="preserve"> activation and deactivation delay.</w:t>
      </w:r>
    </w:p>
    <w:p w14:paraId="62A21EC9" w14:textId="3BA543F5"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1</w:t>
      </w:r>
      <w:r w:rsidRPr="00AD4DF0">
        <w:rPr>
          <w:color w:val="FF0000"/>
        </w:rPr>
        <w:t xml:space="preserve"> -----------</w:t>
      </w:r>
      <w:r>
        <w:rPr>
          <w:color w:val="FF0000"/>
        </w:rPr>
        <w:t>-</w:t>
      </w:r>
      <w:r w:rsidRPr="00AD4DF0">
        <w:rPr>
          <w:color w:val="FF0000"/>
        </w:rPr>
        <w:t>-----------------------------</w:t>
      </w:r>
    </w:p>
    <w:p w14:paraId="0E0906DE" w14:textId="77777777" w:rsidR="008B30E0" w:rsidRPr="008B30E0" w:rsidRDefault="008B30E0" w:rsidP="008B30E0">
      <w:pPr>
        <w:pStyle w:val="Heading3"/>
        <w:rPr>
          <w:highlight w:val="lightGray"/>
        </w:rPr>
      </w:pPr>
      <w:r w:rsidRPr="008B30E0">
        <w:rPr>
          <w:highlight w:val="lightGray"/>
        </w:rPr>
        <w:t>A.7.5.3</w:t>
      </w:r>
      <w:r w:rsidRPr="008B30E0">
        <w:rPr>
          <w:highlight w:val="lightGray"/>
        </w:rPr>
        <w:tab/>
      </w:r>
      <w:proofErr w:type="spellStart"/>
      <w:r w:rsidRPr="008B30E0">
        <w:rPr>
          <w:highlight w:val="lightGray"/>
        </w:rPr>
        <w:t>SCell</w:t>
      </w:r>
      <w:proofErr w:type="spellEnd"/>
      <w:r w:rsidRPr="008B30E0">
        <w:rPr>
          <w:highlight w:val="lightGray"/>
        </w:rPr>
        <w:t xml:space="preserve"> Activation and Deactivation Delay</w:t>
      </w:r>
    </w:p>
    <w:p w14:paraId="0B593AA8" w14:textId="77777777" w:rsidR="008B30E0" w:rsidRPr="008B30E0" w:rsidRDefault="008B30E0" w:rsidP="008B30E0">
      <w:pPr>
        <w:pStyle w:val="Heading4"/>
        <w:rPr>
          <w:highlight w:val="lightGray"/>
        </w:rPr>
      </w:pPr>
      <w:r w:rsidRPr="008B30E0">
        <w:rPr>
          <w:highlight w:val="lightGray"/>
        </w:rPr>
        <w:t>A.</w:t>
      </w:r>
      <w:r w:rsidRPr="008B30E0">
        <w:rPr>
          <w:rFonts w:hint="eastAsia"/>
          <w:highlight w:val="lightGray"/>
          <w:lang w:eastAsia="zh-CN"/>
        </w:rPr>
        <w:t>7.</w:t>
      </w:r>
      <w:r w:rsidRPr="008B30E0">
        <w:rPr>
          <w:highlight w:val="lightGray"/>
        </w:rPr>
        <w:t>5</w:t>
      </w:r>
      <w:r w:rsidRPr="008B30E0">
        <w:rPr>
          <w:rFonts w:hint="eastAsia"/>
          <w:highlight w:val="lightGray"/>
          <w:lang w:eastAsia="zh-CN"/>
        </w:rPr>
        <w:t>.</w:t>
      </w:r>
      <w:r w:rsidRPr="008B30E0">
        <w:rPr>
          <w:highlight w:val="lightGray"/>
        </w:rPr>
        <w:t>3</w:t>
      </w:r>
      <w:r w:rsidRPr="008B30E0">
        <w:rPr>
          <w:rFonts w:hint="eastAsia"/>
          <w:highlight w:val="lightGray"/>
          <w:lang w:eastAsia="zh-CN"/>
        </w:rPr>
        <w:t>.</w:t>
      </w:r>
      <w:r w:rsidRPr="008B30E0">
        <w:rPr>
          <w:highlight w:val="lightGray"/>
          <w:lang w:eastAsia="zh-CN"/>
        </w:rPr>
        <w:t>1</w:t>
      </w:r>
      <w:r w:rsidRPr="008B30E0">
        <w:rPr>
          <w:highlight w:val="lightGray"/>
        </w:rPr>
        <w:tab/>
      </w:r>
      <w:proofErr w:type="spellStart"/>
      <w:r w:rsidRPr="008B30E0">
        <w:rPr>
          <w:highlight w:val="lightGray"/>
        </w:rPr>
        <w:t>SCell</w:t>
      </w:r>
      <w:proofErr w:type="spellEnd"/>
      <w:r w:rsidRPr="008B30E0">
        <w:rPr>
          <w:highlight w:val="lightGray"/>
        </w:rPr>
        <w:t xml:space="preserve"> Activation and deactivation </w:t>
      </w:r>
      <w:r w:rsidRPr="008B30E0">
        <w:rPr>
          <w:rFonts w:hint="eastAsia"/>
          <w:highlight w:val="lightGray"/>
          <w:lang w:eastAsia="zh-CN"/>
        </w:rPr>
        <w:t>for</w:t>
      </w:r>
      <w:r w:rsidRPr="008B30E0">
        <w:rPr>
          <w:highlight w:val="lightGray"/>
        </w:rPr>
        <w:t xml:space="preserve"> </w:t>
      </w:r>
      <w:proofErr w:type="spellStart"/>
      <w:r w:rsidRPr="008B30E0">
        <w:rPr>
          <w:highlight w:val="lightGray"/>
        </w:rPr>
        <w:t>SCell</w:t>
      </w:r>
      <w:proofErr w:type="spellEnd"/>
      <w:r w:rsidRPr="008B30E0">
        <w:rPr>
          <w:highlight w:val="lightGray"/>
        </w:rPr>
        <w:t xml:space="preserve"> in FR2 intra-band in non-DRX</w:t>
      </w:r>
    </w:p>
    <w:p w14:paraId="792C07DC" w14:textId="77777777" w:rsidR="008B30E0" w:rsidRPr="008B30E0" w:rsidRDefault="008B30E0" w:rsidP="008B30E0">
      <w:pPr>
        <w:pStyle w:val="Heading5"/>
        <w:rPr>
          <w:highlight w:val="lightGray"/>
          <w:lang w:eastAsia="zh-CN"/>
        </w:rPr>
      </w:pPr>
      <w:r w:rsidRPr="008B30E0">
        <w:rPr>
          <w:highlight w:val="lightGray"/>
          <w:lang w:eastAsia="zh-CN"/>
        </w:rPr>
        <w:t>A.</w:t>
      </w:r>
      <w:r w:rsidRPr="008B30E0">
        <w:rPr>
          <w:rFonts w:hint="eastAsia"/>
          <w:highlight w:val="lightGray"/>
          <w:lang w:eastAsia="zh-CN"/>
        </w:rPr>
        <w:t>7.</w:t>
      </w:r>
      <w:r w:rsidRPr="008B30E0">
        <w:rPr>
          <w:highlight w:val="lightGray"/>
          <w:lang w:eastAsia="zh-CN"/>
        </w:rPr>
        <w:t>5</w:t>
      </w:r>
      <w:r w:rsidRPr="008B30E0">
        <w:rPr>
          <w:rFonts w:hint="eastAsia"/>
          <w:highlight w:val="lightGray"/>
          <w:lang w:eastAsia="zh-CN"/>
        </w:rPr>
        <w:t>.</w:t>
      </w:r>
      <w:r w:rsidRPr="008B30E0">
        <w:rPr>
          <w:highlight w:val="lightGray"/>
          <w:lang w:eastAsia="zh-CN"/>
        </w:rPr>
        <w:t>3</w:t>
      </w:r>
      <w:r w:rsidRPr="008B30E0">
        <w:rPr>
          <w:rFonts w:hint="eastAsia"/>
          <w:highlight w:val="lightGray"/>
          <w:lang w:eastAsia="zh-CN"/>
        </w:rPr>
        <w:t>.</w:t>
      </w:r>
      <w:r w:rsidRPr="008B30E0">
        <w:rPr>
          <w:highlight w:val="lightGray"/>
          <w:lang w:eastAsia="zh-CN"/>
        </w:rPr>
        <w:t>1</w:t>
      </w:r>
      <w:r w:rsidRPr="008B30E0">
        <w:rPr>
          <w:rFonts w:hint="eastAsia"/>
          <w:highlight w:val="lightGray"/>
          <w:lang w:eastAsia="zh-CN"/>
        </w:rPr>
        <w:t>.</w:t>
      </w:r>
      <w:r w:rsidRPr="008B30E0">
        <w:rPr>
          <w:highlight w:val="lightGray"/>
          <w:lang w:eastAsia="zh-CN"/>
        </w:rPr>
        <w:t>1</w:t>
      </w:r>
      <w:r w:rsidRPr="008B30E0">
        <w:rPr>
          <w:highlight w:val="lightGray"/>
          <w:lang w:eastAsia="zh-CN"/>
        </w:rPr>
        <w:tab/>
        <w:t>Test Purpose and Environment</w:t>
      </w:r>
    </w:p>
    <w:p w14:paraId="2936720B" w14:textId="77777777" w:rsidR="008B30E0" w:rsidRPr="008B30E0" w:rsidRDefault="008B30E0" w:rsidP="008B30E0">
      <w:pPr>
        <w:rPr>
          <w:highlight w:val="lightGray"/>
        </w:rPr>
      </w:pPr>
      <w:r w:rsidRPr="008B30E0">
        <w:rPr>
          <w:highlight w:val="lightGray"/>
        </w:rPr>
        <w:t xml:space="preserve">The purpose of this test case is the same as for the test defined in </w:t>
      </w:r>
      <w:r w:rsidRPr="008B30E0">
        <w:rPr>
          <w:highlight w:val="lightGray"/>
          <w:lang w:eastAsia="zh-CN"/>
        </w:rPr>
        <w:t>clause A.</w:t>
      </w:r>
      <w:r w:rsidRPr="008B30E0">
        <w:rPr>
          <w:rFonts w:hint="eastAsia"/>
          <w:highlight w:val="lightGray"/>
          <w:lang w:eastAsia="zh-CN"/>
        </w:rPr>
        <w:t>6</w:t>
      </w:r>
      <w:r w:rsidRPr="008B30E0">
        <w:rPr>
          <w:highlight w:val="lightGray"/>
          <w:lang w:eastAsia="zh-CN"/>
        </w:rPr>
        <w:t xml:space="preserve">.5.3.1.1 except the </w:t>
      </w:r>
      <w:proofErr w:type="spellStart"/>
      <w:r w:rsidRPr="008B30E0">
        <w:rPr>
          <w:rFonts w:hint="eastAsia"/>
          <w:highlight w:val="lightGray"/>
          <w:lang w:eastAsia="zh-CN"/>
        </w:rPr>
        <w:t>PCell</w:t>
      </w:r>
      <w:proofErr w:type="spellEnd"/>
      <w:r w:rsidRPr="008B30E0">
        <w:rPr>
          <w:rFonts w:hint="eastAsia"/>
          <w:highlight w:val="lightGray"/>
          <w:lang w:eastAsia="zh-CN"/>
        </w:rPr>
        <w:t xml:space="preserve"> and </w:t>
      </w:r>
      <w:proofErr w:type="spellStart"/>
      <w:r w:rsidRPr="008B30E0">
        <w:rPr>
          <w:highlight w:val="lightGray"/>
          <w:lang w:eastAsia="zh-CN"/>
        </w:rPr>
        <w:t>SCell</w:t>
      </w:r>
      <w:proofErr w:type="spellEnd"/>
      <w:r w:rsidRPr="008B30E0">
        <w:rPr>
          <w:highlight w:val="lightGray"/>
          <w:lang w:eastAsia="zh-CN"/>
        </w:rPr>
        <w:t xml:space="preserve"> </w:t>
      </w:r>
      <w:r w:rsidRPr="008B30E0">
        <w:rPr>
          <w:rFonts w:hint="eastAsia"/>
          <w:highlight w:val="lightGray"/>
          <w:lang w:eastAsia="zh-CN"/>
        </w:rPr>
        <w:t>are</w:t>
      </w:r>
      <w:r w:rsidRPr="008B30E0">
        <w:rPr>
          <w:highlight w:val="lightGray"/>
          <w:lang w:eastAsia="zh-CN"/>
        </w:rPr>
        <w:t xml:space="preserve"> in FR2 intra-band</w:t>
      </w:r>
      <w:r w:rsidRPr="008B30E0">
        <w:rPr>
          <w:highlight w:val="lightGray"/>
        </w:rPr>
        <w:t xml:space="preserve">. </w:t>
      </w:r>
    </w:p>
    <w:p w14:paraId="28C1D1DC" w14:textId="77777777" w:rsidR="008B30E0" w:rsidRPr="008B30E0" w:rsidRDefault="008B30E0" w:rsidP="008B30E0">
      <w:pPr>
        <w:rPr>
          <w:highlight w:val="lightGray"/>
        </w:rPr>
      </w:pPr>
      <w:r w:rsidRPr="008B30E0">
        <w:rPr>
          <w:highlight w:val="lightGray"/>
        </w:rPr>
        <w:t>The supported test configurations are shown in table A.</w:t>
      </w:r>
      <w:r w:rsidRPr="008B30E0">
        <w:rPr>
          <w:rFonts w:hint="eastAsia"/>
          <w:highlight w:val="lightGray"/>
          <w:lang w:eastAsia="zh-CN"/>
        </w:rPr>
        <w:t>7</w:t>
      </w:r>
      <w:r w:rsidRPr="008B30E0">
        <w:rPr>
          <w:highlight w:val="lightGray"/>
        </w:rPr>
        <w:t xml:space="preserve">.5.3.1.1-1 below. The general </w:t>
      </w:r>
      <w:r w:rsidRPr="008B30E0">
        <w:rPr>
          <w:rFonts w:hint="eastAsia"/>
          <w:highlight w:val="lightGray"/>
          <w:lang w:eastAsia="zh-CN"/>
        </w:rPr>
        <w:t xml:space="preserve">test parameters are the same as defined in </w:t>
      </w:r>
      <w:r w:rsidRPr="008B30E0">
        <w:rPr>
          <w:rFonts w:hint="eastAsia"/>
          <w:highlight w:val="lightGray"/>
        </w:rPr>
        <w:t xml:space="preserve">Table </w:t>
      </w:r>
      <w:r w:rsidRPr="008B30E0">
        <w:rPr>
          <w:highlight w:val="lightGray"/>
        </w:rPr>
        <w:t>A.</w:t>
      </w:r>
      <w:r w:rsidRPr="008B30E0">
        <w:rPr>
          <w:rFonts w:hint="eastAsia"/>
          <w:highlight w:val="lightGray"/>
        </w:rPr>
        <w:t>6</w:t>
      </w:r>
      <w:r w:rsidRPr="008B30E0">
        <w:rPr>
          <w:highlight w:val="lightGray"/>
        </w:rPr>
        <w:t>.5.3.1.1-2 except those described in</w:t>
      </w:r>
      <w:r w:rsidRPr="008B30E0">
        <w:rPr>
          <w:rFonts w:hint="eastAsia"/>
          <w:highlight w:val="lightGray"/>
          <w:lang w:eastAsia="zh-CN"/>
        </w:rPr>
        <w:t xml:space="preserve"> </w:t>
      </w:r>
      <w:r w:rsidRPr="008B30E0">
        <w:rPr>
          <w:highlight w:val="lightGray"/>
        </w:rPr>
        <w:t>Tables A.</w:t>
      </w:r>
      <w:r w:rsidRPr="008B30E0">
        <w:rPr>
          <w:rFonts w:hint="eastAsia"/>
          <w:highlight w:val="lightGray"/>
          <w:lang w:eastAsia="zh-CN"/>
        </w:rPr>
        <w:t>7</w:t>
      </w:r>
      <w:r w:rsidRPr="008B30E0">
        <w:rPr>
          <w:highlight w:val="lightGray"/>
        </w:rPr>
        <w:t>.5.3.1.1-</w:t>
      </w:r>
      <w:r w:rsidRPr="008B30E0">
        <w:rPr>
          <w:rFonts w:hint="eastAsia"/>
          <w:highlight w:val="lightGray"/>
          <w:lang w:eastAsia="zh-CN"/>
        </w:rPr>
        <w:t xml:space="preserve">2, </w:t>
      </w:r>
      <w:r w:rsidRPr="008B30E0">
        <w:rPr>
          <w:highlight w:val="lightGray"/>
        </w:rPr>
        <w:t>and cell specific test parameters are described in Tables A.</w:t>
      </w:r>
      <w:r w:rsidRPr="008B30E0">
        <w:rPr>
          <w:rFonts w:hint="eastAsia"/>
          <w:highlight w:val="lightGray"/>
          <w:lang w:eastAsia="zh-CN"/>
        </w:rPr>
        <w:t>7</w:t>
      </w:r>
      <w:r w:rsidRPr="008B30E0">
        <w:rPr>
          <w:highlight w:val="lightGray"/>
        </w:rPr>
        <w:t>.5.3.1.1-3. OTA related test parameters are shown in table A.</w:t>
      </w:r>
      <w:r w:rsidRPr="008B30E0">
        <w:rPr>
          <w:rFonts w:hint="eastAsia"/>
          <w:highlight w:val="lightGray"/>
          <w:lang w:eastAsia="zh-CN"/>
        </w:rPr>
        <w:t>7</w:t>
      </w:r>
      <w:r w:rsidRPr="008B30E0">
        <w:rPr>
          <w:highlight w:val="lightGray"/>
        </w:rPr>
        <w:t>.5.3.1.1-4 below.</w:t>
      </w:r>
    </w:p>
    <w:p w14:paraId="2E9CB1CD" w14:textId="77777777" w:rsidR="008B30E0" w:rsidRPr="008B30E0" w:rsidRDefault="008B30E0" w:rsidP="008B30E0">
      <w:pPr>
        <w:keepNext/>
        <w:keepLines/>
        <w:spacing w:before="60"/>
        <w:jc w:val="center"/>
        <w:rPr>
          <w:rFonts w:ascii="Arial" w:hAnsi="Arial"/>
          <w:b/>
          <w:highlight w:val="lightGray"/>
        </w:rPr>
      </w:pPr>
      <w:r w:rsidRPr="008B30E0">
        <w:rPr>
          <w:rFonts w:ascii="Arial" w:hAnsi="Arial"/>
          <w:b/>
          <w:highlight w:val="lightGray"/>
        </w:rPr>
        <w:t>Table A.</w:t>
      </w:r>
      <w:r w:rsidRPr="008B30E0">
        <w:rPr>
          <w:rFonts w:ascii="Arial" w:hAnsi="Arial" w:hint="eastAsia"/>
          <w:b/>
          <w:highlight w:val="lightGray"/>
          <w:lang w:eastAsia="zh-CN"/>
        </w:rPr>
        <w:t>7</w:t>
      </w:r>
      <w:r w:rsidRPr="008B30E0">
        <w:rPr>
          <w:rFonts w:ascii="Arial" w:hAnsi="Arial"/>
          <w:b/>
          <w:highlight w:val="lightGray"/>
        </w:rPr>
        <w:t xml:space="preserve">.5.3.1.1-1: Supported test configurations for FR2 </w:t>
      </w:r>
      <w:proofErr w:type="spellStart"/>
      <w:r w:rsidRPr="008B30E0">
        <w:rPr>
          <w:rFonts w:ascii="Arial" w:hAnsi="Arial"/>
          <w:b/>
          <w:highlight w:val="lightGray"/>
        </w:rPr>
        <w:t>SCell</w:t>
      </w:r>
      <w:proofErr w:type="spellEnd"/>
      <w:r w:rsidRPr="008B30E0">
        <w:rPr>
          <w:rFonts w:ascii="Arial" w:hAnsi="Arial"/>
          <w:b/>
          <w:highlight w:val="lightGray"/>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30E0" w:rsidRPr="008B30E0" w14:paraId="586C1A54" w14:textId="77777777" w:rsidTr="00C914FD">
        <w:tc>
          <w:tcPr>
            <w:tcW w:w="1696" w:type="dxa"/>
            <w:shd w:val="clear" w:color="auto" w:fill="auto"/>
          </w:tcPr>
          <w:p w14:paraId="4C5DC6E2" w14:textId="77777777" w:rsidR="008B30E0" w:rsidRPr="008B30E0" w:rsidRDefault="008B30E0" w:rsidP="00C914FD">
            <w:pPr>
              <w:rPr>
                <w:rFonts w:ascii="Arial" w:eastAsia="Malgun Gothic" w:hAnsi="Arial" w:cs="Arial"/>
                <w:b/>
                <w:sz w:val="18"/>
                <w:szCs w:val="18"/>
                <w:highlight w:val="lightGray"/>
              </w:rPr>
            </w:pPr>
            <w:r w:rsidRPr="008B30E0">
              <w:rPr>
                <w:rFonts w:ascii="Arial" w:eastAsia="Malgun Gothic" w:hAnsi="Arial" w:cs="Arial"/>
                <w:b/>
                <w:sz w:val="18"/>
                <w:szCs w:val="18"/>
                <w:highlight w:val="lightGray"/>
              </w:rPr>
              <w:t>Configuration</w:t>
            </w:r>
          </w:p>
        </w:tc>
        <w:tc>
          <w:tcPr>
            <w:tcW w:w="7654" w:type="dxa"/>
            <w:shd w:val="clear" w:color="auto" w:fill="auto"/>
          </w:tcPr>
          <w:p w14:paraId="44A3BBE5" w14:textId="77777777" w:rsidR="008B30E0" w:rsidRPr="008B30E0" w:rsidRDefault="008B30E0" w:rsidP="00C914FD">
            <w:pPr>
              <w:rPr>
                <w:rFonts w:ascii="Arial" w:eastAsia="Malgun Gothic" w:hAnsi="Arial" w:cs="Arial"/>
                <w:b/>
                <w:sz w:val="18"/>
                <w:szCs w:val="18"/>
                <w:highlight w:val="lightGray"/>
              </w:rPr>
            </w:pPr>
            <w:r w:rsidRPr="008B30E0">
              <w:rPr>
                <w:rFonts w:ascii="Arial" w:eastAsia="Malgun Gothic" w:hAnsi="Arial" w:cs="Arial"/>
                <w:b/>
                <w:sz w:val="18"/>
                <w:szCs w:val="18"/>
                <w:highlight w:val="lightGray"/>
              </w:rPr>
              <w:t>Description</w:t>
            </w:r>
          </w:p>
        </w:tc>
      </w:tr>
      <w:tr w:rsidR="008B30E0" w:rsidRPr="008B30E0" w14:paraId="66693E91" w14:textId="77777777" w:rsidTr="00C914FD">
        <w:tc>
          <w:tcPr>
            <w:tcW w:w="1696" w:type="dxa"/>
            <w:shd w:val="clear" w:color="auto" w:fill="auto"/>
          </w:tcPr>
          <w:p w14:paraId="463AF610" w14:textId="77777777" w:rsidR="008B30E0" w:rsidRPr="008B30E0" w:rsidRDefault="008B30E0" w:rsidP="00C914FD">
            <w:pPr>
              <w:rPr>
                <w:rFonts w:ascii="Arial" w:eastAsia="Malgun Gothic" w:hAnsi="Arial" w:cs="Arial"/>
                <w:sz w:val="18"/>
                <w:szCs w:val="18"/>
                <w:highlight w:val="lightGray"/>
              </w:rPr>
            </w:pPr>
            <w:r w:rsidRPr="008B30E0">
              <w:rPr>
                <w:rFonts w:ascii="Arial" w:eastAsia="Malgun Gothic" w:hAnsi="Arial" w:cs="Arial"/>
                <w:sz w:val="18"/>
                <w:szCs w:val="18"/>
                <w:highlight w:val="lightGray"/>
              </w:rPr>
              <w:t>1</w:t>
            </w:r>
          </w:p>
        </w:tc>
        <w:tc>
          <w:tcPr>
            <w:tcW w:w="7654" w:type="dxa"/>
            <w:shd w:val="clear" w:color="auto" w:fill="auto"/>
          </w:tcPr>
          <w:p w14:paraId="5EFE8CB7" w14:textId="77777777" w:rsidR="008B30E0" w:rsidRPr="008B30E0" w:rsidRDefault="008B30E0" w:rsidP="00C914FD">
            <w:pPr>
              <w:rPr>
                <w:rFonts w:ascii="Arial" w:hAnsi="Arial" w:cs="Arial"/>
                <w:sz w:val="18"/>
                <w:szCs w:val="18"/>
                <w:highlight w:val="lightGray"/>
                <w:lang w:eastAsia="zh-CN"/>
              </w:rPr>
            </w:pPr>
            <w:r w:rsidRPr="008B30E0">
              <w:rPr>
                <w:highlight w:val="lightGray"/>
              </w:rPr>
              <w:t xml:space="preserve">NR </w:t>
            </w:r>
            <w:r w:rsidRPr="008B30E0">
              <w:rPr>
                <w:rFonts w:hint="eastAsia"/>
                <w:highlight w:val="lightGray"/>
                <w:lang w:eastAsia="zh-CN"/>
              </w:rPr>
              <w:t>120</w:t>
            </w:r>
            <w:r w:rsidRPr="008B30E0">
              <w:rPr>
                <w:highlight w:val="lightGray"/>
              </w:rPr>
              <w:t xml:space="preserve"> kHz SSB SCS, 1</w:t>
            </w:r>
            <w:r w:rsidRPr="008B30E0">
              <w:rPr>
                <w:rFonts w:hint="eastAsia"/>
                <w:highlight w:val="lightGray"/>
                <w:lang w:eastAsia="zh-CN"/>
              </w:rPr>
              <w:t>0</w:t>
            </w:r>
            <w:r w:rsidRPr="008B30E0">
              <w:rPr>
                <w:highlight w:val="lightGray"/>
              </w:rPr>
              <w:t xml:space="preserve">0MHz bandwidth, </w:t>
            </w:r>
            <w:r w:rsidRPr="008B30E0">
              <w:rPr>
                <w:rFonts w:hint="eastAsia"/>
                <w:highlight w:val="lightGray"/>
                <w:lang w:eastAsia="zh-CN"/>
              </w:rPr>
              <w:t>T</w:t>
            </w:r>
            <w:r w:rsidRPr="008B30E0">
              <w:rPr>
                <w:highlight w:val="lightGray"/>
              </w:rPr>
              <w:t>DD duplex mode</w:t>
            </w:r>
          </w:p>
        </w:tc>
      </w:tr>
    </w:tbl>
    <w:p w14:paraId="6E9224B4" w14:textId="77777777" w:rsidR="008B30E0" w:rsidRPr="008B30E0" w:rsidRDefault="008B30E0" w:rsidP="008B30E0">
      <w:pPr>
        <w:rPr>
          <w:highlight w:val="lightGray"/>
          <w:lang w:eastAsia="zh-CN"/>
        </w:rPr>
      </w:pPr>
    </w:p>
    <w:p w14:paraId="7796FA09" w14:textId="77777777" w:rsidR="008B30E0" w:rsidRPr="008B30E0" w:rsidRDefault="008B30E0" w:rsidP="008B30E0">
      <w:pPr>
        <w:keepNext/>
        <w:keepLines/>
        <w:spacing w:before="60"/>
        <w:jc w:val="center"/>
        <w:rPr>
          <w:rFonts w:ascii="Arial" w:hAnsi="Arial"/>
          <w:b/>
          <w:highlight w:val="lightGray"/>
        </w:rPr>
      </w:pPr>
      <w:r w:rsidRPr="008B30E0">
        <w:rPr>
          <w:rFonts w:ascii="Arial" w:hAnsi="Arial"/>
          <w:b/>
          <w:highlight w:val="lightGray"/>
        </w:rPr>
        <w:lastRenderedPageBreak/>
        <w:t>Table A.</w:t>
      </w:r>
      <w:r w:rsidRPr="008B30E0">
        <w:rPr>
          <w:rFonts w:ascii="Arial" w:hAnsi="Arial" w:hint="eastAsia"/>
          <w:b/>
          <w:highlight w:val="lightGray"/>
          <w:lang w:eastAsia="zh-CN"/>
        </w:rPr>
        <w:t>7</w:t>
      </w:r>
      <w:r w:rsidRPr="008B30E0">
        <w:rPr>
          <w:rFonts w:ascii="Arial" w:hAnsi="Arial"/>
          <w:b/>
          <w:highlight w:val="lightGray"/>
        </w:rPr>
        <w:t xml:space="preserve">.5.3.1.1-2: General test parameters for FR2 </w:t>
      </w:r>
      <w:proofErr w:type="spellStart"/>
      <w:r w:rsidRPr="008B30E0">
        <w:rPr>
          <w:rFonts w:ascii="Arial" w:hAnsi="Arial"/>
          <w:b/>
          <w:highlight w:val="lightGray"/>
        </w:rPr>
        <w:t>SCell</w:t>
      </w:r>
      <w:proofErr w:type="spellEnd"/>
      <w:r w:rsidRPr="008B30E0">
        <w:rPr>
          <w:rFonts w:ascii="Arial" w:hAnsi="Arial"/>
          <w:b/>
          <w:highlight w:val="lightGray"/>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B30E0" w:rsidRPr="008B30E0" w14:paraId="06143CDA" w14:textId="77777777" w:rsidTr="00C9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313CB" w14:textId="77777777" w:rsidR="008B30E0" w:rsidRPr="008B30E0" w:rsidRDefault="008B30E0" w:rsidP="00C914FD">
            <w:pPr>
              <w:keepNext/>
              <w:keepLines/>
              <w:spacing w:after="0"/>
              <w:jc w:val="center"/>
              <w:rPr>
                <w:rFonts w:ascii="Arial" w:hAnsi="Arial" w:cs="Arial"/>
                <w:b/>
                <w:sz w:val="18"/>
                <w:highlight w:val="lightGray"/>
                <w:lang w:eastAsia="ja-JP"/>
              </w:rPr>
            </w:pPr>
            <w:r w:rsidRPr="008B30E0">
              <w:rPr>
                <w:rFonts w:ascii="Arial" w:hAnsi="Arial" w:cs="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F1B3B91" w14:textId="77777777" w:rsidR="008B30E0" w:rsidRPr="008B30E0" w:rsidRDefault="008B30E0" w:rsidP="00C914FD">
            <w:pPr>
              <w:keepNext/>
              <w:keepLines/>
              <w:spacing w:after="0"/>
              <w:jc w:val="center"/>
              <w:rPr>
                <w:rFonts w:ascii="Arial" w:hAnsi="Arial" w:cs="Arial"/>
                <w:b/>
                <w:sz w:val="18"/>
                <w:highlight w:val="lightGray"/>
                <w:lang w:eastAsia="ja-JP"/>
              </w:rPr>
            </w:pPr>
            <w:r w:rsidRPr="008B30E0">
              <w:rPr>
                <w:rFonts w:ascii="Arial" w:hAnsi="Arial" w:cs="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02C92E61" w14:textId="77777777" w:rsidR="008B30E0" w:rsidRPr="008B30E0" w:rsidRDefault="008B30E0" w:rsidP="00C914FD">
            <w:pPr>
              <w:keepNext/>
              <w:keepLines/>
              <w:spacing w:after="0"/>
              <w:jc w:val="center"/>
              <w:rPr>
                <w:rFonts w:ascii="Arial" w:hAnsi="Arial" w:cs="Arial"/>
                <w:b/>
                <w:sz w:val="18"/>
                <w:highlight w:val="lightGray"/>
                <w:lang w:eastAsia="ja-JP"/>
              </w:rPr>
            </w:pPr>
            <w:r w:rsidRPr="008B30E0">
              <w:rPr>
                <w:rFonts w:ascii="Arial" w:hAnsi="Arial" w:cs="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7B04E6B9" w14:textId="77777777" w:rsidR="008B30E0" w:rsidRPr="008B30E0" w:rsidRDefault="008B30E0" w:rsidP="00C914FD">
            <w:pPr>
              <w:keepNext/>
              <w:keepLines/>
              <w:spacing w:after="0"/>
              <w:jc w:val="center"/>
              <w:rPr>
                <w:rFonts w:ascii="Arial" w:hAnsi="Arial" w:cs="Arial"/>
                <w:b/>
                <w:sz w:val="18"/>
                <w:highlight w:val="lightGray"/>
                <w:lang w:eastAsia="ja-JP"/>
              </w:rPr>
            </w:pPr>
            <w:r w:rsidRPr="008B30E0">
              <w:rPr>
                <w:rFonts w:ascii="Arial" w:hAnsi="Arial" w:cs="Arial"/>
                <w:b/>
                <w:sz w:val="18"/>
                <w:highlight w:val="lightGray"/>
              </w:rPr>
              <w:t>Comment</w:t>
            </w:r>
          </w:p>
        </w:tc>
      </w:tr>
      <w:tr w:rsidR="008B30E0" w:rsidRPr="008B30E0" w14:paraId="2E217135" w14:textId="77777777" w:rsidTr="00C914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F2221" w14:textId="77777777" w:rsidR="008B30E0" w:rsidRPr="008B30E0" w:rsidRDefault="008B30E0" w:rsidP="00C914FD">
            <w:pPr>
              <w:keepNext/>
              <w:keepLines/>
              <w:spacing w:after="0"/>
              <w:rPr>
                <w:rFonts w:ascii="Arial" w:hAnsi="Arial" w:cs="v4.2.0"/>
                <w:sz w:val="18"/>
                <w:highlight w:val="lightGray"/>
                <w:lang w:val="it-IT" w:eastAsia="ja-JP"/>
              </w:rPr>
            </w:pPr>
            <w:r w:rsidRPr="008B30E0">
              <w:rPr>
                <w:rFonts w:ascii="Arial" w:hAnsi="Arial" w:cs="v4.2.0"/>
                <w:sz w:val="18"/>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7D28E7" w14:textId="77777777" w:rsidR="008B30E0" w:rsidRPr="008B30E0" w:rsidRDefault="008B30E0" w:rsidP="00C914FD">
            <w:pPr>
              <w:keepNext/>
              <w:keepLines/>
              <w:spacing w:after="0"/>
              <w:jc w:val="center"/>
              <w:rPr>
                <w:rFonts w:ascii="Arial" w:hAnsi="Arial" w:cs="v4.2.0"/>
                <w:sz w:val="18"/>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6E262" w14:textId="77777777" w:rsidR="008B30E0" w:rsidRPr="008B30E0" w:rsidRDefault="008B30E0" w:rsidP="00C914FD">
            <w:pPr>
              <w:keepNext/>
              <w:keepLines/>
              <w:spacing w:after="0"/>
              <w:jc w:val="center"/>
              <w:rPr>
                <w:rFonts w:ascii="Arial" w:hAnsi="Arial" w:cs="v4.2.0"/>
                <w:sz w:val="18"/>
                <w:highlight w:val="lightGray"/>
                <w:lang w:val="sv-SE" w:eastAsia="zh-CN"/>
              </w:rPr>
            </w:pPr>
            <w:r w:rsidRPr="008B30E0">
              <w:rPr>
                <w:rFonts w:ascii="Arial" w:hAnsi="Arial" w:cs="v4.2.0"/>
                <w:sz w:val="18"/>
                <w:highlight w:val="lightGray"/>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A77B9D9" w14:textId="77777777" w:rsidR="008B30E0" w:rsidRPr="008B30E0" w:rsidRDefault="008B30E0" w:rsidP="00C914FD">
            <w:pPr>
              <w:keepNext/>
              <w:keepLines/>
              <w:spacing w:after="0"/>
              <w:rPr>
                <w:rFonts w:ascii="Arial" w:hAnsi="Arial" w:cs="v4.2.0"/>
                <w:sz w:val="18"/>
                <w:highlight w:val="lightGray"/>
                <w:lang w:eastAsia="zh-CN"/>
              </w:rPr>
            </w:pPr>
            <w:r w:rsidRPr="008B30E0">
              <w:rPr>
                <w:rFonts w:ascii="Arial" w:hAnsi="Arial" w:cs="v4.2.0"/>
                <w:sz w:val="18"/>
                <w:highlight w:val="lightGray"/>
                <w:lang w:eastAsia="zh-CN"/>
              </w:rPr>
              <w:t xml:space="preserve">Two </w:t>
            </w:r>
            <w:r w:rsidRPr="008B30E0">
              <w:rPr>
                <w:rFonts w:ascii="Arial" w:hAnsi="Arial" w:cs="v4.2.0"/>
                <w:sz w:val="18"/>
                <w:highlight w:val="lightGray"/>
              </w:rPr>
              <w:t>NR radio channels are used for this test</w:t>
            </w:r>
            <w:r w:rsidRPr="008B30E0">
              <w:rPr>
                <w:rFonts w:ascii="Arial" w:hAnsi="Arial" w:cs="v4.2.0"/>
                <w:sz w:val="18"/>
                <w:highlight w:val="lightGray"/>
                <w:lang w:eastAsia="zh-CN"/>
              </w:rPr>
              <w:t>, cell</w:t>
            </w:r>
            <w:r w:rsidRPr="008B30E0">
              <w:rPr>
                <w:rFonts w:ascii="Arial" w:hAnsi="Arial" w:cs="v4.2.0" w:hint="eastAsia"/>
                <w:sz w:val="18"/>
                <w:highlight w:val="lightGray"/>
                <w:lang w:eastAsia="zh-CN"/>
              </w:rPr>
              <w:t xml:space="preserve"> 1 and cell2 use RF channel</w:t>
            </w:r>
            <w:r w:rsidRPr="008B30E0">
              <w:rPr>
                <w:rFonts w:ascii="Arial" w:hAnsi="Arial" w:cs="v4.2.0"/>
                <w:sz w:val="18"/>
                <w:highlight w:val="lightGray"/>
                <w:lang w:eastAsia="zh-CN"/>
              </w:rPr>
              <w:t xml:space="preserve"> 1 and 2, respectively</w:t>
            </w:r>
            <w:r w:rsidRPr="008B30E0">
              <w:rPr>
                <w:rFonts w:ascii="Arial" w:hAnsi="Arial" w:cs="v4.2.0" w:hint="eastAsia"/>
                <w:sz w:val="18"/>
                <w:highlight w:val="lightGray"/>
                <w:lang w:eastAsia="zh-CN"/>
              </w:rPr>
              <w:t>.</w:t>
            </w:r>
          </w:p>
        </w:tc>
      </w:tr>
    </w:tbl>
    <w:p w14:paraId="5400BAA5" w14:textId="77777777" w:rsidR="008B30E0" w:rsidRPr="008B30E0" w:rsidRDefault="008B30E0" w:rsidP="008B30E0">
      <w:pPr>
        <w:rPr>
          <w:highlight w:val="lightGray"/>
          <w:lang w:eastAsia="zh-CN"/>
        </w:rPr>
      </w:pPr>
    </w:p>
    <w:p w14:paraId="3B053537" w14:textId="77777777" w:rsidR="008B30E0" w:rsidRPr="008B30E0" w:rsidRDefault="008B30E0" w:rsidP="008B30E0">
      <w:pPr>
        <w:keepNext/>
        <w:keepLines/>
        <w:spacing w:before="60"/>
        <w:jc w:val="center"/>
        <w:rPr>
          <w:rFonts w:ascii="Arial" w:hAnsi="Arial"/>
          <w:b/>
          <w:highlight w:val="lightGray"/>
        </w:rPr>
      </w:pPr>
      <w:r w:rsidRPr="008B30E0">
        <w:rPr>
          <w:rFonts w:ascii="Arial" w:hAnsi="Arial"/>
          <w:b/>
          <w:highlight w:val="lightGray"/>
        </w:rPr>
        <w:t>Table A.</w:t>
      </w:r>
      <w:r w:rsidRPr="008B30E0">
        <w:rPr>
          <w:rFonts w:ascii="Arial" w:hAnsi="Arial" w:hint="eastAsia"/>
          <w:b/>
          <w:highlight w:val="lightGray"/>
          <w:lang w:eastAsia="zh-CN"/>
        </w:rPr>
        <w:t>7</w:t>
      </w:r>
      <w:r w:rsidRPr="008B30E0">
        <w:rPr>
          <w:rFonts w:ascii="Arial" w:hAnsi="Arial"/>
          <w:b/>
          <w:highlight w:val="lightGray"/>
        </w:rPr>
        <w:t xml:space="preserve">.5.3.1.1-3: Cell specific test parameters for FR2 </w:t>
      </w:r>
      <w:proofErr w:type="spellStart"/>
      <w:r w:rsidRPr="008B30E0">
        <w:rPr>
          <w:rFonts w:ascii="Arial" w:hAnsi="Arial"/>
          <w:b/>
          <w:highlight w:val="lightGray"/>
        </w:rPr>
        <w:t>SCell</w:t>
      </w:r>
      <w:proofErr w:type="spellEnd"/>
      <w:r w:rsidRPr="008B30E0">
        <w:rPr>
          <w:rFonts w:ascii="Arial" w:hAnsi="Arial"/>
          <w:b/>
          <w:highlight w:val="lightGray"/>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8B30E0" w:rsidRPr="008B30E0" w14:paraId="29A0D899" w14:textId="77777777" w:rsidTr="00C914FD">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1D760B0" w14:textId="77777777" w:rsidR="008B30E0" w:rsidRPr="008B30E0" w:rsidRDefault="008B30E0" w:rsidP="00C914FD">
            <w:pPr>
              <w:keepNext/>
              <w:keepLines/>
              <w:spacing w:after="0"/>
              <w:jc w:val="center"/>
              <w:rPr>
                <w:rFonts w:ascii="Arial" w:hAnsi="Arial" w:cs="Arial"/>
                <w:b/>
                <w:sz w:val="18"/>
                <w:highlight w:val="lightGray"/>
                <w:lang w:val="en-US"/>
              </w:rPr>
            </w:pPr>
            <w:proofErr w:type="spellStart"/>
            <w:r w:rsidRPr="008B30E0">
              <w:rPr>
                <w:rFonts w:ascii="Arial" w:hAnsi="Arial" w:cs="Arial"/>
                <w:b/>
                <w:sz w:val="18"/>
                <w:highlight w:val="lightGray"/>
                <w:lang w:val="en-US"/>
              </w:rPr>
              <w:t>Parameter</w:t>
            </w:r>
            <w:r w:rsidRPr="008B30E0">
              <w:rPr>
                <w:rFonts w:ascii="Arial" w:hAnsi="Arial" w:cs="Arial"/>
                <w:b/>
                <w:sz w:val="18"/>
                <w:highlight w:val="lightGray"/>
                <w:vertAlign w:val="superscript"/>
                <w:lang w:val="en-US"/>
              </w:rPr>
              <w:t>Note</w:t>
            </w:r>
            <w:proofErr w:type="spellEnd"/>
            <w:r w:rsidRPr="008B30E0">
              <w:rPr>
                <w:rFonts w:ascii="Arial" w:hAnsi="Arial" w:cs="Arial"/>
                <w:b/>
                <w:sz w:val="18"/>
                <w:highlight w:val="lightGray"/>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A51462"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0BC247"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28ECFF"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18A5E4"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T3</w:t>
            </w:r>
          </w:p>
        </w:tc>
      </w:tr>
      <w:tr w:rsidR="008B30E0" w:rsidRPr="008B30E0" w14:paraId="3BE5DE20" w14:textId="77777777" w:rsidTr="00C914FD">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AA224FA" w14:textId="77777777" w:rsidR="008B30E0" w:rsidRPr="008B30E0" w:rsidRDefault="008B30E0" w:rsidP="00C914FD">
            <w:pPr>
              <w:spacing w:after="0"/>
              <w:rPr>
                <w:rFonts w:ascii="Arial" w:eastAsia="Calibri" w:hAnsi="Arial" w:cs="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713D0F" w14:textId="77777777" w:rsidR="008B30E0" w:rsidRPr="008B30E0" w:rsidRDefault="008B30E0" w:rsidP="00C914FD">
            <w:pPr>
              <w:spacing w:after="0"/>
              <w:rPr>
                <w:rFonts w:ascii="Arial" w:eastAsia="Calibri" w:hAnsi="Arial" w:cs="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404D6A"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BF51"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4637CF"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D7A837"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5CF950"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D51DD2" w14:textId="77777777" w:rsidR="008B30E0" w:rsidRPr="008B30E0" w:rsidRDefault="008B30E0" w:rsidP="00C914FD">
            <w:pPr>
              <w:keepNext/>
              <w:keepLines/>
              <w:spacing w:after="0"/>
              <w:jc w:val="center"/>
              <w:rPr>
                <w:rFonts w:ascii="Arial" w:hAnsi="Arial" w:cs="Arial"/>
                <w:b/>
                <w:sz w:val="18"/>
                <w:highlight w:val="lightGray"/>
                <w:lang w:val="en-US" w:eastAsia="zh-CN"/>
              </w:rPr>
            </w:pPr>
            <w:r w:rsidRPr="008B30E0">
              <w:rPr>
                <w:rFonts w:ascii="Arial" w:hAnsi="Arial" w:cs="Arial"/>
                <w:b/>
                <w:sz w:val="18"/>
                <w:highlight w:val="lightGray"/>
                <w:lang w:val="en-US"/>
              </w:rPr>
              <w:t xml:space="preserve">Cell </w:t>
            </w:r>
            <w:r w:rsidRPr="008B30E0">
              <w:rPr>
                <w:rFonts w:ascii="Arial" w:hAnsi="Arial" w:cs="Arial" w:hint="eastAsia"/>
                <w:b/>
                <w:sz w:val="18"/>
                <w:highlight w:val="lightGray"/>
                <w:lang w:val="en-US" w:eastAsia="zh-CN"/>
              </w:rPr>
              <w:t>2</w:t>
            </w:r>
          </w:p>
        </w:tc>
      </w:tr>
      <w:tr w:rsidR="008B30E0" w:rsidRPr="008B30E0" w14:paraId="6173E1DD"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874D7C" w14:textId="77777777" w:rsidR="008B30E0" w:rsidRPr="008B30E0" w:rsidRDefault="008B30E0" w:rsidP="00C914FD">
            <w:pPr>
              <w:keepNext/>
              <w:keepLines/>
              <w:spacing w:after="0"/>
              <w:rPr>
                <w:rFonts w:ascii="Arial" w:hAnsi="Arial" w:cs="Arial"/>
                <w:sz w:val="18"/>
                <w:highlight w:val="lightGray"/>
                <w:lang w:val="it-IT"/>
              </w:rPr>
            </w:pPr>
            <w:r w:rsidRPr="008B30E0">
              <w:rPr>
                <w:rFonts w:ascii="Arial" w:hAnsi="Arial" w:cs="Arial"/>
                <w:sz w:val="18"/>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DB48268" w14:textId="77777777" w:rsidR="008B30E0" w:rsidRPr="008B30E0" w:rsidRDefault="008B30E0" w:rsidP="00C914FD">
            <w:pPr>
              <w:keepNext/>
              <w:keepLines/>
              <w:spacing w:after="0"/>
              <w:jc w:val="center"/>
              <w:rPr>
                <w:rFonts w:ascii="Arial" w:hAnsi="Arial" w:cs="Arial"/>
                <w:sz w:val="18"/>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FBD36E"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7EB0259"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hint="eastAsia"/>
                <w:sz w:val="18"/>
                <w:highlight w:val="lightGray"/>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C5CC93"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845FEBE"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hint="eastAsia"/>
                <w:sz w:val="18"/>
                <w:highlight w:val="lightGray"/>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4A829C"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55816E5E"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hint="eastAsia"/>
                <w:sz w:val="18"/>
                <w:highlight w:val="lightGray"/>
                <w:lang w:val="en-US" w:eastAsia="zh-CN"/>
              </w:rPr>
              <w:t>freq2</w:t>
            </w:r>
          </w:p>
        </w:tc>
      </w:tr>
      <w:tr w:rsidR="008B30E0" w:rsidRPr="008B30E0" w14:paraId="01FDC576"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35ACD3B2"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2422988" w14:textId="77777777" w:rsidR="008B30E0" w:rsidRPr="008B30E0" w:rsidRDefault="008B30E0" w:rsidP="00C914FD">
            <w:pPr>
              <w:keepNext/>
              <w:keepLines/>
              <w:spacing w:after="0"/>
              <w:jc w:val="center"/>
              <w:rPr>
                <w:rFonts w:ascii="Arial" w:hAnsi="Arial" w:cs="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F402663"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0D97F4"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8B4C60"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rPr>
              <w:t>TDD</w:t>
            </w:r>
          </w:p>
        </w:tc>
      </w:tr>
      <w:tr w:rsidR="008B30E0" w:rsidRPr="008B30E0" w14:paraId="70C078DF"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7F8CF763"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Malgun Gothic" w:hAnsi="Arial"/>
                <w:sz w:val="18"/>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5DFB81A8" w14:textId="77777777" w:rsidR="008B30E0" w:rsidRPr="008B30E0" w:rsidRDefault="008B30E0" w:rsidP="00C914FD">
            <w:pPr>
              <w:keepNext/>
              <w:keepLines/>
              <w:spacing w:after="0"/>
              <w:jc w:val="center"/>
              <w:rPr>
                <w:rFonts w:ascii="Arial" w:hAnsi="Arial" w:cs="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4AA0225"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920FF6F"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1F435CA"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TDDConf.3.1</w:t>
            </w:r>
          </w:p>
        </w:tc>
      </w:tr>
      <w:tr w:rsidR="008B30E0" w:rsidRPr="008B30E0" w14:paraId="1AB38801"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22E9F1D5" w14:textId="77777777" w:rsidR="008B30E0" w:rsidRPr="008B30E0" w:rsidRDefault="008B30E0" w:rsidP="00C914FD">
            <w:pPr>
              <w:keepNext/>
              <w:keepLines/>
              <w:spacing w:after="0"/>
              <w:rPr>
                <w:rFonts w:ascii="Arial" w:eastAsia="Malgun Gothic" w:hAnsi="Arial"/>
                <w:sz w:val="18"/>
                <w:szCs w:val="18"/>
                <w:highlight w:val="lightGray"/>
              </w:rPr>
            </w:pPr>
            <w:r w:rsidRPr="008B30E0">
              <w:rPr>
                <w:rFonts w:ascii="Arial" w:hAnsi="Arial" w:cs="Arial" w:hint="eastAsia"/>
                <w:sz w:val="18"/>
                <w:highlight w:val="lightGray"/>
                <w:lang w:eastAsia="zh-CN"/>
              </w:rPr>
              <w:t>Downlink i</w:t>
            </w:r>
            <w:r w:rsidRPr="008B30E0">
              <w:rPr>
                <w:rFonts w:ascii="Arial" w:hAnsi="Arial" w:cs="Arial"/>
                <w:sz w:val="18"/>
                <w:highlight w:val="lightGray"/>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03EF44BC" w14:textId="77777777" w:rsidR="008B30E0" w:rsidRPr="008B30E0" w:rsidRDefault="008B30E0" w:rsidP="00C914FD">
            <w:pPr>
              <w:keepNext/>
              <w:keepLines/>
              <w:spacing w:after="0"/>
              <w:jc w:val="center"/>
              <w:rPr>
                <w:rFonts w:ascii="Arial" w:hAnsi="Arial" w:cs="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D2C974C" w14:textId="77777777" w:rsidR="008B30E0" w:rsidRPr="008B30E0" w:rsidRDefault="008B30E0" w:rsidP="00C914FD">
            <w:pPr>
              <w:keepNext/>
              <w:keepLines/>
              <w:spacing w:after="0"/>
              <w:jc w:val="center"/>
              <w:rPr>
                <w:rFonts w:ascii="Arial" w:hAnsi="Arial"/>
                <w:sz w:val="18"/>
                <w:highlight w:val="lightGray"/>
                <w:lang w:val="en-US" w:eastAsia="zh-CN"/>
              </w:rPr>
            </w:pPr>
            <w:r w:rsidRPr="008B30E0">
              <w:rPr>
                <w:rFonts w:ascii="Arial" w:hAnsi="Arial" w:cs="Arial"/>
                <w:sz w:val="16"/>
                <w:szCs w:val="16"/>
                <w:highlight w:val="lightGray"/>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02B4FE87"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6"/>
                <w:szCs w:val="16"/>
                <w:highlight w:val="lightGray"/>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74953231"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6"/>
                <w:szCs w:val="16"/>
                <w:highlight w:val="lightGray"/>
                <w:lang w:val="fr-FR"/>
              </w:rPr>
              <w:t>DLBWP.0.1</w:t>
            </w:r>
          </w:p>
        </w:tc>
      </w:tr>
      <w:tr w:rsidR="008B30E0" w:rsidRPr="008B30E0" w14:paraId="409ED2FA"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74753EB0" w14:textId="77777777" w:rsidR="008B30E0" w:rsidRPr="008B30E0" w:rsidRDefault="008B30E0" w:rsidP="00C914FD">
            <w:pPr>
              <w:pStyle w:val="TAL"/>
              <w:rPr>
                <w:szCs w:val="18"/>
                <w:highlight w:val="lightGray"/>
                <w:lang w:eastAsia="zh-CN"/>
              </w:rPr>
            </w:pPr>
            <w:r w:rsidRPr="008B30E0">
              <w:rPr>
                <w:rFonts w:hint="eastAsia"/>
                <w:szCs w:val="18"/>
                <w:highlight w:val="lightGray"/>
                <w:lang w:eastAsia="zh-CN"/>
              </w:rPr>
              <w:t>Downlink dedicated</w:t>
            </w:r>
            <w:r w:rsidRPr="008B30E0">
              <w:rPr>
                <w:szCs w:val="18"/>
                <w:highlight w:val="lightGray"/>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50F2EC35" w14:textId="77777777" w:rsidR="008B30E0" w:rsidRPr="008B30E0" w:rsidRDefault="008B30E0" w:rsidP="00C914FD">
            <w:pPr>
              <w:keepNext/>
              <w:keepLines/>
              <w:spacing w:after="0"/>
              <w:jc w:val="center"/>
              <w:rPr>
                <w:rFonts w:ascii="Arial" w:hAnsi="Arial" w:cs="Arial"/>
                <w:sz w:val="18"/>
                <w:szCs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25C9A47" w14:textId="77777777" w:rsidR="008B30E0" w:rsidRPr="008B30E0" w:rsidRDefault="008B30E0" w:rsidP="00C914FD">
            <w:pPr>
              <w:keepNext/>
              <w:keepLines/>
              <w:spacing w:after="0"/>
              <w:jc w:val="center"/>
              <w:rPr>
                <w:rFonts w:ascii="Arial" w:hAnsi="Arial" w:cs="Arial"/>
                <w:sz w:val="18"/>
                <w:szCs w:val="18"/>
                <w:highlight w:val="lightGray"/>
                <w:lang w:val="en-US"/>
              </w:rPr>
            </w:pPr>
            <w:r w:rsidRPr="008B30E0">
              <w:rPr>
                <w:rFonts w:ascii="Arial" w:hAnsi="Arial" w:cs="Arial"/>
                <w:sz w:val="18"/>
                <w:szCs w:val="18"/>
                <w:highlight w:val="lightGray"/>
                <w:lang w:val="fr-FR"/>
              </w:rPr>
              <w:t>DLBWP.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05975449" w14:textId="77777777" w:rsidR="008B30E0" w:rsidRPr="008B30E0" w:rsidRDefault="008B30E0" w:rsidP="00C914FD">
            <w:pPr>
              <w:keepNext/>
              <w:keepLines/>
              <w:spacing w:after="0"/>
              <w:jc w:val="center"/>
              <w:rPr>
                <w:rFonts w:ascii="Arial" w:hAnsi="Arial" w:cs="Arial"/>
                <w:sz w:val="18"/>
                <w:szCs w:val="18"/>
                <w:highlight w:val="lightGray"/>
                <w:lang w:val="en-US" w:eastAsia="zh-CN"/>
              </w:rPr>
            </w:pPr>
            <w:r w:rsidRPr="008B30E0">
              <w:rPr>
                <w:rFonts w:ascii="Arial" w:hAnsi="Arial" w:cs="Arial"/>
                <w:sz w:val="18"/>
                <w:szCs w:val="18"/>
                <w:highlight w:val="lightGray"/>
                <w:lang w:val="fr-FR"/>
              </w:rPr>
              <w:t>DLBWP.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9893ABB" w14:textId="77777777" w:rsidR="008B30E0" w:rsidRPr="008B30E0" w:rsidRDefault="008B30E0" w:rsidP="00C914FD">
            <w:pPr>
              <w:keepNext/>
              <w:keepLines/>
              <w:spacing w:after="0"/>
              <w:jc w:val="center"/>
              <w:rPr>
                <w:rFonts w:ascii="Arial" w:hAnsi="Arial" w:cs="Arial"/>
                <w:sz w:val="18"/>
                <w:szCs w:val="18"/>
                <w:highlight w:val="lightGray"/>
                <w:lang w:val="en-US" w:eastAsia="zh-CN"/>
              </w:rPr>
            </w:pPr>
            <w:r w:rsidRPr="008B30E0">
              <w:rPr>
                <w:rFonts w:ascii="Arial" w:hAnsi="Arial" w:cs="Arial"/>
                <w:sz w:val="18"/>
                <w:szCs w:val="18"/>
                <w:highlight w:val="lightGray"/>
                <w:lang w:val="fr-FR"/>
              </w:rPr>
              <w:t>DLBWP.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r>
      <w:tr w:rsidR="008B30E0" w:rsidRPr="008B30E0" w14:paraId="69570519"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28109FC2" w14:textId="77777777" w:rsidR="008B30E0" w:rsidRPr="008B30E0" w:rsidRDefault="008B30E0" w:rsidP="00C914FD">
            <w:pPr>
              <w:pStyle w:val="TAL"/>
              <w:rPr>
                <w:rFonts w:eastAsia="Malgun Gothic"/>
                <w:szCs w:val="18"/>
                <w:highlight w:val="lightGray"/>
              </w:rPr>
            </w:pPr>
            <w:r w:rsidRPr="008B30E0">
              <w:rPr>
                <w:szCs w:val="18"/>
                <w:highlight w:val="lightGray"/>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0CD8E46" w14:textId="77777777" w:rsidR="008B30E0" w:rsidRPr="008B30E0" w:rsidRDefault="008B30E0" w:rsidP="00C914FD">
            <w:pPr>
              <w:keepNext/>
              <w:keepLines/>
              <w:spacing w:after="0"/>
              <w:jc w:val="center"/>
              <w:rPr>
                <w:rFonts w:ascii="Arial" w:eastAsia="Malgun Gothic" w:hAnsi="Arial"/>
                <w:sz w:val="18"/>
                <w:szCs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14:paraId="08D7E122"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CE496B0"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875C6C3"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LBWP.0.1</w:t>
            </w:r>
          </w:p>
        </w:tc>
      </w:tr>
      <w:tr w:rsidR="008B30E0" w:rsidRPr="008B30E0" w14:paraId="060DC25B"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4A6B7D41" w14:textId="77777777" w:rsidR="008B30E0" w:rsidRPr="008B30E0" w:rsidRDefault="008B30E0" w:rsidP="00C914FD">
            <w:pPr>
              <w:pStyle w:val="TAL"/>
              <w:rPr>
                <w:rFonts w:eastAsia="Malgun Gothic"/>
                <w:szCs w:val="18"/>
                <w:highlight w:val="lightGray"/>
              </w:rPr>
            </w:pPr>
            <w:r w:rsidRPr="008B30E0">
              <w:rPr>
                <w:szCs w:val="18"/>
                <w:highlight w:val="lightGray"/>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8B0F30B" w14:textId="77777777" w:rsidR="008B30E0" w:rsidRPr="008B30E0" w:rsidRDefault="008B30E0" w:rsidP="00C914FD">
            <w:pPr>
              <w:keepNext/>
              <w:keepLines/>
              <w:spacing w:after="0"/>
              <w:jc w:val="center"/>
              <w:rPr>
                <w:rFonts w:ascii="Arial" w:eastAsia="Malgun Gothic" w:hAnsi="Arial"/>
                <w:sz w:val="18"/>
                <w:szCs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14:paraId="5768AAF6"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5738185"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B3CC993"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sz w:val="18"/>
                <w:szCs w:val="18"/>
                <w:highlight w:val="lightGray"/>
                <w:lang w:val="fr-FR" w:eastAsia="zh-CN"/>
              </w:rPr>
              <w:t>U</w:t>
            </w:r>
            <w:r w:rsidRPr="008B30E0">
              <w:rPr>
                <w:rFonts w:ascii="Arial" w:hAnsi="Arial" w:cs="Arial"/>
                <w:sz w:val="18"/>
                <w:szCs w:val="18"/>
                <w:highlight w:val="lightGray"/>
                <w:lang w:val="fr-FR"/>
              </w:rPr>
              <w:t>LBWP.</w:t>
            </w:r>
            <w:r w:rsidRPr="008B30E0">
              <w:rPr>
                <w:rFonts w:ascii="Arial" w:hAnsi="Arial" w:cs="Arial"/>
                <w:sz w:val="18"/>
                <w:szCs w:val="18"/>
                <w:highlight w:val="lightGray"/>
                <w:lang w:val="fr-FR" w:eastAsia="zh-CN"/>
              </w:rPr>
              <w:t>1</w:t>
            </w:r>
            <w:r w:rsidRPr="008B30E0">
              <w:rPr>
                <w:rFonts w:ascii="Arial" w:hAnsi="Arial" w:cs="Arial"/>
                <w:sz w:val="18"/>
                <w:szCs w:val="18"/>
                <w:highlight w:val="lightGray"/>
                <w:lang w:val="fr-FR"/>
              </w:rPr>
              <w:t>.1</w:t>
            </w:r>
          </w:p>
        </w:tc>
      </w:tr>
      <w:tr w:rsidR="008B30E0" w:rsidRPr="008B30E0" w14:paraId="4C15D2C3"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58E5C824" w14:textId="77777777" w:rsidR="008B30E0" w:rsidRPr="008B30E0" w:rsidRDefault="008B30E0" w:rsidP="00C914FD">
            <w:pPr>
              <w:pStyle w:val="TAL"/>
              <w:rPr>
                <w:rFonts w:eastAsia="Malgun Gothic"/>
                <w:szCs w:val="18"/>
                <w:highlight w:val="lightGray"/>
              </w:rPr>
            </w:pPr>
            <w:r w:rsidRPr="008B30E0">
              <w:rPr>
                <w:szCs w:val="18"/>
                <w:highlight w:val="lightGray"/>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23BF7EE" w14:textId="77777777" w:rsidR="008B30E0" w:rsidRPr="008B30E0" w:rsidRDefault="008B30E0" w:rsidP="00C914FD">
            <w:pPr>
              <w:keepNext/>
              <w:keepLines/>
              <w:spacing w:after="0"/>
              <w:jc w:val="center"/>
              <w:rPr>
                <w:rFonts w:ascii="Arial" w:eastAsia="Malgun Gothic" w:hAnsi="Arial"/>
                <w:sz w:val="18"/>
                <w:szCs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14:paraId="51A319AF"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91D3F91"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21C8B38"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TRS.2.1 TDD</w:t>
            </w:r>
          </w:p>
        </w:tc>
      </w:tr>
      <w:tr w:rsidR="008B30E0" w:rsidRPr="008B30E0" w14:paraId="476AC1A2"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tcPr>
          <w:p w14:paraId="7C436092" w14:textId="77777777" w:rsidR="008B30E0" w:rsidRPr="008B30E0" w:rsidRDefault="008B30E0" w:rsidP="00C914FD">
            <w:pPr>
              <w:pStyle w:val="TAL"/>
              <w:rPr>
                <w:rFonts w:eastAsia="Malgun Gothic"/>
                <w:szCs w:val="18"/>
                <w:highlight w:val="lightGray"/>
              </w:rPr>
            </w:pPr>
            <w:r w:rsidRPr="008B30E0">
              <w:rPr>
                <w:szCs w:val="18"/>
                <w:highlight w:val="lightGray"/>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3FDCCA28" w14:textId="77777777" w:rsidR="008B30E0" w:rsidRPr="008B30E0" w:rsidRDefault="008B30E0" w:rsidP="00C914FD">
            <w:pPr>
              <w:keepNext/>
              <w:keepLines/>
              <w:spacing w:after="0"/>
              <w:jc w:val="center"/>
              <w:rPr>
                <w:rFonts w:ascii="Arial" w:eastAsia="Malgun Gothic" w:hAnsi="Arial"/>
                <w:sz w:val="18"/>
                <w:szCs w:val="18"/>
                <w:highlight w:val="lightGray"/>
              </w:rPr>
            </w:pPr>
          </w:p>
        </w:tc>
        <w:tc>
          <w:tcPr>
            <w:tcW w:w="1661" w:type="dxa"/>
            <w:gridSpan w:val="2"/>
            <w:tcBorders>
              <w:top w:val="single" w:sz="4" w:space="0" w:color="auto"/>
              <w:left w:val="single" w:sz="4" w:space="0" w:color="auto"/>
              <w:bottom w:val="single" w:sz="4" w:space="0" w:color="auto"/>
              <w:right w:val="single" w:sz="4" w:space="0" w:color="auto"/>
            </w:tcBorders>
          </w:tcPr>
          <w:p w14:paraId="144449F5"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AD60549"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F958DB9"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sz w:val="18"/>
                <w:szCs w:val="18"/>
                <w:highlight w:val="lightGray"/>
              </w:rPr>
              <w:t>TCI.State.0</w:t>
            </w:r>
          </w:p>
        </w:tc>
      </w:tr>
      <w:tr w:rsidR="008B30E0" w:rsidRPr="008B30E0" w14:paraId="29026006"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65932C01" w14:textId="77777777" w:rsidR="008B30E0" w:rsidRPr="008B30E0" w:rsidRDefault="008B30E0" w:rsidP="00C914FD">
            <w:pPr>
              <w:keepNext/>
              <w:keepLines/>
              <w:spacing w:after="0"/>
              <w:rPr>
                <w:rFonts w:ascii="Arial" w:hAnsi="Arial" w:cs="Arial"/>
                <w:sz w:val="18"/>
                <w:highlight w:val="lightGray"/>
                <w:lang w:val="en-US"/>
              </w:rPr>
            </w:pPr>
            <w:proofErr w:type="spellStart"/>
            <w:r w:rsidRPr="008B30E0">
              <w:rPr>
                <w:rFonts w:ascii="Arial" w:eastAsia="Malgun Gothic" w:hAnsi="Arial"/>
                <w:sz w:val="18"/>
                <w:szCs w:val="18"/>
                <w:highlight w:val="lightGray"/>
              </w:rPr>
              <w:t>BW</w:t>
            </w:r>
            <w:r w:rsidRPr="008B30E0">
              <w:rPr>
                <w:rFonts w:ascii="Arial" w:eastAsia="Malgun Gothic" w:hAnsi="Arial"/>
                <w:sz w:val="18"/>
                <w:szCs w:val="18"/>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A0C1F7E"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eastAsia="Malgun Gothic" w:hAnsi="Arial"/>
                <w:sz w:val="18"/>
                <w:szCs w:val="18"/>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E210BA7"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eastAsia="Malgun Gothic" w:hAnsi="Arial"/>
                <w:sz w:val="18"/>
                <w:szCs w:val="18"/>
                <w:highlight w:val="lightGray"/>
              </w:rPr>
              <w:t xml:space="preserve">100: </w:t>
            </w:r>
            <w:r w:rsidRPr="008B30E0">
              <w:rPr>
                <w:rFonts w:ascii="Arial" w:eastAsia="Malgun Gothic" w:hAnsi="Arial" w:cs="Arial"/>
                <w:sz w:val="18"/>
                <w:szCs w:val="18"/>
                <w:highlight w:val="lightGray"/>
                <w:lang w:val="de-DE"/>
              </w:rPr>
              <w:t>N</w:t>
            </w:r>
            <w:r w:rsidRPr="008B30E0">
              <w:rPr>
                <w:rFonts w:ascii="Arial" w:eastAsia="Malgun Gothic" w:hAnsi="Arial" w:cs="Arial"/>
                <w:sz w:val="18"/>
                <w:szCs w:val="18"/>
                <w:highlight w:val="lightGray"/>
                <w:vertAlign w:val="subscript"/>
                <w:lang w:val="de-DE"/>
              </w:rPr>
              <w:t>RB,c</w:t>
            </w:r>
            <w:r w:rsidRPr="008B30E0">
              <w:rPr>
                <w:rFonts w:ascii="Arial" w:eastAsia="Malgun Gothic" w:hAnsi="Arial" w:cs="Arial"/>
                <w:sz w:val="18"/>
                <w:szCs w:val="18"/>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4C8C834"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eastAsia="Malgun Gothic" w:hAnsi="Arial"/>
                <w:sz w:val="18"/>
                <w:szCs w:val="18"/>
                <w:highlight w:val="lightGray"/>
              </w:rPr>
              <w:t xml:space="preserve">100: </w:t>
            </w:r>
            <w:r w:rsidRPr="008B30E0">
              <w:rPr>
                <w:rFonts w:ascii="Arial" w:eastAsia="Malgun Gothic" w:hAnsi="Arial" w:cs="Arial"/>
                <w:sz w:val="18"/>
                <w:szCs w:val="18"/>
                <w:highlight w:val="lightGray"/>
                <w:lang w:val="de-DE"/>
              </w:rPr>
              <w:t>N</w:t>
            </w:r>
            <w:r w:rsidRPr="008B30E0">
              <w:rPr>
                <w:rFonts w:ascii="Arial" w:eastAsia="Malgun Gothic" w:hAnsi="Arial" w:cs="Arial"/>
                <w:sz w:val="18"/>
                <w:szCs w:val="18"/>
                <w:highlight w:val="lightGray"/>
                <w:vertAlign w:val="subscript"/>
                <w:lang w:val="de-DE"/>
              </w:rPr>
              <w:t>RB,c</w:t>
            </w:r>
            <w:r w:rsidRPr="008B30E0">
              <w:rPr>
                <w:rFonts w:ascii="Arial" w:eastAsia="Malgun Gothic" w:hAnsi="Arial" w:cs="Arial"/>
                <w:sz w:val="18"/>
                <w:szCs w:val="18"/>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5B5581E"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eastAsia="Malgun Gothic" w:hAnsi="Arial"/>
                <w:sz w:val="18"/>
                <w:szCs w:val="18"/>
                <w:highlight w:val="lightGray"/>
              </w:rPr>
              <w:t xml:space="preserve">100: </w:t>
            </w:r>
            <w:r w:rsidRPr="008B30E0">
              <w:rPr>
                <w:rFonts w:ascii="Arial" w:eastAsia="Malgun Gothic" w:hAnsi="Arial" w:cs="Arial"/>
                <w:sz w:val="18"/>
                <w:szCs w:val="18"/>
                <w:highlight w:val="lightGray"/>
                <w:lang w:val="de-DE"/>
              </w:rPr>
              <w:t>N</w:t>
            </w:r>
            <w:r w:rsidRPr="008B30E0">
              <w:rPr>
                <w:rFonts w:ascii="Arial" w:eastAsia="Malgun Gothic" w:hAnsi="Arial" w:cs="Arial"/>
                <w:sz w:val="18"/>
                <w:szCs w:val="18"/>
                <w:highlight w:val="lightGray"/>
                <w:vertAlign w:val="subscript"/>
                <w:lang w:val="de-DE"/>
              </w:rPr>
              <w:t>RB,c</w:t>
            </w:r>
            <w:r w:rsidRPr="008B30E0">
              <w:rPr>
                <w:rFonts w:ascii="Arial" w:eastAsia="Malgun Gothic" w:hAnsi="Arial" w:cs="Arial"/>
                <w:sz w:val="18"/>
                <w:szCs w:val="18"/>
                <w:highlight w:val="lightGray"/>
                <w:lang w:val="de-DE"/>
              </w:rPr>
              <w:t xml:space="preserve"> = 66</w:t>
            </w:r>
          </w:p>
        </w:tc>
      </w:tr>
      <w:tr w:rsidR="008B30E0" w:rsidRPr="008B30E0" w14:paraId="4C231184"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2A99F3"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C60DBF8" w14:textId="77777777" w:rsidR="008B30E0" w:rsidRPr="008B30E0" w:rsidRDefault="008B30E0" w:rsidP="00C914FD">
            <w:pPr>
              <w:keepNext/>
              <w:keepLines/>
              <w:spacing w:after="0"/>
              <w:jc w:val="center"/>
              <w:rPr>
                <w:rFonts w:ascii="Arial" w:hAnsi="Arial" w:cs="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E360A7"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SR.3.1 TDD</w:t>
            </w:r>
            <w:r w:rsidRPr="008B30E0">
              <w:rPr>
                <w:rFonts w:ascii="Arial" w:hAnsi="Arial" w:cs="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FFE345"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BED0F8"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SR.3.1 TDD</w:t>
            </w:r>
            <w:r w:rsidRPr="008B30E0">
              <w:rPr>
                <w:rFonts w:ascii="Arial" w:hAnsi="Arial" w:cs="Arial"/>
                <w:sz w:val="18"/>
                <w:highlight w:val="lightGray"/>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637A29"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5235FC"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SR.3.1 TDD</w:t>
            </w:r>
            <w:r w:rsidRPr="008B30E0">
              <w:rPr>
                <w:rFonts w:ascii="Arial" w:hAnsi="Arial" w:cs="Arial"/>
                <w:sz w:val="18"/>
                <w:highlight w:val="lightGray"/>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EDDC22"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r>
      <w:tr w:rsidR="008B30E0" w:rsidRPr="008B30E0" w14:paraId="480CCC31"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863D6E2" w14:textId="77777777" w:rsidR="008B30E0" w:rsidRPr="008B30E0" w:rsidRDefault="008B30E0" w:rsidP="00C914FD">
            <w:pPr>
              <w:keepNext/>
              <w:keepLines/>
              <w:spacing w:after="0"/>
              <w:rPr>
                <w:rFonts w:ascii="Arial" w:hAnsi="Arial" w:cs="Arial"/>
                <w:sz w:val="18"/>
                <w:highlight w:val="lightGray"/>
                <w:lang w:val="en-US" w:eastAsia="zh-CN"/>
              </w:rPr>
            </w:pPr>
            <w:r w:rsidRPr="008B30E0">
              <w:rPr>
                <w:rFonts w:ascii="Arial" w:hAnsi="Arial" w:cs="v5.0.0"/>
                <w:sz w:val="18"/>
                <w:highlight w:val="lightGray"/>
              </w:rPr>
              <w:t xml:space="preserve">RMSI CORESET </w:t>
            </w:r>
            <w:r w:rsidRPr="008B30E0">
              <w:rPr>
                <w:rFonts w:ascii="Arial" w:hAnsi="Arial" w:cs="v5.0.0" w:hint="eastAsia"/>
                <w:sz w:val="18"/>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9378574" w14:textId="77777777" w:rsidR="008B30E0" w:rsidRPr="008B30E0" w:rsidRDefault="008B30E0" w:rsidP="00C914FD">
            <w:pPr>
              <w:keepNext/>
              <w:keepLines/>
              <w:spacing w:after="0"/>
              <w:jc w:val="center"/>
              <w:rPr>
                <w:rFonts w:ascii="Arial" w:hAnsi="Arial" w:cs="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7759A"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CR.3.1 TDD</w:t>
            </w:r>
            <w:r w:rsidRPr="008B30E0">
              <w:rPr>
                <w:rFonts w:ascii="Arial" w:hAnsi="Arial" w:cs="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3377336"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4B7F11"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CR.3.1 TDD</w:t>
            </w:r>
            <w:r w:rsidRPr="008B30E0">
              <w:rPr>
                <w:rFonts w:ascii="Arial" w:hAnsi="Arial" w:cs="Arial"/>
                <w:sz w:val="18"/>
                <w:highlight w:val="lightGray"/>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856553E"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311007D"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CR.3.1 TDD</w:t>
            </w:r>
            <w:r w:rsidRPr="008B30E0">
              <w:rPr>
                <w:rFonts w:ascii="Arial" w:hAnsi="Arial" w:cs="Arial"/>
                <w:sz w:val="18"/>
                <w:highlight w:val="lightGray"/>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E4C8165"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r>
      <w:tr w:rsidR="008B30E0" w:rsidRPr="008B30E0" w14:paraId="5596DF33"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025F19" w14:textId="77777777" w:rsidR="008B30E0" w:rsidRPr="008B30E0" w:rsidRDefault="008B30E0" w:rsidP="00C914FD">
            <w:pPr>
              <w:keepNext/>
              <w:keepLines/>
              <w:spacing w:after="0"/>
              <w:rPr>
                <w:rFonts w:ascii="Arial" w:hAnsi="Arial" w:cs="v5.0.0"/>
                <w:sz w:val="18"/>
                <w:highlight w:val="lightGray"/>
              </w:rPr>
            </w:pPr>
            <w:r w:rsidRPr="008B30E0">
              <w:rPr>
                <w:rFonts w:ascii="Arial" w:hAnsi="Arial" w:cs="v5.0.0" w:hint="eastAsia"/>
                <w:sz w:val="18"/>
                <w:highlight w:val="lightGray"/>
                <w:lang w:eastAsia="zh-CN"/>
              </w:rPr>
              <w:t>Dedicated</w:t>
            </w:r>
            <w:r w:rsidRPr="008B30E0">
              <w:rPr>
                <w:rFonts w:ascii="Arial" w:hAnsi="Arial" w:cs="v5.0.0"/>
                <w:sz w:val="18"/>
                <w:highlight w:val="lightGray"/>
              </w:rPr>
              <w:t xml:space="preserve"> CORESET </w:t>
            </w:r>
            <w:r w:rsidRPr="008B30E0">
              <w:rPr>
                <w:rFonts w:ascii="Arial" w:hAnsi="Arial" w:cs="v5.0.0" w:hint="eastAsia"/>
                <w:sz w:val="18"/>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C07201E" w14:textId="77777777" w:rsidR="008B30E0" w:rsidRPr="008B30E0" w:rsidRDefault="008B30E0" w:rsidP="00C914FD">
            <w:pPr>
              <w:keepNext/>
              <w:keepLines/>
              <w:spacing w:after="0"/>
              <w:jc w:val="center"/>
              <w:rPr>
                <w:rFonts w:ascii="Arial" w:hAnsi="Arial" w:cs="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7F72A"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hint="eastAsia"/>
                <w:sz w:val="18"/>
                <w:highlight w:val="lightGray"/>
                <w:lang w:eastAsia="zh-CN"/>
              </w:rPr>
              <w:t>C</w:t>
            </w:r>
            <w:r w:rsidRPr="008B30E0">
              <w:rPr>
                <w:rFonts w:ascii="Arial" w:hAnsi="Arial" w:cs="Arial"/>
                <w:sz w:val="18"/>
                <w:highlight w:val="lightGray"/>
              </w:rPr>
              <w:t>CR.3.1 TDD</w:t>
            </w:r>
            <w:r w:rsidRPr="008B30E0">
              <w:rPr>
                <w:rFonts w:ascii="Arial" w:hAnsi="Arial" w:cs="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781DF0C"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C56B291"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C</w:t>
            </w:r>
            <w:r w:rsidRPr="008B30E0">
              <w:rPr>
                <w:rFonts w:ascii="Arial" w:hAnsi="Arial" w:cs="Arial" w:hint="eastAsia"/>
                <w:sz w:val="18"/>
                <w:highlight w:val="lightGray"/>
                <w:lang w:eastAsia="zh-CN"/>
              </w:rPr>
              <w:t>C</w:t>
            </w:r>
            <w:r w:rsidRPr="008B30E0">
              <w:rPr>
                <w:rFonts w:ascii="Arial" w:hAnsi="Arial" w:cs="Arial"/>
                <w:sz w:val="18"/>
                <w:highlight w:val="lightGray"/>
              </w:rPr>
              <w:t>R.3.1 TDD</w:t>
            </w:r>
            <w:r w:rsidRPr="008B30E0">
              <w:rPr>
                <w:rFonts w:ascii="Arial" w:hAnsi="Arial" w:cs="Arial"/>
                <w:sz w:val="18"/>
                <w:highlight w:val="lightGray"/>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50D2B08"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538C141"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hAnsi="Arial" w:cs="Arial"/>
                <w:sz w:val="18"/>
                <w:highlight w:val="lightGray"/>
              </w:rPr>
              <w:t>C</w:t>
            </w:r>
            <w:r w:rsidRPr="008B30E0">
              <w:rPr>
                <w:rFonts w:ascii="Arial" w:hAnsi="Arial" w:cs="Arial" w:hint="eastAsia"/>
                <w:sz w:val="18"/>
                <w:highlight w:val="lightGray"/>
                <w:lang w:eastAsia="zh-CN"/>
              </w:rPr>
              <w:t>C</w:t>
            </w:r>
            <w:r w:rsidRPr="008B30E0">
              <w:rPr>
                <w:rFonts w:ascii="Arial" w:hAnsi="Arial" w:cs="Arial"/>
                <w:sz w:val="18"/>
                <w:highlight w:val="lightGray"/>
              </w:rPr>
              <w:t>R.3.1 TDD</w:t>
            </w:r>
            <w:r w:rsidRPr="008B30E0">
              <w:rPr>
                <w:rFonts w:ascii="Arial" w:hAnsi="Arial" w:cs="Arial"/>
                <w:sz w:val="18"/>
                <w:highlight w:val="lightGray"/>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D5A8B18"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w:t>
            </w:r>
          </w:p>
        </w:tc>
      </w:tr>
      <w:tr w:rsidR="008B30E0" w:rsidRPr="008B30E0" w14:paraId="4531F01D"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FD8C4F" w14:textId="77777777" w:rsidR="008B30E0" w:rsidRPr="008B30E0" w:rsidRDefault="008B30E0" w:rsidP="00C914FD">
            <w:pPr>
              <w:keepNext/>
              <w:keepLines/>
              <w:spacing w:after="0"/>
              <w:rPr>
                <w:rFonts w:ascii="Arial" w:hAnsi="Arial" w:cs="Arial"/>
                <w:sz w:val="18"/>
                <w:highlight w:val="lightGray"/>
                <w:lang w:val="da-DK"/>
              </w:rPr>
            </w:pPr>
            <w:r w:rsidRPr="008B30E0">
              <w:rPr>
                <w:rFonts w:ascii="Arial" w:hAnsi="Arial" w:cs="Arial"/>
                <w:sz w:val="18"/>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4FC71F0" w14:textId="77777777" w:rsidR="008B30E0" w:rsidRPr="008B30E0" w:rsidRDefault="008B30E0" w:rsidP="00C914FD">
            <w:pPr>
              <w:keepNext/>
              <w:keepLines/>
              <w:spacing w:after="0"/>
              <w:jc w:val="center"/>
              <w:rPr>
                <w:rFonts w:ascii="Arial" w:hAnsi="Arial" w:cs="Arial"/>
                <w:sz w:val="18"/>
                <w:highlight w:val="lightGray"/>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3ABE9B8" w14:textId="77777777" w:rsidR="008B30E0" w:rsidRPr="008B30E0" w:rsidRDefault="008B30E0" w:rsidP="00C914FD">
            <w:pPr>
              <w:keepNext/>
              <w:keepLines/>
              <w:spacing w:after="0"/>
              <w:jc w:val="center"/>
              <w:rPr>
                <w:rFonts w:ascii="Arial" w:hAnsi="Arial" w:cs="Arial"/>
                <w:sz w:val="18"/>
                <w:highlight w:val="lightGray"/>
                <w:lang w:val="en-US" w:eastAsia="zh-CN"/>
              </w:rPr>
            </w:pPr>
            <w:r w:rsidRPr="008B30E0">
              <w:rPr>
                <w:rFonts w:ascii="Arial" w:eastAsia="Malgun Gothic" w:hAnsi="Arial"/>
                <w:sz w:val="18"/>
                <w:szCs w:val="18"/>
                <w:highlight w:val="lightGray"/>
              </w:rPr>
              <w:t>OP.1</w:t>
            </w:r>
            <w:r w:rsidRPr="008B30E0">
              <w:rPr>
                <w:rFonts w:ascii="Arial" w:hAnsi="Arial" w:cs="Arial"/>
                <w:sz w:val="18"/>
                <w:highlight w:val="lightGray"/>
                <w:lang w:val="en-US"/>
              </w:rPr>
              <w:t xml:space="preserve">  </w:t>
            </w:r>
          </w:p>
        </w:tc>
      </w:tr>
      <w:tr w:rsidR="008B30E0" w:rsidRPr="008B30E0" w14:paraId="1F394243"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7D57230" w14:textId="77777777" w:rsidR="008B30E0" w:rsidRPr="008B30E0" w:rsidRDefault="008B30E0" w:rsidP="00C914FD">
            <w:pPr>
              <w:keepNext/>
              <w:keepLines/>
              <w:spacing w:after="0"/>
              <w:rPr>
                <w:rFonts w:ascii="Arial" w:hAnsi="Arial" w:cs="Arial"/>
                <w:sz w:val="18"/>
                <w:highlight w:val="lightGray"/>
                <w:lang w:val="da-DK" w:eastAsia="zh-CN"/>
              </w:rPr>
            </w:pPr>
            <w:r w:rsidRPr="008B30E0">
              <w:rPr>
                <w:rFonts w:ascii="Arial" w:hAnsi="Arial" w:cs="Arial" w:hint="eastAsia"/>
                <w:sz w:val="18"/>
                <w:highlight w:val="lightGray"/>
                <w:lang w:val="da-DK" w:eastAsia="zh-CN"/>
              </w:rPr>
              <w:t>SSB</w:t>
            </w:r>
            <w:r w:rsidRPr="008B30E0">
              <w:rPr>
                <w:rFonts w:ascii="Arial" w:hAnsi="Arial" w:cs="Arial"/>
                <w:sz w:val="18"/>
                <w:highlight w:val="lightGray"/>
                <w:lang w:val="da-DK"/>
              </w:rPr>
              <w:t xml:space="preserve"> </w:t>
            </w:r>
            <w:r w:rsidRPr="008B30E0">
              <w:rPr>
                <w:rFonts w:ascii="Arial" w:hAnsi="Arial" w:cs="Arial" w:hint="eastAsia"/>
                <w:sz w:val="18"/>
                <w:highlight w:val="lightGray"/>
                <w:lang w:val="da-DK" w:eastAsia="zh-CN"/>
              </w:rPr>
              <w:t>C</w:t>
            </w:r>
            <w:r w:rsidRPr="008B30E0">
              <w:rPr>
                <w:rFonts w:ascii="Arial" w:hAnsi="Arial" w:cs="Arial"/>
                <w:sz w:val="18"/>
                <w:highlight w:val="lightGray"/>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8A5342" w14:textId="77777777" w:rsidR="008B30E0" w:rsidRPr="008B30E0" w:rsidRDefault="008B30E0" w:rsidP="00C914FD">
            <w:pPr>
              <w:keepNext/>
              <w:keepLines/>
              <w:spacing w:after="0"/>
              <w:jc w:val="center"/>
              <w:rPr>
                <w:rFonts w:ascii="Arial" w:hAnsi="Arial" w:cs="Arial"/>
                <w:sz w:val="18"/>
                <w:highlight w:val="lightGray"/>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FA8F12E" w14:textId="77777777" w:rsidR="008B30E0" w:rsidRPr="008B30E0" w:rsidRDefault="008B30E0" w:rsidP="00C914FD">
            <w:pPr>
              <w:keepNext/>
              <w:keepLines/>
              <w:spacing w:after="0"/>
              <w:jc w:val="center"/>
              <w:rPr>
                <w:rFonts w:ascii="Arial" w:eastAsia="Malgun Gothic" w:hAnsi="Arial"/>
                <w:sz w:val="18"/>
                <w:szCs w:val="18"/>
                <w:highlight w:val="lightGray"/>
              </w:rPr>
            </w:pPr>
            <w:r w:rsidRPr="008B30E0">
              <w:rPr>
                <w:rFonts w:ascii="Arial" w:hAnsi="Arial" w:cs="Arial" w:hint="eastAsia"/>
                <w:sz w:val="18"/>
                <w:highlight w:val="lightGray"/>
                <w:lang w:eastAsia="zh-CN"/>
              </w:rPr>
              <w:t>SSB</w:t>
            </w:r>
            <w:r w:rsidRPr="008B30E0">
              <w:rPr>
                <w:rFonts w:ascii="Arial" w:hAnsi="Arial" w:cs="Arial"/>
                <w:sz w:val="18"/>
                <w:highlight w:val="lightGray"/>
              </w:rPr>
              <w:t>.1 FR2</w:t>
            </w:r>
          </w:p>
        </w:tc>
      </w:tr>
      <w:tr w:rsidR="008B30E0" w:rsidRPr="008B30E0" w14:paraId="65BB45ED"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2AFC1EE" w14:textId="77777777" w:rsidR="008B30E0" w:rsidRPr="008B30E0" w:rsidRDefault="008B30E0" w:rsidP="00C914FD">
            <w:pPr>
              <w:keepNext/>
              <w:keepLines/>
              <w:spacing w:after="0"/>
              <w:rPr>
                <w:rFonts w:ascii="Arial" w:hAnsi="Arial" w:cs="Arial"/>
                <w:sz w:val="18"/>
                <w:highlight w:val="lightGray"/>
                <w:lang w:val="da-DK"/>
              </w:rPr>
            </w:pPr>
            <w:r w:rsidRPr="008B30E0">
              <w:rPr>
                <w:rFonts w:ascii="Arial" w:hAnsi="Arial" w:cs="Arial"/>
                <w:sz w:val="18"/>
                <w:highlight w:val="lightGray"/>
                <w:lang w:val="da-DK"/>
              </w:rPr>
              <w:t xml:space="preserve">SMTC </w:t>
            </w:r>
            <w:r w:rsidRPr="008B30E0">
              <w:rPr>
                <w:rFonts w:ascii="Arial" w:hAnsi="Arial" w:cs="Arial" w:hint="eastAsia"/>
                <w:sz w:val="18"/>
                <w:highlight w:val="lightGray"/>
                <w:lang w:val="da-DK" w:eastAsia="zh-CN"/>
              </w:rPr>
              <w:t>C</w:t>
            </w:r>
            <w:r w:rsidRPr="008B30E0">
              <w:rPr>
                <w:rFonts w:ascii="Arial" w:hAnsi="Arial" w:cs="Arial"/>
                <w:sz w:val="18"/>
                <w:highlight w:val="lightGray"/>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BAFAD23" w14:textId="77777777" w:rsidR="008B30E0" w:rsidRPr="008B30E0" w:rsidRDefault="008B30E0" w:rsidP="00C914FD">
            <w:pPr>
              <w:keepNext/>
              <w:keepLines/>
              <w:spacing w:after="0"/>
              <w:jc w:val="center"/>
              <w:rPr>
                <w:rFonts w:ascii="Arial" w:hAnsi="Arial" w:cs="Arial"/>
                <w:sz w:val="18"/>
                <w:highlight w:val="lightGray"/>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D920448"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rPr>
              <w:t xml:space="preserve">SMTC.1 </w:t>
            </w:r>
          </w:p>
        </w:tc>
      </w:tr>
      <w:tr w:rsidR="008B30E0" w:rsidRPr="008B30E0" w14:paraId="3B3E3414"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5C767408"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4E3611"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E7CF7E1"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0</w:t>
            </w:r>
          </w:p>
        </w:tc>
      </w:tr>
      <w:tr w:rsidR="008B30E0" w:rsidRPr="008B30E0" w14:paraId="540D45DE"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5C60A5BA"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C2AED6"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01B9E831"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25427AFF"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1C3E2A9D"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F59A7C"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44344B88"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5C71F5D3"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02755345"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082E3E"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56E2F8DC"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7B690E4D"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1AF07AB1"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9FA661"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05BE950F"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51693F8D"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0856A679"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3D253A"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67CA27E4"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39746088"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4DB7E960"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szCs w:val="18"/>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80E9F5"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239C2CEE"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55CB541B"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hideMark/>
          </w:tcPr>
          <w:p w14:paraId="40A8127B"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Malgun Gothic" w:hAnsi="Arial" w:cs="Arial"/>
                <w:sz w:val="18"/>
                <w:szCs w:val="18"/>
                <w:highlight w:val="lightGray"/>
                <w:lang w:val="en-US"/>
              </w:rPr>
              <w:t xml:space="preserve">EPRE ratio of OCNG DMRS to </w:t>
            </w:r>
            <w:proofErr w:type="spellStart"/>
            <w:r w:rsidRPr="008B30E0">
              <w:rPr>
                <w:rFonts w:ascii="Arial" w:eastAsia="Malgun Gothic" w:hAnsi="Arial" w:cs="Arial"/>
                <w:sz w:val="18"/>
                <w:szCs w:val="18"/>
                <w:highlight w:val="lightGray"/>
                <w:lang w:val="en-US"/>
              </w:rPr>
              <w:t>SSS</w:t>
            </w:r>
            <w:r w:rsidRPr="008B30E0">
              <w:rPr>
                <w:rFonts w:ascii="Arial" w:eastAsia="Malgun Gothic" w:hAnsi="Arial" w:cs="Arial"/>
                <w:sz w:val="18"/>
                <w:szCs w:val="18"/>
                <w:highlight w:val="lightGray"/>
                <w:vertAlign w:val="superscript"/>
                <w:lang w:val="en-US"/>
              </w:rPr>
              <w:t>Note</w:t>
            </w:r>
            <w:proofErr w:type="spellEnd"/>
            <w:r w:rsidRPr="008B30E0">
              <w:rPr>
                <w:rFonts w:ascii="Arial" w:eastAsia="Malgun Gothic" w:hAnsi="Arial" w:cs="Arial"/>
                <w:sz w:val="18"/>
                <w:szCs w:val="18"/>
                <w:highlight w:val="lightGray"/>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D9C0B1"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right w:val="single" w:sz="4" w:space="0" w:color="auto"/>
            </w:tcBorders>
            <w:vAlign w:val="center"/>
            <w:hideMark/>
          </w:tcPr>
          <w:p w14:paraId="5EC20F21"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707BB270" w14:textId="77777777" w:rsidTr="00C914FD">
        <w:trPr>
          <w:trHeight w:val="217"/>
          <w:jc w:val="center"/>
        </w:trPr>
        <w:tc>
          <w:tcPr>
            <w:tcW w:w="3627" w:type="dxa"/>
            <w:tcBorders>
              <w:top w:val="single" w:sz="4" w:space="0" w:color="auto"/>
              <w:left w:val="single" w:sz="4" w:space="0" w:color="auto"/>
              <w:right w:val="single" w:sz="4" w:space="0" w:color="auto"/>
            </w:tcBorders>
            <w:hideMark/>
          </w:tcPr>
          <w:p w14:paraId="746677F5"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Malgun Gothic" w:hAnsi="Arial" w:cs="Arial"/>
                <w:sz w:val="18"/>
                <w:szCs w:val="18"/>
                <w:highlight w:val="lightGray"/>
                <w:lang w:val="en-US"/>
              </w:rPr>
              <w:t>EPRE ratio of OCNG to OCNG DMRS</w:t>
            </w:r>
            <w:r w:rsidRPr="008B30E0">
              <w:rPr>
                <w:rFonts w:ascii="Arial" w:eastAsia="Malgun Gothic" w:hAnsi="Arial" w:cs="Arial"/>
                <w:sz w:val="18"/>
                <w:szCs w:val="18"/>
                <w:highlight w:val="lightGray"/>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14DE47" w14:textId="77777777" w:rsidR="008B30E0" w:rsidRPr="008B30E0" w:rsidRDefault="008B30E0" w:rsidP="00C914FD">
            <w:pPr>
              <w:spacing w:after="0"/>
              <w:rPr>
                <w:rFonts w:ascii="Arial" w:eastAsia="Calibri" w:hAnsi="Arial" w:cs="Arial"/>
                <w:sz w:val="18"/>
                <w:szCs w:val="22"/>
                <w:highlight w:val="lightGray"/>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2DA00F67" w14:textId="77777777" w:rsidR="008B30E0" w:rsidRPr="008B30E0" w:rsidRDefault="008B30E0" w:rsidP="00C914FD">
            <w:pPr>
              <w:spacing w:after="0"/>
              <w:rPr>
                <w:rFonts w:ascii="Arial" w:eastAsia="Calibri" w:hAnsi="Arial" w:cs="Arial"/>
                <w:sz w:val="18"/>
                <w:szCs w:val="22"/>
                <w:highlight w:val="lightGray"/>
                <w:lang w:val="en-US"/>
              </w:rPr>
            </w:pPr>
          </w:p>
        </w:tc>
      </w:tr>
      <w:tr w:rsidR="008B30E0" w:rsidRPr="008B30E0" w14:paraId="214FC323" w14:textId="77777777" w:rsidTr="00C914FD">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97297" w14:textId="77777777" w:rsidR="008B30E0" w:rsidRPr="008B30E0" w:rsidRDefault="008B30E0" w:rsidP="00C914FD">
            <w:pPr>
              <w:keepNext/>
              <w:keepLines/>
              <w:spacing w:after="0"/>
              <w:rPr>
                <w:rFonts w:ascii="Arial" w:eastAsia="Calibri" w:hAnsi="Arial" w:cs="Arial"/>
                <w:sz w:val="18"/>
                <w:szCs w:val="22"/>
                <w:highlight w:val="lightGray"/>
                <w:lang w:val="en-US"/>
              </w:rPr>
            </w:pPr>
            <w:r w:rsidRPr="008B30E0">
              <w:rPr>
                <w:rFonts w:ascii="Arial" w:eastAsia="Calibri" w:hAnsi="Arial" w:cs="Arial"/>
                <w:sz w:val="18"/>
                <w:szCs w:val="22"/>
                <w:highlight w:val="lightGray"/>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22DE717" w14:textId="77777777" w:rsidR="008B30E0" w:rsidRPr="008B30E0" w:rsidRDefault="008B30E0" w:rsidP="00C914FD">
            <w:pPr>
              <w:spacing w:after="0"/>
              <w:jc w:val="center"/>
              <w:rPr>
                <w:rFonts w:ascii="Arial" w:eastAsia="Calibri" w:hAnsi="Arial" w:cs="Arial"/>
                <w:sz w:val="18"/>
                <w:szCs w:val="22"/>
                <w:highlight w:val="lightGray"/>
                <w:lang w:val="en-US"/>
              </w:rPr>
            </w:pPr>
          </w:p>
        </w:tc>
        <w:tc>
          <w:tcPr>
            <w:tcW w:w="4987" w:type="dxa"/>
            <w:gridSpan w:val="6"/>
            <w:tcBorders>
              <w:left w:val="single" w:sz="4" w:space="0" w:color="auto"/>
              <w:bottom w:val="single" w:sz="4" w:space="0" w:color="auto"/>
              <w:right w:val="single" w:sz="4" w:space="0" w:color="auto"/>
            </w:tcBorders>
            <w:vAlign w:val="center"/>
          </w:tcPr>
          <w:p w14:paraId="46074E33"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AWGN</w:t>
            </w:r>
          </w:p>
        </w:tc>
      </w:tr>
      <w:tr w:rsidR="008B30E0" w:rsidRPr="008B30E0" w14:paraId="04F03EE2" w14:textId="77777777" w:rsidTr="00C914F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BFDC992"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1:</w:t>
            </w:r>
            <w:r w:rsidRPr="008B30E0">
              <w:rPr>
                <w:rFonts w:ascii="Arial" w:hAnsi="Arial" w:cs="Arial"/>
                <w:sz w:val="18"/>
                <w:highlight w:val="lightGray"/>
                <w:lang w:val="en-US"/>
              </w:rPr>
              <w:tab/>
              <w:t>OCNG shall be used such that both cells are fully allocated and a constant total transmitted power spectral density is achieved for all OFDM symbols.</w:t>
            </w:r>
          </w:p>
          <w:p w14:paraId="222A8DD4"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2:</w:t>
            </w:r>
            <w:r w:rsidRPr="008B30E0">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B30E0">
              <w:rPr>
                <w:rFonts w:ascii="Arial" w:eastAsia="Calibri" w:hAnsi="Arial" w:cs="v4.2.0"/>
                <w:position w:val="-12"/>
                <w:sz w:val="18"/>
                <w:szCs w:val="22"/>
                <w:highlight w:val="lightGray"/>
                <w:lang w:val="en-US"/>
              </w:rPr>
              <w:object w:dxaOrig="405" w:dyaOrig="345" w14:anchorId="05A36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6" o:title=""/>
                </v:shape>
                <o:OLEObject Type="Embed" ProgID="Equation.3" ShapeID="_x0000_i1025" DrawAspect="Content" ObjectID="_1650470862" r:id="rId7"/>
              </w:object>
            </w:r>
            <w:r w:rsidRPr="008B30E0">
              <w:rPr>
                <w:rFonts w:ascii="Arial" w:hAnsi="Arial" w:cs="Arial"/>
                <w:sz w:val="18"/>
                <w:highlight w:val="lightGray"/>
                <w:lang w:val="en-US"/>
              </w:rPr>
              <w:t xml:space="preserve"> to be fulfilled.</w:t>
            </w:r>
          </w:p>
          <w:p w14:paraId="558FC2CC"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3:</w:t>
            </w:r>
            <w:r w:rsidRPr="008B30E0">
              <w:rPr>
                <w:rFonts w:ascii="Arial" w:hAnsi="Arial" w:cs="Arial"/>
                <w:sz w:val="18"/>
                <w:highlight w:val="lightGray"/>
                <w:lang w:val="en-US"/>
              </w:rPr>
              <w:tab/>
              <w:t>SS-RSRP and Io levels have been derived from other parameters for information purposes. They are not settable parameters themselves.</w:t>
            </w:r>
          </w:p>
          <w:p w14:paraId="07310293"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4:</w:t>
            </w:r>
            <w:r w:rsidRPr="008B30E0">
              <w:rPr>
                <w:rFonts w:ascii="Arial" w:hAnsi="Arial" w:cs="Arial"/>
                <w:sz w:val="18"/>
                <w:highlight w:val="lightGray"/>
                <w:lang w:val="en-US"/>
              </w:rPr>
              <w:tab/>
              <w:t>SS-RSRP minimum requirements are specified assuming independent interference and noise at each receiver antenna port.</w:t>
            </w:r>
          </w:p>
          <w:p w14:paraId="7E3C7B8B"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 xml:space="preserve">Note 5: </w:t>
            </w:r>
            <w:r w:rsidRPr="008B30E0">
              <w:rPr>
                <w:rFonts w:ascii="Arial" w:hAnsi="Arial" w:cs="Arial"/>
                <w:sz w:val="18"/>
                <w:highlight w:val="lightGray"/>
                <w:lang w:val="en-US"/>
              </w:rPr>
              <w:tab/>
              <w:t>All parameters apply for configuration 1 and 2</w:t>
            </w:r>
          </w:p>
          <w:p w14:paraId="715C81E6" w14:textId="77777777" w:rsidR="008B30E0" w:rsidRPr="008B30E0" w:rsidRDefault="008B30E0" w:rsidP="00C914FD">
            <w:pPr>
              <w:keepNext/>
              <w:keepLines/>
              <w:spacing w:after="0"/>
              <w:ind w:left="851" w:hanging="851"/>
              <w:rPr>
                <w:rFonts w:ascii="Arial" w:hAnsi="Arial" w:cs="Arial"/>
                <w:sz w:val="18"/>
                <w:highlight w:val="lightGray"/>
                <w:lang w:val="en-US"/>
              </w:rPr>
            </w:pPr>
          </w:p>
        </w:tc>
      </w:tr>
    </w:tbl>
    <w:p w14:paraId="0FA90DFD" w14:textId="77777777" w:rsidR="008B30E0" w:rsidRPr="008B30E0" w:rsidRDefault="008B30E0" w:rsidP="008B30E0">
      <w:pPr>
        <w:rPr>
          <w:highlight w:val="lightGray"/>
        </w:rPr>
      </w:pPr>
    </w:p>
    <w:p w14:paraId="638A6AFD" w14:textId="77777777" w:rsidR="008B30E0" w:rsidRPr="008B30E0" w:rsidRDefault="008B30E0" w:rsidP="008B30E0">
      <w:pPr>
        <w:keepNext/>
        <w:keepLines/>
        <w:spacing w:before="60"/>
        <w:jc w:val="center"/>
        <w:rPr>
          <w:rFonts w:ascii="Arial" w:hAnsi="Arial"/>
          <w:b/>
          <w:highlight w:val="lightGray"/>
        </w:rPr>
      </w:pPr>
      <w:r w:rsidRPr="008B30E0">
        <w:rPr>
          <w:rFonts w:ascii="Arial" w:hAnsi="Arial"/>
          <w:b/>
          <w:highlight w:val="lightGray"/>
        </w:rPr>
        <w:t>Table A.</w:t>
      </w:r>
      <w:r w:rsidRPr="008B30E0">
        <w:rPr>
          <w:rFonts w:ascii="Arial" w:hAnsi="Arial"/>
          <w:b/>
          <w:highlight w:val="lightGray"/>
          <w:lang w:eastAsia="zh-CN"/>
        </w:rPr>
        <w:t>7</w:t>
      </w:r>
      <w:r w:rsidRPr="008B30E0">
        <w:rPr>
          <w:rFonts w:ascii="Arial" w:hAnsi="Arial"/>
          <w:b/>
          <w:highlight w:val="lightGray"/>
        </w:rPr>
        <w:t xml:space="preserve">.5.3.1.1-4: OTA related test parameters for FR2 </w:t>
      </w:r>
      <w:proofErr w:type="spellStart"/>
      <w:r w:rsidRPr="008B30E0">
        <w:rPr>
          <w:rFonts w:ascii="Arial" w:hAnsi="Arial"/>
          <w:b/>
          <w:highlight w:val="lightGray"/>
        </w:rPr>
        <w:t>SCell</w:t>
      </w:r>
      <w:proofErr w:type="spellEnd"/>
      <w:r w:rsidRPr="008B30E0">
        <w:rPr>
          <w:rFonts w:ascii="Arial" w:hAnsi="Arial"/>
          <w:b/>
          <w:highlight w:val="lightGray"/>
        </w:rPr>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B30E0" w:rsidRPr="008B30E0" w14:paraId="3C0561CD" w14:textId="77777777" w:rsidTr="00C914FD">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0376212" w14:textId="77777777" w:rsidR="008B30E0" w:rsidRPr="008B30E0" w:rsidRDefault="008B30E0" w:rsidP="00C914FD">
            <w:pPr>
              <w:keepNext/>
              <w:keepLines/>
              <w:spacing w:after="0"/>
              <w:jc w:val="center"/>
              <w:rPr>
                <w:rFonts w:ascii="Arial" w:hAnsi="Arial" w:cs="Arial"/>
                <w:b/>
                <w:sz w:val="18"/>
                <w:highlight w:val="lightGray"/>
                <w:lang w:val="en-US"/>
              </w:rPr>
            </w:pPr>
            <w:proofErr w:type="spellStart"/>
            <w:r w:rsidRPr="008B30E0">
              <w:rPr>
                <w:rFonts w:ascii="Arial" w:hAnsi="Arial" w:cs="Arial"/>
                <w:b/>
                <w:sz w:val="18"/>
                <w:highlight w:val="lightGray"/>
                <w:lang w:val="en-US"/>
              </w:rPr>
              <w:t>Parameter</w:t>
            </w:r>
            <w:r w:rsidRPr="008B30E0">
              <w:rPr>
                <w:rFonts w:ascii="Arial" w:hAnsi="Arial" w:cs="Arial"/>
                <w:b/>
                <w:sz w:val="18"/>
                <w:highlight w:val="lightGray"/>
                <w:vertAlign w:val="superscript"/>
                <w:lang w:val="en-US"/>
              </w:rPr>
              <w:t>Note</w:t>
            </w:r>
            <w:proofErr w:type="spellEnd"/>
            <w:r w:rsidRPr="008B30E0">
              <w:rPr>
                <w:rFonts w:ascii="Arial" w:hAnsi="Arial" w:cs="Arial"/>
                <w:b/>
                <w:sz w:val="18"/>
                <w:highlight w:val="lightGray"/>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BA3789"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F16B4C"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1AE0511"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Cell 2</w:t>
            </w:r>
          </w:p>
        </w:tc>
      </w:tr>
      <w:tr w:rsidR="008B30E0" w:rsidRPr="008B30E0" w14:paraId="457B70AF" w14:textId="77777777" w:rsidTr="00C914FD">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585BC6E" w14:textId="77777777" w:rsidR="008B30E0" w:rsidRPr="008B30E0" w:rsidRDefault="008B30E0" w:rsidP="00C914FD">
            <w:pPr>
              <w:spacing w:after="0"/>
              <w:rPr>
                <w:rFonts w:ascii="Arial" w:eastAsia="Calibri" w:hAnsi="Arial" w:cs="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9AA253" w14:textId="77777777" w:rsidR="008B30E0" w:rsidRPr="008B30E0" w:rsidRDefault="008B30E0" w:rsidP="00C914FD">
            <w:pPr>
              <w:spacing w:after="0"/>
              <w:rPr>
                <w:rFonts w:ascii="Arial" w:eastAsia="Calibri" w:hAnsi="Arial" w:cs="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52263D"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91D511"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A7BE06"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31C5A5"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782022"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75A659" w14:textId="77777777" w:rsidR="008B30E0" w:rsidRPr="008B30E0" w:rsidRDefault="008B30E0" w:rsidP="00C914FD">
            <w:pPr>
              <w:keepNext/>
              <w:keepLines/>
              <w:spacing w:after="0"/>
              <w:jc w:val="center"/>
              <w:rPr>
                <w:rFonts w:ascii="Arial" w:hAnsi="Arial" w:cs="Arial"/>
                <w:b/>
                <w:sz w:val="18"/>
                <w:highlight w:val="lightGray"/>
                <w:lang w:val="en-US"/>
              </w:rPr>
            </w:pPr>
            <w:r w:rsidRPr="008B30E0">
              <w:rPr>
                <w:rFonts w:ascii="Arial" w:hAnsi="Arial" w:cs="Arial"/>
                <w:b/>
                <w:sz w:val="18"/>
                <w:highlight w:val="lightGray"/>
                <w:lang w:val="en-US"/>
              </w:rPr>
              <w:t>T3</w:t>
            </w:r>
          </w:p>
        </w:tc>
      </w:tr>
      <w:tr w:rsidR="008B30E0" w:rsidRPr="008B30E0" w14:paraId="67590894"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9EC6F0" w14:textId="77777777" w:rsidR="008B30E0" w:rsidRPr="008B30E0" w:rsidRDefault="008B30E0" w:rsidP="00C914FD">
            <w:pPr>
              <w:keepNext/>
              <w:keepLines/>
              <w:spacing w:after="0"/>
              <w:rPr>
                <w:rFonts w:ascii="Arial" w:hAnsi="Arial" w:cs="Arial"/>
                <w:sz w:val="18"/>
                <w:highlight w:val="lightGray"/>
                <w:lang w:val="da-DK"/>
              </w:rPr>
            </w:pPr>
            <w:r w:rsidRPr="008B30E0">
              <w:rPr>
                <w:rFonts w:ascii="Arial" w:hAnsi="Arial" w:cs="Arial"/>
                <w:sz w:val="18"/>
                <w:highlight w:val="lightGray"/>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42A51B" w14:textId="77777777" w:rsidR="008B30E0" w:rsidRPr="008B30E0" w:rsidRDefault="008B30E0" w:rsidP="00C914FD">
            <w:pPr>
              <w:keepNext/>
              <w:keepLines/>
              <w:spacing w:after="0"/>
              <w:jc w:val="center"/>
              <w:rPr>
                <w:rFonts w:ascii="Arial" w:hAnsi="Arial" w:cs="Arial"/>
                <w:sz w:val="18"/>
                <w:highlight w:val="lightGray"/>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8C4ADF6"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529633"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Setup 1 according to table A.3.15.1</w:t>
            </w:r>
          </w:p>
        </w:tc>
      </w:tr>
      <w:tr w:rsidR="008B30E0" w:rsidRPr="008B30E0" w14:paraId="631339C7" w14:textId="77777777" w:rsidTr="00C914FD">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AAFEBD"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Calibri" w:hAnsi="Arial" w:cs="Arial"/>
                <w:position w:val="-12"/>
                <w:sz w:val="18"/>
                <w:szCs w:val="22"/>
                <w:highlight w:val="lightGray"/>
                <w:lang w:val="en-US"/>
              </w:rPr>
              <w:object w:dxaOrig="405" w:dyaOrig="345" w14:anchorId="6A02DC1C">
                <v:shape id="_x0000_i1026" type="#_x0000_t75" style="width:21.05pt;height:13.55pt" o:ole="" fillcolor="window">
                  <v:imagedata r:id="rId6" o:title=""/>
                </v:shape>
                <o:OLEObject Type="Embed" ProgID="Equation.3" ShapeID="_x0000_i1026" DrawAspect="Content" ObjectID="_1650470863" r:id="rId8"/>
              </w:object>
            </w:r>
            <w:r w:rsidRPr="008B30E0">
              <w:rPr>
                <w:rFonts w:ascii="Arial" w:hAnsi="Arial" w:cs="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FB84DC" w14:textId="77777777" w:rsidR="008B30E0" w:rsidRPr="008B30E0" w:rsidRDefault="008B30E0" w:rsidP="00C914FD">
            <w:pPr>
              <w:keepNext/>
              <w:keepLines/>
              <w:spacing w:after="0"/>
              <w:jc w:val="center"/>
              <w:rPr>
                <w:rFonts w:ascii="Arial" w:hAnsi="Arial" w:cs="Arial"/>
                <w:sz w:val="18"/>
                <w:highlight w:val="lightGray"/>
                <w:lang w:val="en-US"/>
              </w:rPr>
            </w:pPr>
            <w:proofErr w:type="spellStart"/>
            <w:r w:rsidRPr="008B30E0">
              <w:rPr>
                <w:rFonts w:ascii="Arial" w:hAnsi="Arial" w:cs="Arial"/>
                <w:sz w:val="18"/>
                <w:highlight w:val="lightGray"/>
                <w:lang w:val="en-US"/>
              </w:rPr>
              <w:t>dBm</w:t>
            </w:r>
            <w:proofErr w:type="spellEnd"/>
            <w:r w:rsidRPr="008B30E0">
              <w:rPr>
                <w:rFonts w:ascii="Arial" w:hAnsi="Arial" w:cs="Arial"/>
                <w:sz w:val="18"/>
                <w:highlight w:val="lightGray"/>
                <w:lang w:val="en-US"/>
              </w:rPr>
              <w:t>/15kHz</w:t>
            </w:r>
            <w:r w:rsidRPr="008B30E0">
              <w:rPr>
                <w:rFonts w:ascii="Arial" w:hAnsi="Arial" w:cs="Arial"/>
                <w:sz w:val="18"/>
                <w:highlight w:val="lightGray"/>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6324AA7C"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-112</w:t>
            </w:r>
          </w:p>
        </w:tc>
        <w:tc>
          <w:tcPr>
            <w:tcW w:w="2494" w:type="dxa"/>
            <w:gridSpan w:val="3"/>
            <w:tcBorders>
              <w:top w:val="single" w:sz="4" w:space="0" w:color="auto"/>
              <w:left w:val="single" w:sz="4" w:space="0" w:color="auto"/>
              <w:right w:val="single" w:sz="4" w:space="0" w:color="auto"/>
            </w:tcBorders>
            <w:vAlign w:val="center"/>
          </w:tcPr>
          <w:p w14:paraId="10AD4A97"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-112</w:t>
            </w:r>
          </w:p>
        </w:tc>
      </w:tr>
      <w:tr w:rsidR="008B30E0" w:rsidRPr="008B30E0" w14:paraId="25781D49" w14:textId="77777777" w:rsidTr="00C914FD">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39C6699"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Calibri" w:hAnsi="Arial" w:cs="Arial"/>
                <w:position w:val="-12"/>
                <w:sz w:val="18"/>
                <w:szCs w:val="22"/>
                <w:highlight w:val="lightGray"/>
                <w:lang w:val="en-US"/>
              </w:rPr>
              <w:object w:dxaOrig="405" w:dyaOrig="345" w14:anchorId="0AC30354">
                <v:shape id="_x0000_i1027" type="#_x0000_t75" style="width:21.05pt;height:13.55pt" o:ole="" fillcolor="window">
                  <v:imagedata r:id="rId6" o:title=""/>
                </v:shape>
                <o:OLEObject Type="Embed" ProgID="Equation.3" ShapeID="_x0000_i1027" DrawAspect="Content" ObjectID="_1650470864" r:id="rId9"/>
              </w:object>
            </w:r>
            <w:r w:rsidRPr="008B30E0">
              <w:rPr>
                <w:rFonts w:ascii="Arial" w:hAnsi="Arial" w:cs="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18FD95" w14:textId="77777777" w:rsidR="008B30E0" w:rsidRPr="008B30E0" w:rsidRDefault="008B30E0" w:rsidP="00C914FD">
            <w:pPr>
              <w:keepNext/>
              <w:keepLines/>
              <w:spacing w:after="0"/>
              <w:jc w:val="center"/>
              <w:rPr>
                <w:rFonts w:ascii="Arial" w:hAnsi="Arial" w:cs="Arial"/>
                <w:sz w:val="18"/>
                <w:highlight w:val="lightGray"/>
                <w:lang w:val="en-US"/>
              </w:rPr>
            </w:pPr>
            <w:proofErr w:type="spellStart"/>
            <w:r w:rsidRPr="008B30E0">
              <w:rPr>
                <w:rFonts w:ascii="Arial" w:hAnsi="Arial" w:cs="Arial"/>
                <w:sz w:val="18"/>
                <w:highlight w:val="lightGray"/>
                <w:lang w:val="en-US"/>
              </w:rPr>
              <w:t>dBm</w:t>
            </w:r>
            <w:proofErr w:type="spellEnd"/>
            <w:r w:rsidRPr="008B30E0">
              <w:rPr>
                <w:rFonts w:ascii="Arial" w:hAnsi="Arial" w:cs="Arial"/>
                <w:sz w:val="18"/>
                <w:highlight w:val="lightGray"/>
                <w:lang w:val="en-US"/>
              </w:rPr>
              <w:t>/SCS</w:t>
            </w:r>
            <w:r w:rsidRPr="008B30E0">
              <w:rPr>
                <w:rFonts w:ascii="Arial" w:hAnsi="Arial" w:cs="Arial"/>
                <w:sz w:val="18"/>
                <w:highlight w:val="lightGray"/>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23C51CAA"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-102.97</w:t>
            </w:r>
          </w:p>
        </w:tc>
        <w:tc>
          <w:tcPr>
            <w:tcW w:w="2494" w:type="dxa"/>
            <w:gridSpan w:val="3"/>
            <w:tcBorders>
              <w:top w:val="single" w:sz="4" w:space="0" w:color="auto"/>
              <w:left w:val="single" w:sz="4" w:space="0" w:color="auto"/>
              <w:right w:val="single" w:sz="4" w:space="0" w:color="auto"/>
            </w:tcBorders>
            <w:vAlign w:val="center"/>
          </w:tcPr>
          <w:p w14:paraId="5BE96FEF"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-102.97</w:t>
            </w:r>
          </w:p>
        </w:tc>
      </w:tr>
      <w:tr w:rsidR="008B30E0" w:rsidRPr="008B30E0" w14:paraId="17D8EDE9" w14:textId="77777777" w:rsidTr="00C914FD">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C083DDC" w14:textId="77777777" w:rsidR="008B30E0" w:rsidRPr="008B30E0" w:rsidRDefault="008B30E0" w:rsidP="00C914FD">
            <w:pPr>
              <w:keepNext/>
              <w:keepLines/>
              <w:spacing w:after="0"/>
              <w:rPr>
                <w:rFonts w:ascii="Arial" w:eastAsia="Calibri" w:hAnsi="Arial" w:cs="Arial"/>
                <w:sz w:val="18"/>
                <w:szCs w:val="22"/>
                <w:highlight w:val="lightGray"/>
                <w:lang w:val="en-US"/>
              </w:rPr>
            </w:pPr>
            <w:r w:rsidRPr="008B30E0">
              <w:rPr>
                <w:rFonts w:ascii="Arial" w:eastAsia="Calibri" w:hAnsi="Arial" w:cs="Arial"/>
                <w:position w:val="-12"/>
                <w:sz w:val="18"/>
                <w:szCs w:val="22"/>
                <w:highlight w:val="lightGray"/>
                <w:lang w:val="en-US"/>
              </w:rPr>
              <w:object w:dxaOrig="810" w:dyaOrig="390" w14:anchorId="7663693B">
                <v:shape id="_x0000_i1028" type="#_x0000_t75" style="width:43.5pt;height:21.05pt" o:ole="" fillcolor="window">
                  <v:imagedata r:id="rId10" o:title=""/>
                </v:shape>
                <o:OLEObject Type="Embed" ProgID="Equation.3" ShapeID="_x0000_i1028" DrawAspect="Content" ObjectID="_1650470865" r:id="rId11"/>
              </w:object>
            </w:r>
          </w:p>
        </w:tc>
        <w:tc>
          <w:tcPr>
            <w:tcW w:w="1271" w:type="dxa"/>
            <w:tcBorders>
              <w:top w:val="single" w:sz="4" w:space="0" w:color="auto"/>
              <w:left w:val="single" w:sz="4" w:space="0" w:color="auto"/>
              <w:bottom w:val="single" w:sz="4" w:space="0" w:color="auto"/>
              <w:right w:val="single" w:sz="4" w:space="0" w:color="auto"/>
            </w:tcBorders>
            <w:vAlign w:val="center"/>
          </w:tcPr>
          <w:p w14:paraId="3339C736"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dB</w:t>
            </w:r>
          </w:p>
        </w:tc>
        <w:tc>
          <w:tcPr>
            <w:tcW w:w="2493" w:type="dxa"/>
            <w:gridSpan w:val="3"/>
            <w:tcBorders>
              <w:top w:val="single" w:sz="4" w:space="0" w:color="auto"/>
              <w:left w:val="single" w:sz="4" w:space="0" w:color="auto"/>
              <w:right w:val="single" w:sz="4" w:space="0" w:color="auto"/>
            </w:tcBorders>
            <w:vAlign w:val="center"/>
          </w:tcPr>
          <w:p w14:paraId="4A9C357D"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14</w:t>
            </w:r>
          </w:p>
        </w:tc>
        <w:tc>
          <w:tcPr>
            <w:tcW w:w="2494" w:type="dxa"/>
            <w:gridSpan w:val="3"/>
            <w:tcBorders>
              <w:top w:val="single" w:sz="4" w:space="0" w:color="auto"/>
              <w:left w:val="single" w:sz="4" w:space="0" w:color="auto"/>
              <w:right w:val="single" w:sz="4" w:space="0" w:color="auto"/>
            </w:tcBorders>
            <w:vAlign w:val="center"/>
          </w:tcPr>
          <w:p w14:paraId="65BCD233" w14:textId="77777777" w:rsidR="008B30E0" w:rsidRPr="008B30E0" w:rsidDel="00205653"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14</w:t>
            </w:r>
          </w:p>
        </w:tc>
      </w:tr>
      <w:tr w:rsidR="008B30E0" w:rsidRPr="008B30E0" w14:paraId="3EC43FF0" w14:textId="77777777" w:rsidTr="00C914FD">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2BAF06"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highlight w:val="lightGray"/>
                <w:lang w:val="en-US"/>
              </w:rPr>
              <w:t>SS-RSRP</w:t>
            </w:r>
            <w:r w:rsidRPr="008B30E0">
              <w:rPr>
                <w:rFonts w:ascii="Arial" w:hAnsi="Arial" w:cs="Arial"/>
                <w:sz w:val="18"/>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E67FE7" w14:textId="77777777" w:rsidR="008B30E0" w:rsidRPr="008B30E0" w:rsidRDefault="008B30E0" w:rsidP="00C914FD">
            <w:pPr>
              <w:keepNext/>
              <w:keepLines/>
              <w:spacing w:after="0"/>
              <w:jc w:val="center"/>
              <w:rPr>
                <w:rFonts w:ascii="Arial" w:hAnsi="Arial" w:cs="Arial"/>
                <w:sz w:val="18"/>
                <w:highlight w:val="lightGray"/>
                <w:lang w:val="en-US"/>
              </w:rPr>
            </w:pPr>
            <w:proofErr w:type="spellStart"/>
            <w:r w:rsidRPr="008B30E0">
              <w:rPr>
                <w:rFonts w:ascii="Arial" w:hAnsi="Arial" w:cs="Arial"/>
                <w:sz w:val="18"/>
                <w:highlight w:val="lightGray"/>
                <w:lang w:val="en-US"/>
              </w:rPr>
              <w:t>dBm</w:t>
            </w:r>
            <w:proofErr w:type="spellEnd"/>
            <w:r w:rsidRPr="008B30E0">
              <w:rPr>
                <w:rFonts w:ascii="Arial" w:hAnsi="Arial" w:cs="Arial"/>
                <w:sz w:val="18"/>
                <w:highlight w:val="lightGray"/>
                <w:lang w:val="en-US"/>
              </w:rPr>
              <w:t>/SCS</w:t>
            </w:r>
            <w:r w:rsidRPr="008B30E0">
              <w:rPr>
                <w:rFonts w:ascii="Arial" w:hAnsi="Arial" w:cs="Arial"/>
                <w:sz w:val="18"/>
                <w:highlight w:val="lightGray"/>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BC58B2C"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-88.97</w:t>
            </w:r>
          </w:p>
        </w:tc>
        <w:tc>
          <w:tcPr>
            <w:tcW w:w="2494" w:type="dxa"/>
            <w:gridSpan w:val="3"/>
            <w:tcBorders>
              <w:top w:val="single" w:sz="4" w:space="0" w:color="auto"/>
              <w:left w:val="single" w:sz="4" w:space="0" w:color="auto"/>
              <w:right w:val="single" w:sz="4" w:space="0" w:color="auto"/>
            </w:tcBorders>
            <w:vAlign w:val="center"/>
          </w:tcPr>
          <w:p w14:paraId="5478F10C"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-88.97</w:t>
            </w:r>
          </w:p>
        </w:tc>
      </w:tr>
      <w:tr w:rsidR="008B30E0" w:rsidRPr="008B30E0" w14:paraId="622B3D50" w14:textId="77777777" w:rsidTr="00C914F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D5A738"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eastAsia="Calibri" w:hAnsi="Arial" w:cs="Arial"/>
                <w:position w:val="-12"/>
                <w:sz w:val="18"/>
                <w:szCs w:val="22"/>
                <w:highlight w:val="lightGray"/>
                <w:lang w:val="en-US"/>
              </w:rPr>
              <w:object w:dxaOrig="615" w:dyaOrig="390" w14:anchorId="5EC8F3B8">
                <v:shape id="_x0000_i1029" type="#_x0000_t75" style="width:28.5pt;height:21.05pt" o:ole="" fillcolor="window">
                  <v:imagedata r:id="rId12" o:title=""/>
                </v:shape>
                <o:OLEObject Type="Embed" ProgID="Equation.3" ShapeID="_x0000_i1029" DrawAspect="Content" ObjectID="_1650470866" r:id="rId1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7CB854"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B85612"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CAA50F"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14</w:t>
            </w:r>
          </w:p>
        </w:tc>
      </w:tr>
      <w:tr w:rsidR="008B30E0" w:rsidRPr="008B30E0" w14:paraId="3B16CECD" w14:textId="77777777" w:rsidTr="00C914FD">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DC127C" w14:textId="77777777" w:rsidR="008B30E0" w:rsidRPr="008B30E0" w:rsidRDefault="008B30E0" w:rsidP="00C914FD">
            <w:pPr>
              <w:keepNext/>
              <w:keepLines/>
              <w:spacing w:after="0"/>
              <w:rPr>
                <w:rFonts w:ascii="Arial" w:hAnsi="Arial" w:cs="Arial"/>
                <w:sz w:val="18"/>
                <w:highlight w:val="lightGray"/>
                <w:lang w:val="en-US"/>
              </w:rPr>
            </w:pPr>
            <w:r w:rsidRPr="008B30E0">
              <w:rPr>
                <w:rFonts w:ascii="Arial" w:hAnsi="Arial" w:cs="Arial"/>
                <w:sz w:val="18"/>
                <w:highlight w:val="lightGray"/>
                <w:lang w:val="en-US"/>
              </w:rPr>
              <w:t>Io</w:t>
            </w:r>
            <w:r w:rsidRPr="008B30E0">
              <w:rPr>
                <w:rFonts w:ascii="Arial" w:hAnsi="Arial" w:cs="Arial"/>
                <w:sz w:val="18"/>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BDF285" w14:textId="77777777" w:rsidR="008B30E0" w:rsidRPr="008B30E0" w:rsidRDefault="008B30E0" w:rsidP="00C914FD">
            <w:pPr>
              <w:keepNext/>
              <w:keepLines/>
              <w:spacing w:after="0"/>
              <w:jc w:val="center"/>
              <w:rPr>
                <w:rFonts w:ascii="Arial" w:hAnsi="Arial" w:cs="Arial"/>
                <w:sz w:val="18"/>
                <w:highlight w:val="lightGray"/>
                <w:lang w:val="en-US"/>
              </w:rPr>
            </w:pPr>
            <w:proofErr w:type="spellStart"/>
            <w:r w:rsidRPr="008B30E0">
              <w:rPr>
                <w:rFonts w:ascii="Arial" w:hAnsi="Arial" w:cs="Arial"/>
                <w:sz w:val="18"/>
                <w:highlight w:val="lightGray"/>
                <w:lang w:val="en-US"/>
              </w:rPr>
              <w:t>dBm</w:t>
            </w:r>
            <w:proofErr w:type="spellEnd"/>
            <w:r w:rsidRPr="008B30E0">
              <w:rPr>
                <w:rFonts w:ascii="Arial" w:hAnsi="Arial" w:cs="Arial"/>
                <w:sz w:val="18"/>
                <w:highlight w:val="lightGray"/>
                <w:lang w:val="en-US"/>
              </w:rPr>
              <w:t>/95.04 MHz</w:t>
            </w:r>
            <w:r w:rsidRPr="008B30E0">
              <w:rPr>
                <w:rFonts w:ascii="Arial" w:hAnsi="Arial" w:cs="Arial"/>
                <w:sz w:val="18"/>
                <w:highlight w:val="lightGray"/>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A0D9922" w14:textId="77777777" w:rsidR="008B30E0" w:rsidRPr="008B30E0" w:rsidDel="000B3745"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-88.80</w:t>
            </w:r>
          </w:p>
        </w:tc>
        <w:tc>
          <w:tcPr>
            <w:tcW w:w="2494" w:type="dxa"/>
            <w:gridSpan w:val="3"/>
            <w:tcBorders>
              <w:top w:val="single" w:sz="4" w:space="0" w:color="auto"/>
              <w:left w:val="single" w:sz="4" w:space="0" w:color="auto"/>
              <w:right w:val="single" w:sz="4" w:space="0" w:color="auto"/>
            </w:tcBorders>
            <w:vAlign w:val="center"/>
          </w:tcPr>
          <w:p w14:paraId="16B86567" w14:textId="77777777" w:rsidR="008B30E0" w:rsidRPr="008B30E0" w:rsidRDefault="008B30E0" w:rsidP="00C914FD">
            <w:pPr>
              <w:keepNext/>
              <w:keepLines/>
              <w:spacing w:after="0"/>
              <w:jc w:val="center"/>
              <w:rPr>
                <w:rFonts w:ascii="Arial" w:hAnsi="Arial" w:cs="Arial"/>
                <w:sz w:val="18"/>
                <w:highlight w:val="lightGray"/>
                <w:lang w:val="en-US"/>
              </w:rPr>
            </w:pPr>
            <w:r w:rsidRPr="008B30E0">
              <w:rPr>
                <w:rFonts w:ascii="Arial" w:hAnsi="Arial" w:cs="Arial"/>
                <w:sz w:val="18"/>
                <w:highlight w:val="lightGray"/>
                <w:lang w:val="en-US"/>
              </w:rPr>
              <w:t>-88.80</w:t>
            </w:r>
          </w:p>
        </w:tc>
      </w:tr>
      <w:tr w:rsidR="008B30E0" w:rsidRPr="008B30E0" w14:paraId="0F85781A" w14:textId="77777777" w:rsidTr="00C914F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0852A8"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1:</w:t>
            </w:r>
            <w:r w:rsidRPr="008B30E0">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B30E0">
              <w:rPr>
                <w:rFonts w:ascii="Arial" w:eastAsia="Calibri" w:hAnsi="Arial" w:cs="v4.2.0"/>
                <w:position w:val="-12"/>
                <w:sz w:val="18"/>
                <w:szCs w:val="22"/>
                <w:highlight w:val="lightGray"/>
                <w:lang w:val="en-US"/>
              </w:rPr>
              <w:object w:dxaOrig="405" w:dyaOrig="345" w14:anchorId="5E3ABA46">
                <v:shape id="_x0000_i1030" type="#_x0000_t75" style="width:21.05pt;height:13.55pt" o:ole="" fillcolor="window">
                  <v:imagedata r:id="rId6" o:title=""/>
                </v:shape>
                <o:OLEObject Type="Embed" ProgID="Equation.3" ShapeID="_x0000_i1030" DrawAspect="Content" ObjectID="_1650470867" r:id="rId14"/>
              </w:object>
            </w:r>
            <w:r w:rsidRPr="008B30E0">
              <w:rPr>
                <w:rFonts w:ascii="Arial" w:hAnsi="Arial" w:cs="Arial"/>
                <w:sz w:val="18"/>
                <w:highlight w:val="lightGray"/>
                <w:lang w:val="en-US"/>
              </w:rPr>
              <w:t xml:space="preserve"> to be fulfilled.</w:t>
            </w:r>
          </w:p>
          <w:p w14:paraId="5B57DC1C"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2:</w:t>
            </w:r>
            <w:r w:rsidRPr="008B30E0">
              <w:rPr>
                <w:rFonts w:ascii="Arial" w:hAnsi="Arial" w:cs="Arial"/>
                <w:sz w:val="18"/>
                <w:highlight w:val="lightGray"/>
                <w:lang w:val="en-US"/>
              </w:rPr>
              <w:tab/>
              <w:t>SS-RSRP and Io levels have been derived from other parameters for information purposes. They are not settable parameters themselves.</w:t>
            </w:r>
          </w:p>
          <w:p w14:paraId="54A3F95C"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3:</w:t>
            </w:r>
            <w:r w:rsidRPr="008B30E0">
              <w:rPr>
                <w:rFonts w:ascii="Arial" w:hAnsi="Arial" w:cs="Arial"/>
                <w:sz w:val="18"/>
                <w:highlight w:val="lightGray"/>
                <w:lang w:val="en-US"/>
              </w:rPr>
              <w:tab/>
              <w:t>SS-RSRP minimum requirements are specified assuming independent interference and noise at each receiver antenna port.</w:t>
            </w:r>
          </w:p>
          <w:p w14:paraId="31A21A6F"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 xml:space="preserve">Note 4: </w:t>
            </w:r>
            <w:r w:rsidRPr="008B30E0">
              <w:rPr>
                <w:rFonts w:ascii="Arial" w:hAnsi="Arial" w:cs="Arial"/>
                <w:sz w:val="18"/>
                <w:highlight w:val="lightGray"/>
                <w:lang w:val="en-US"/>
              </w:rPr>
              <w:tab/>
              <w:t xml:space="preserve">Equivalent power received by an antenna with 0dBi gain at the </w:t>
            </w:r>
            <w:proofErr w:type="spellStart"/>
            <w:r w:rsidRPr="008B30E0">
              <w:rPr>
                <w:rFonts w:ascii="Arial" w:hAnsi="Arial" w:cs="Arial"/>
                <w:sz w:val="18"/>
                <w:highlight w:val="lightGray"/>
                <w:lang w:val="en-US"/>
              </w:rPr>
              <w:t>centre</w:t>
            </w:r>
            <w:proofErr w:type="spellEnd"/>
            <w:r w:rsidRPr="008B30E0">
              <w:rPr>
                <w:rFonts w:ascii="Arial" w:hAnsi="Arial" w:cs="Arial"/>
                <w:sz w:val="18"/>
                <w:highlight w:val="lightGray"/>
                <w:lang w:val="en-US"/>
              </w:rPr>
              <w:t xml:space="preserve"> of the quiet zone</w:t>
            </w:r>
          </w:p>
          <w:p w14:paraId="32DCF043"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Note 5:</w:t>
            </w:r>
            <w:r w:rsidRPr="008B30E0">
              <w:rPr>
                <w:rFonts w:ascii="Arial" w:hAnsi="Arial" w:cs="Arial"/>
                <w:sz w:val="18"/>
                <w:highlight w:val="lightGray"/>
                <w:lang w:val="en-US"/>
              </w:rPr>
              <w:tab/>
              <w:t xml:space="preserve">As observed with 0dBi gain antenna at the </w:t>
            </w:r>
            <w:proofErr w:type="spellStart"/>
            <w:r w:rsidRPr="008B30E0">
              <w:rPr>
                <w:rFonts w:ascii="Arial" w:hAnsi="Arial" w:cs="Arial"/>
                <w:sz w:val="18"/>
                <w:highlight w:val="lightGray"/>
                <w:lang w:val="en-US"/>
              </w:rPr>
              <w:t>centre</w:t>
            </w:r>
            <w:proofErr w:type="spellEnd"/>
            <w:r w:rsidRPr="008B30E0">
              <w:rPr>
                <w:rFonts w:ascii="Arial" w:hAnsi="Arial" w:cs="Arial"/>
                <w:sz w:val="18"/>
                <w:highlight w:val="lightGray"/>
                <w:lang w:val="en-US"/>
              </w:rPr>
              <w:t xml:space="preserve"> of the quiet zone</w:t>
            </w:r>
          </w:p>
          <w:p w14:paraId="60FA0F4F" w14:textId="77777777" w:rsidR="008B30E0" w:rsidRPr="008B30E0" w:rsidRDefault="008B30E0" w:rsidP="00C914FD">
            <w:pPr>
              <w:keepNext/>
              <w:keepLines/>
              <w:spacing w:after="0"/>
              <w:ind w:left="851" w:hanging="851"/>
              <w:rPr>
                <w:rFonts w:ascii="Arial" w:hAnsi="Arial" w:cs="Arial"/>
                <w:sz w:val="18"/>
                <w:highlight w:val="lightGray"/>
                <w:lang w:val="en-US"/>
              </w:rPr>
            </w:pPr>
            <w:r w:rsidRPr="008B30E0">
              <w:rPr>
                <w:rFonts w:ascii="Arial" w:hAnsi="Arial" w:cs="Arial"/>
                <w:sz w:val="18"/>
                <w:highlight w:val="lightGray"/>
                <w:lang w:val="en-US"/>
              </w:rPr>
              <w:t xml:space="preserve">Note 6: </w:t>
            </w:r>
            <w:r w:rsidRPr="008B30E0">
              <w:rPr>
                <w:rFonts w:ascii="Arial" w:hAnsi="Arial" w:cs="Arial"/>
                <w:sz w:val="18"/>
                <w:highlight w:val="lightGray"/>
                <w:lang w:val="en-US"/>
              </w:rPr>
              <w:tab/>
              <w:t>All parameters apply for configuration 1 and 2</w:t>
            </w:r>
          </w:p>
          <w:p w14:paraId="742A22C9" w14:textId="77777777" w:rsidR="008B30E0" w:rsidRPr="008B30E0" w:rsidRDefault="008B30E0" w:rsidP="00C914FD">
            <w:pPr>
              <w:keepNext/>
              <w:keepLines/>
              <w:spacing w:after="0"/>
              <w:ind w:left="851" w:hanging="851"/>
              <w:rPr>
                <w:rFonts w:ascii="Arial" w:hAnsi="Arial" w:cs="Arial"/>
                <w:sz w:val="18"/>
                <w:highlight w:val="lightGray"/>
                <w:lang w:val="en-US"/>
              </w:rPr>
            </w:pPr>
          </w:p>
        </w:tc>
      </w:tr>
    </w:tbl>
    <w:p w14:paraId="0E5D3352" w14:textId="77777777" w:rsidR="008B30E0" w:rsidRPr="008B30E0" w:rsidRDefault="008B30E0" w:rsidP="008B30E0">
      <w:pPr>
        <w:rPr>
          <w:highlight w:val="lightGray"/>
          <w:lang w:eastAsia="zh-CN"/>
        </w:rPr>
      </w:pPr>
    </w:p>
    <w:p w14:paraId="28869B45" w14:textId="77777777" w:rsidR="008B30E0" w:rsidRPr="008B30E0" w:rsidRDefault="008B30E0" w:rsidP="008B30E0">
      <w:pPr>
        <w:pStyle w:val="Heading5"/>
        <w:rPr>
          <w:highlight w:val="lightGray"/>
          <w:lang w:eastAsia="zh-CN"/>
        </w:rPr>
      </w:pPr>
      <w:r w:rsidRPr="008B30E0">
        <w:rPr>
          <w:highlight w:val="lightGray"/>
          <w:lang w:eastAsia="zh-CN"/>
        </w:rPr>
        <w:t>A.</w:t>
      </w:r>
      <w:r w:rsidRPr="008B30E0">
        <w:rPr>
          <w:rFonts w:hint="eastAsia"/>
          <w:highlight w:val="lightGray"/>
          <w:lang w:eastAsia="zh-CN"/>
        </w:rPr>
        <w:t>7.</w:t>
      </w:r>
      <w:r w:rsidRPr="008B30E0">
        <w:rPr>
          <w:highlight w:val="lightGray"/>
          <w:lang w:eastAsia="zh-CN"/>
        </w:rPr>
        <w:t>5</w:t>
      </w:r>
      <w:r w:rsidRPr="008B30E0">
        <w:rPr>
          <w:rFonts w:hint="eastAsia"/>
          <w:highlight w:val="lightGray"/>
          <w:lang w:eastAsia="zh-CN"/>
        </w:rPr>
        <w:t>.</w:t>
      </w:r>
      <w:r w:rsidRPr="008B30E0">
        <w:rPr>
          <w:highlight w:val="lightGray"/>
          <w:lang w:eastAsia="zh-CN"/>
        </w:rPr>
        <w:t>3</w:t>
      </w:r>
      <w:r w:rsidRPr="008B30E0">
        <w:rPr>
          <w:rFonts w:hint="eastAsia"/>
          <w:highlight w:val="lightGray"/>
          <w:lang w:eastAsia="zh-CN"/>
        </w:rPr>
        <w:t>.</w:t>
      </w:r>
      <w:r w:rsidRPr="008B30E0">
        <w:rPr>
          <w:highlight w:val="lightGray"/>
          <w:lang w:eastAsia="zh-CN"/>
        </w:rPr>
        <w:t>1</w:t>
      </w:r>
      <w:r w:rsidRPr="008B30E0">
        <w:rPr>
          <w:rFonts w:hint="eastAsia"/>
          <w:highlight w:val="lightGray"/>
          <w:lang w:eastAsia="zh-CN"/>
        </w:rPr>
        <w:t>.</w:t>
      </w:r>
      <w:r w:rsidRPr="008B30E0">
        <w:rPr>
          <w:highlight w:val="lightGray"/>
          <w:lang w:eastAsia="zh-CN"/>
        </w:rPr>
        <w:t>2</w:t>
      </w:r>
      <w:r w:rsidRPr="008B30E0">
        <w:rPr>
          <w:highlight w:val="lightGray"/>
          <w:lang w:eastAsia="zh-CN"/>
        </w:rPr>
        <w:tab/>
        <w:t>Test Requirements</w:t>
      </w:r>
    </w:p>
    <w:p w14:paraId="4EFF6EAC" w14:textId="77777777" w:rsidR="008B30E0" w:rsidRPr="004E396D" w:rsidRDefault="008B30E0" w:rsidP="008B30E0">
      <w:pPr>
        <w:rPr>
          <w:lang w:eastAsia="zh-CN"/>
        </w:rPr>
      </w:pPr>
      <w:r w:rsidRPr="008B30E0">
        <w:rPr>
          <w:highlight w:val="lightGray"/>
          <w:lang w:eastAsia="zh-CN"/>
        </w:rPr>
        <w:t xml:space="preserve">The test requirements defined in clause A.6.5.3.1.2 shall apply to this test case, except </w:t>
      </w:r>
      <w:proofErr w:type="spellStart"/>
      <w:r w:rsidRPr="008B30E0">
        <w:rPr>
          <w:highlight w:val="lightGray"/>
          <w:lang w:eastAsia="zh-CN"/>
        </w:rPr>
        <w:t>T</w:t>
      </w:r>
      <w:r w:rsidRPr="008B30E0">
        <w:rPr>
          <w:highlight w:val="lightGray"/>
          <w:vertAlign w:val="subscript"/>
          <w:lang w:eastAsia="zh-CN"/>
        </w:rPr>
        <w:t>activation_time</w:t>
      </w:r>
      <w:proofErr w:type="spellEnd"/>
      <w:r w:rsidRPr="008B30E0">
        <w:rPr>
          <w:highlight w:val="lightGray"/>
          <w:lang w:eastAsia="zh-CN"/>
        </w:rPr>
        <w:t xml:space="preserve"> will be replaced with the value [</w:t>
      </w:r>
      <w:proofErr w:type="spellStart"/>
      <w:r w:rsidRPr="008B30E0">
        <w:rPr>
          <w:highlight w:val="lightGray"/>
          <w:lang w:eastAsia="zh-CN"/>
        </w:rPr>
        <w:t>T</w:t>
      </w:r>
      <w:r w:rsidRPr="008B30E0">
        <w:rPr>
          <w:highlight w:val="lightGray"/>
          <w:vertAlign w:val="subscript"/>
          <w:lang w:eastAsia="zh-CN"/>
        </w:rPr>
        <w:t>SMTC_SCell</w:t>
      </w:r>
      <w:proofErr w:type="spellEnd"/>
      <w:r w:rsidRPr="008B30E0" w:rsidDel="00C32A38">
        <w:rPr>
          <w:highlight w:val="lightGray"/>
          <w:lang w:eastAsia="zh-CN"/>
        </w:rPr>
        <w:t xml:space="preserve"> </w:t>
      </w:r>
      <w:r w:rsidRPr="008B30E0">
        <w:rPr>
          <w:highlight w:val="lightGray"/>
          <w:lang w:eastAsia="zh-CN"/>
        </w:rPr>
        <w:t>+ 5ms] as defined in clause 8.3.</w:t>
      </w:r>
    </w:p>
    <w:p w14:paraId="06E5D963" w14:textId="77777777" w:rsidR="006C3FEF" w:rsidRDefault="006C3FEF" w:rsidP="006C3FEF">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2</w:t>
      </w:r>
      <w:r w:rsidRPr="00AD4DF0">
        <w:rPr>
          <w:color w:val="FF0000"/>
        </w:rPr>
        <w:t xml:space="preserve"> -----------</w:t>
      </w:r>
      <w:r>
        <w:rPr>
          <w:color w:val="FF0000"/>
        </w:rPr>
        <w:t>-</w:t>
      </w:r>
      <w:r w:rsidRPr="00AD4DF0">
        <w:rPr>
          <w:color w:val="FF0000"/>
        </w:rPr>
        <w:t>-----------------------------</w:t>
      </w:r>
    </w:p>
    <w:p w14:paraId="4F900D12" w14:textId="77777777" w:rsidR="008B30E0" w:rsidRPr="008B30E0" w:rsidRDefault="008B30E0" w:rsidP="008B30E0">
      <w:pPr>
        <w:pStyle w:val="Heading2"/>
        <w:rPr>
          <w:highlight w:val="lightGray"/>
        </w:rPr>
      </w:pPr>
      <w:r w:rsidRPr="008B30E0">
        <w:rPr>
          <w:highlight w:val="lightGray"/>
        </w:rPr>
        <w:t>8.3</w:t>
      </w:r>
      <w:r w:rsidRPr="008B30E0">
        <w:rPr>
          <w:highlight w:val="lightGray"/>
        </w:rPr>
        <w:tab/>
      </w:r>
      <w:proofErr w:type="spellStart"/>
      <w:r w:rsidRPr="008B30E0">
        <w:rPr>
          <w:highlight w:val="lightGray"/>
        </w:rPr>
        <w:t>SCell</w:t>
      </w:r>
      <w:proofErr w:type="spellEnd"/>
      <w:r w:rsidRPr="008B30E0">
        <w:rPr>
          <w:highlight w:val="lightGray"/>
        </w:rPr>
        <w:t xml:space="preserve"> Activation and Deactivation Delay</w:t>
      </w:r>
    </w:p>
    <w:p w14:paraId="6452412E" w14:textId="77777777" w:rsidR="008B30E0" w:rsidRPr="008B30E0" w:rsidRDefault="008B30E0" w:rsidP="008B30E0">
      <w:pPr>
        <w:pStyle w:val="Heading3"/>
        <w:rPr>
          <w:highlight w:val="lightGray"/>
          <w:lang w:val="en-US"/>
        </w:rPr>
      </w:pPr>
      <w:bookmarkStart w:id="1" w:name="_Toc535475974"/>
      <w:r w:rsidRPr="008B30E0">
        <w:rPr>
          <w:highlight w:val="lightGray"/>
          <w:lang w:val="en-US"/>
        </w:rPr>
        <w:t>8.3.1</w:t>
      </w:r>
      <w:r w:rsidRPr="008B30E0">
        <w:rPr>
          <w:highlight w:val="lightGray"/>
          <w:lang w:val="en-US"/>
        </w:rPr>
        <w:tab/>
        <w:t>Introduction</w:t>
      </w:r>
      <w:bookmarkEnd w:id="1"/>
    </w:p>
    <w:p w14:paraId="429B7327" w14:textId="77777777" w:rsidR="008B30E0" w:rsidRPr="008B30E0" w:rsidRDefault="008B30E0" w:rsidP="008B30E0">
      <w:pPr>
        <w:rPr>
          <w:highlight w:val="lightGray"/>
        </w:rPr>
      </w:pPr>
      <w:r w:rsidRPr="008B30E0">
        <w:rPr>
          <w:highlight w:val="lightGray"/>
        </w:rPr>
        <w:t xml:space="preserve">This clause defines requirements for the delay within which the UE shall be able to activate a deactivated </w:t>
      </w:r>
      <w:proofErr w:type="spellStart"/>
      <w:r w:rsidRPr="008B30E0">
        <w:rPr>
          <w:highlight w:val="lightGray"/>
        </w:rPr>
        <w:t>SCell</w:t>
      </w:r>
      <w:proofErr w:type="spellEnd"/>
      <w:r w:rsidRPr="008B30E0">
        <w:rPr>
          <w:highlight w:val="lightGray"/>
        </w:rPr>
        <w:t xml:space="preserve"> and deactivate an activated </w:t>
      </w:r>
      <w:proofErr w:type="spellStart"/>
      <w:r w:rsidRPr="008B30E0">
        <w:rPr>
          <w:highlight w:val="lightGray"/>
        </w:rPr>
        <w:t>SCell</w:t>
      </w:r>
      <w:proofErr w:type="spellEnd"/>
      <w:r w:rsidRPr="008B30E0">
        <w:rPr>
          <w:highlight w:val="lightGray"/>
        </w:rPr>
        <w:t xml:space="preserve"> in</w:t>
      </w:r>
      <w:r w:rsidRPr="008B30E0">
        <w:rPr>
          <w:highlight w:val="lightGray"/>
          <w:lang w:eastAsia="zh-CN"/>
        </w:rPr>
        <w:t xml:space="preserve"> EN-DC, or in standalone NR carrier aggregation, or in NE-DC, or in NR-DC</w:t>
      </w:r>
      <w:r w:rsidRPr="008B30E0">
        <w:rPr>
          <w:highlight w:val="lightGray"/>
        </w:rPr>
        <w:t>.</w:t>
      </w:r>
    </w:p>
    <w:p w14:paraId="609D7928" w14:textId="77777777" w:rsidR="008B30E0" w:rsidRPr="008B30E0" w:rsidRDefault="008B30E0" w:rsidP="008B30E0">
      <w:pPr>
        <w:rPr>
          <w:highlight w:val="lightGray"/>
        </w:rPr>
      </w:pPr>
      <w:r w:rsidRPr="008B30E0">
        <w:rPr>
          <w:highlight w:val="lightGray"/>
        </w:rPr>
        <w:t xml:space="preserve">The requirements shall apply for </w:t>
      </w:r>
      <w:r w:rsidRPr="008B30E0">
        <w:rPr>
          <w:highlight w:val="lightGray"/>
          <w:lang w:eastAsia="zh-CN"/>
        </w:rPr>
        <w:t>EN-DC, standalone NR carrier aggregation, NE-DC, and NR-DC.</w:t>
      </w:r>
    </w:p>
    <w:p w14:paraId="143DD325" w14:textId="77777777" w:rsidR="008B30E0" w:rsidRPr="008B30E0" w:rsidRDefault="008B30E0" w:rsidP="008B30E0">
      <w:pPr>
        <w:pStyle w:val="Heading3"/>
        <w:rPr>
          <w:highlight w:val="lightGray"/>
          <w:lang w:val="en-US"/>
        </w:rPr>
      </w:pPr>
      <w:bookmarkStart w:id="2" w:name="_Toc535475975"/>
      <w:r w:rsidRPr="008B30E0">
        <w:rPr>
          <w:highlight w:val="lightGray"/>
          <w:lang w:val="en-US"/>
        </w:rPr>
        <w:t>8.3.2</w:t>
      </w:r>
      <w:r w:rsidRPr="008B30E0">
        <w:rPr>
          <w:highlight w:val="lightGray"/>
          <w:lang w:val="en-US"/>
        </w:rPr>
        <w:tab/>
      </w:r>
      <w:proofErr w:type="spellStart"/>
      <w:r w:rsidRPr="008B30E0">
        <w:rPr>
          <w:highlight w:val="lightGray"/>
          <w:lang w:val="en-US"/>
        </w:rPr>
        <w:t>SCell</w:t>
      </w:r>
      <w:proofErr w:type="spellEnd"/>
      <w:r w:rsidRPr="008B30E0">
        <w:rPr>
          <w:highlight w:val="lightGray"/>
          <w:lang w:val="en-US"/>
        </w:rPr>
        <w:t xml:space="preserve"> Activation Delay Requirement for Deactivated </w:t>
      </w:r>
      <w:proofErr w:type="spellStart"/>
      <w:r w:rsidRPr="008B30E0">
        <w:rPr>
          <w:highlight w:val="lightGray"/>
          <w:lang w:val="en-US"/>
        </w:rPr>
        <w:t>SCell</w:t>
      </w:r>
      <w:bookmarkEnd w:id="2"/>
      <w:proofErr w:type="spellEnd"/>
    </w:p>
    <w:p w14:paraId="22D9DD3A" w14:textId="77777777" w:rsidR="008B30E0" w:rsidRPr="008B30E0" w:rsidRDefault="008B30E0" w:rsidP="008B30E0">
      <w:pPr>
        <w:rPr>
          <w:highlight w:val="lightGray"/>
        </w:rPr>
      </w:pPr>
      <w:r w:rsidRPr="008B30E0">
        <w:rPr>
          <w:highlight w:val="lightGray"/>
        </w:rPr>
        <w:t xml:space="preserve">The requirements in this clause shall apply for the UE configured with one downlink </w:t>
      </w:r>
      <w:proofErr w:type="spellStart"/>
      <w:r w:rsidRPr="008B30E0">
        <w:rPr>
          <w:highlight w:val="lightGray"/>
        </w:rPr>
        <w:t>SCell</w:t>
      </w:r>
      <w:proofErr w:type="spellEnd"/>
      <w:r w:rsidRPr="008B30E0">
        <w:rPr>
          <w:highlight w:val="lightGray"/>
        </w:rPr>
        <w:t xml:space="preserve"> </w:t>
      </w:r>
      <w:r w:rsidRPr="008B30E0">
        <w:rPr>
          <w:highlight w:val="lightGray"/>
          <w:lang w:eastAsia="zh-CN"/>
        </w:rPr>
        <w:t xml:space="preserve">in EN-DC, or in standalone NR carrier aggregation or in NE-DC or in NR-DC and when one </w:t>
      </w:r>
      <w:proofErr w:type="spellStart"/>
      <w:r w:rsidRPr="008B30E0">
        <w:rPr>
          <w:highlight w:val="lightGray"/>
          <w:lang w:eastAsia="zh-CN"/>
        </w:rPr>
        <w:t>SCell</w:t>
      </w:r>
      <w:proofErr w:type="spellEnd"/>
      <w:r w:rsidRPr="008B30E0">
        <w:rPr>
          <w:highlight w:val="lightGray"/>
          <w:lang w:eastAsia="zh-CN"/>
        </w:rPr>
        <w:t xml:space="preserve"> is being activated</w:t>
      </w:r>
      <w:r w:rsidRPr="008B30E0">
        <w:rPr>
          <w:highlight w:val="lightGray"/>
        </w:rPr>
        <w:t>.</w:t>
      </w:r>
    </w:p>
    <w:p w14:paraId="1B08C90C" w14:textId="77777777" w:rsidR="008B30E0" w:rsidRPr="008B30E0" w:rsidRDefault="008B30E0" w:rsidP="008B30E0">
      <w:pPr>
        <w:rPr>
          <w:highlight w:val="lightGray"/>
          <w:lang w:eastAsia="zh-CN"/>
        </w:rPr>
      </w:pPr>
      <w:r w:rsidRPr="008B30E0">
        <w:rPr>
          <w:highlight w:val="lightGray"/>
        </w:rPr>
        <w:t xml:space="preserve">The delay within which the UE shall be able to activate the deactivated </w:t>
      </w:r>
      <w:proofErr w:type="spellStart"/>
      <w:r w:rsidRPr="008B30E0">
        <w:rPr>
          <w:highlight w:val="lightGray"/>
        </w:rPr>
        <w:t>SCell</w:t>
      </w:r>
      <w:proofErr w:type="spellEnd"/>
      <w:r w:rsidRPr="008B30E0">
        <w:rPr>
          <w:highlight w:val="lightGray"/>
        </w:rPr>
        <w:t xml:space="preserve"> depends upon the specified conditions.</w:t>
      </w:r>
    </w:p>
    <w:p w14:paraId="3B159612" w14:textId="77777777" w:rsidR="008B30E0" w:rsidRPr="008B30E0" w:rsidRDefault="008B30E0" w:rsidP="008B30E0">
      <w:pPr>
        <w:rPr>
          <w:highlight w:val="lightGray"/>
        </w:rPr>
      </w:pPr>
      <w:r w:rsidRPr="008B30E0">
        <w:rPr>
          <w:highlight w:val="lightGray"/>
        </w:rPr>
        <w:t xml:space="preserve">Upon receiving </w:t>
      </w:r>
      <w:proofErr w:type="spellStart"/>
      <w:r w:rsidRPr="008B30E0">
        <w:rPr>
          <w:highlight w:val="lightGray"/>
        </w:rPr>
        <w:t>SCell</w:t>
      </w:r>
      <w:proofErr w:type="spellEnd"/>
      <w:r w:rsidRPr="008B30E0">
        <w:rPr>
          <w:highlight w:val="lightGray"/>
        </w:rPr>
        <w:t xml:space="preserve"> activation command in slot </w:t>
      </w:r>
      <w:r w:rsidRPr="008B30E0">
        <w:rPr>
          <w:i/>
          <w:highlight w:val="lightGray"/>
        </w:rPr>
        <w:t>n</w:t>
      </w:r>
      <w:r w:rsidRPr="008B30E0">
        <w:rPr>
          <w:highlight w:val="lightGray"/>
        </w:rPr>
        <w:t xml:space="preserve">, the UE shall be capable to transmit valid CSI report and apply actions related to the activation command for the </w:t>
      </w:r>
      <w:proofErr w:type="spellStart"/>
      <w:r w:rsidRPr="008B30E0">
        <w:rPr>
          <w:highlight w:val="lightGray"/>
        </w:rPr>
        <w:t>SCell</w:t>
      </w:r>
      <w:proofErr w:type="spellEnd"/>
      <w:r w:rsidRPr="008B30E0">
        <w:rPr>
          <w:highlight w:val="lightGray"/>
        </w:rPr>
        <w:t xml:space="preserve"> being activated no later than in slot </w:t>
      </w:r>
      <m:oMath>
        <m:r>
          <m:rPr>
            <m:sty m:val="p"/>
          </m:rPr>
          <w:rPr>
            <w:rFonts w:ascii="Cambria Math" w:hAnsi="Cambria Math"/>
            <w:highlight w:val="lightGray"/>
          </w:rPr>
          <m:t>n+</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activation_time</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CSI_Reporting</m:t>
                </m:r>
              </m:sub>
            </m:sSub>
          </m:num>
          <m:den>
            <m:r>
              <w:rPr>
                <w:rFonts w:ascii="Cambria Math" w:hAnsi="Cambria Math"/>
                <w:highlight w:val="lightGray"/>
              </w:rPr>
              <m:t>NR slot length</m:t>
            </m:r>
          </m:den>
        </m:f>
      </m:oMath>
      <w:r w:rsidRPr="008B30E0">
        <w:rPr>
          <w:highlight w:val="lightGray"/>
        </w:rPr>
        <w:t xml:space="preserve"> , where:</w:t>
      </w:r>
    </w:p>
    <w:p w14:paraId="462AF9AB" w14:textId="77777777" w:rsidR="008B30E0" w:rsidRPr="008B30E0" w:rsidRDefault="008B30E0" w:rsidP="008B30E0">
      <w:pPr>
        <w:ind w:leftChars="300" w:left="600"/>
        <w:rPr>
          <w:highlight w:val="lightGray"/>
          <w:u w:val="single"/>
        </w:rPr>
      </w:pPr>
      <w:r w:rsidRPr="008B30E0">
        <w:rPr>
          <w:highlight w:val="lightGray"/>
        </w:rPr>
        <w:t>T</w:t>
      </w:r>
      <w:r w:rsidRPr="008B30E0">
        <w:rPr>
          <w:highlight w:val="lightGray"/>
          <w:vertAlign w:val="subscript"/>
        </w:rPr>
        <w:t>HARQ</w:t>
      </w:r>
      <w:r w:rsidRPr="008B30E0">
        <w:rPr>
          <w:highlight w:val="lightGray"/>
        </w:rPr>
        <w:t xml:space="preserve"> (in </w:t>
      </w:r>
      <w:proofErr w:type="spellStart"/>
      <w:r w:rsidRPr="008B30E0">
        <w:rPr>
          <w:highlight w:val="lightGray"/>
        </w:rPr>
        <w:t>ms</w:t>
      </w:r>
      <w:proofErr w:type="spellEnd"/>
      <w:r w:rsidRPr="008B30E0">
        <w:rPr>
          <w:highlight w:val="lightGray"/>
        </w:rPr>
        <w:t>) is the timing between DL data transmission and acknowledgement as specified in TS 38.213 [3]</w:t>
      </w:r>
    </w:p>
    <w:p w14:paraId="79B8F9BF" w14:textId="77777777" w:rsidR="008B30E0" w:rsidRPr="008B30E0" w:rsidRDefault="008B30E0" w:rsidP="008B30E0">
      <w:pPr>
        <w:ind w:leftChars="300" w:left="600"/>
        <w:rPr>
          <w:highlight w:val="lightGray"/>
          <w:lang w:eastAsia="zh-CN"/>
        </w:rPr>
      </w:pP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 the </w:t>
      </w:r>
      <w:proofErr w:type="spellStart"/>
      <w:r w:rsidRPr="008B30E0">
        <w:rPr>
          <w:highlight w:val="lightGray"/>
        </w:rPr>
        <w:t>SCell</w:t>
      </w:r>
      <w:proofErr w:type="spellEnd"/>
      <w:r w:rsidRPr="008B30E0">
        <w:rPr>
          <w:highlight w:val="lightGray"/>
        </w:rPr>
        <w:t xml:space="preserve"> activation delay in millisecond. </w:t>
      </w:r>
    </w:p>
    <w:p w14:paraId="4852126A" w14:textId="77777777" w:rsidR="008B30E0" w:rsidRPr="008B30E0" w:rsidRDefault="008B30E0" w:rsidP="008B30E0">
      <w:pPr>
        <w:pStyle w:val="NormalIndent"/>
        <w:rPr>
          <w:highlight w:val="lightGray"/>
        </w:rPr>
      </w:pPr>
      <w:r w:rsidRPr="008B30E0">
        <w:rPr>
          <w:highlight w:val="lightGray"/>
        </w:rPr>
        <w:lastRenderedPageBreak/>
        <w:t xml:space="preserve">If the </w:t>
      </w:r>
      <w:proofErr w:type="spellStart"/>
      <w:r w:rsidRPr="008B30E0">
        <w:rPr>
          <w:highlight w:val="lightGray"/>
        </w:rPr>
        <w:t>SCell</w:t>
      </w:r>
      <w:proofErr w:type="spellEnd"/>
      <w:r w:rsidRPr="008B30E0">
        <w:rPr>
          <w:highlight w:val="lightGray"/>
        </w:rPr>
        <w:t xml:space="preserve"> is known and belongs to FR1,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p>
    <w:p w14:paraId="0F995A6E" w14:textId="77777777" w:rsidR="008B30E0" w:rsidRPr="008B30E0" w:rsidRDefault="008B30E0" w:rsidP="008B30E0">
      <w:pPr>
        <w:ind w:left="1386" w:hanging="284"/>
        <w:rPr>
          <w:highlight w:val="lightGray"/>
        </w:rPr>
      </w:pPr>
      <w:r w:rsidRPr="008B30E0">
        <w:rPr>
          <w:highlight w:val="lightGray"/>
        </w:rPr>
        <w:t>-</w:t>
      </w:r>
      <w:r w:rsidRPr="008B30E0">
        <w:rPr>
          <w:highlight w:val="lightGray"/>
        </w:rPr>
        <w:tab/>
      </w:r>
      <w:proofErr w:type="spellStart"/>
      <w:r w:rsidRPr="008B30E0">
        <w:rPr>
          <w:highlight w:val="lightGray"/>
        </w:rPr>
        <w:t>T</w:t>
      </w:r>
      <w:r w:rsidRPr="008B30E0">
        <w:rPr>
          <w:highlight w:val="lightGray"/>
          <w:vertAlign w:val="subscript"/>
        </w:rPr>
        <w:t>FirstSSB</w:t>
      </w:r>
      <w:proofErr w:type="spellEnd"/>
      <w:r w:rsidRPr="008B30E0">
        <w:rPr>
          <w:highlight w:val="lightGray"/>
        </w:rPr>
        <w:t xml:space="preserve">+ 5ms, if the </w:t>
      </w:r>
      <w:proofErr w:type="spellStart"/>
      <w:r w:rsidRPr="008B30E0">
        <w:rPr>
          <w:highlight w:val="lightGray"/>
        </w:rPr>
        <w:t>SCell</w:t>
      </w:r>
      <w:proofErr w:type="spellEnd"/>
      <w:r w:rsidRPr="008B30E0">
        <w:rPr>
          <w:highlight w:val="lightGray"/>
        </w:rPr>
        <w:t xml:space="preserve"> measurement cycle is equal to or smaller than 160ms.</w:t>
      </w:r>
    </w:p>
    <w:p w14:paraId="092EF359" w14:textId="77777777" w:rsidR="008B30E0" w:rsidRPr="008B30E0" w:rsidRDefault="008B30E0" w:rsidP="008B30E0">
      <w:pPr>
        <w:ind w:left="1386" w:hanging="284"/>
        <w:rPr>
          <w:highlight w:val="lightGray"/>
        </w:rPr>
      </w:pPr>
      <w:r w:rsidRPr="008B30E0">
        <w:rPr>
          <w:highlight w:val="lightGray"/>
        </w:rPr>
        <w:t>-</w:t>
      </w:r>
      <w:r w:rsidRPr="008B30E0">
        <w:rPr>
          <w:highlight w:val="lightGray"/>
        </w:rPr>
        <w:tab/>
      </w:r>
      <w:proofErr w:type="spellStart"/>
      <w:r w:rsidRPr="008B30E0">
        <w:rPr>
          <w:highlight w:val="lightGray"/>
        </w:rPr>
        <w:t>T</w:t>
      </w:r>
      <w:r w:rsidRPr="008B30E0">
        <w:rPr>
          <w:highlight w:val="lightGray"/>
          <w:vertAlign w:val="subscript"/>
        </w:rPr>
        <w:t>FirstSSB_MAX</w:t>
      </w:r>
      <w:proofErr w:type="spellEnd"/>
      <w:r w:rsidRPr="008B30E0">
        <w:rPr>
          <w:highlight w:val="lightGray"/>
        </w:rPr>
        <w:t xml:space="preserve"> + </w:t>
      </w:r>
      <w:proofErr w:type="spellStart"/>
      <w:r w:rsidRPr="008B30E0">
        <w:rPr>
          <w:highlight w:val="lightGray"/>
        </w:rPr>
        <w:t>T</w:t>
      </w:r>
      <w:r w:rsidRPr="008B30E0">
        <w:rPr>
          <w:highlight w:val="lightGray"/>
          <w:vertAlign w:val="subscript"/>
        </w:rPr>
        <w:t>rs</w:t>
      </w:r>
      <w:proofErr w:type="spellEnd"/>
      <w:r w:rsidRPr="008B30E0" w:rsidDel="000B0D6A">
        <w:rPr>
          <w:highlight w:val="lightGray"/>
        </w:rPr>
        <w:t xml:space="preserve"> </w:t>
      </w:r>
      <w:r w:rsidRPr="008B30E0">
        <w:rPr>
          <w:highlight w:val="lightGray"/>
        </w:rPr>
        <w:t xml:space="preserve">+ 5ms, if the </w:t>
      </w:r>
      <w:proofErr w:type="spellStart"/>
      <w:r w:rsidRPr="008B30E0">
        <w:rPr>
          <w:highlight w:val="lightGray"/>
        </w:rPr>
        <w:t>SCell</w:t>
      </w:r>
      <w:proofErr w:type="spellEnd"/>
      <w:r w:rsidRPr="008B30E0">
        <w:rPr>
          <w:highlight w:val="lightGray"/>
        </w:rPr>
        <w:t xml:space="preserve"> measurement cycle is larger than 160ms.</w:t>
      </w:r>
    </w:p>
    <w:p w14:paraId="693A5873" w14:textId="77777777" w:rsidR="008B30E0" w:rsidRPr="008B30E0" w:rsidRDefault="008B30E0" w:rsidP="008B30E0">
      <w:pPr>
        <w:ind w:left="851"/>
        <w:rPr>
          <w:highlight w:val="lightGray"/>
        </w:rPr>
      </w:pPr>
      <w:r w:rsidRPr="008B30E0">
        <w:rPr>
          <w:highlight w:val="lightGray"/>
        </w:rPr>
        <w:t xml:space="preserve">If the </w:t>
      </w:r>
      <w:proofErr w:type="spellStart"/>
      <w:r w:rsidRPr="008B30E0">
        <w:rPr>
          <w:highlight w:val="lightGray"/>
        </w:rPr>
        <w:t>SCell</w:t>
      </w:r>
      <w:proofErr w:type="spellEnd"/>
      <w:r w:rsidRPr="008B30E0">
        <w:rPr>
          <w:highlight w:val="lightGray"/>
        </w:rPr>
        <w:t xml:space="preserve"> is unknown and belongs to FR1,</w:t>
      </w:r>
      <w:r w:rsidRPr="008B30E0">
        <w:rPr>
          <w:rFonts w:eastAsia="Calibri"/>
          <w:highlight w:val="lightGray"/>
        </w:rPr>
        <w:t xml:space="preserve"> provided that the side condition </w:t>
      </w:r>
      <w:proofErr w:type="spellStart"/>
      <w:r w:rsidRPr="008B30E0">
        <w:rPr>
          <w:rFonts w:cs="v4.2.0"/>
          <w:highlight w:val="lightGray"/>
        </w:rPr>
        <w:t>Ês</w:t>
      </w:r>
      <w:proofErr w:type="spellEnd"/>
      <w:r w:rsidRPr="008B30E0">
        <w:rPr>
          <w:rFonts w:cs="v4.2.0"/>
          <w:highlight w:val="lightGray"/>
        </w:rPr>
        <w:t>/</w:t>
      </w:r>
      <w:proofErr w:type="spellStart"/>
      <w:r w:rsidRPr="008B30E0">
        <w:rPr>
          <w:rFonts w:cs="v4.2.0"/>
          <w:highlight w:val="lightGray"/>
        </w:rPr>
        <w:t>Iot</w:t>
      </w:r>
      <w:proofErr w:type="spellEnd"/>
      <w:r w:rsidRPr="008B30E0">
        <w:rPr>
          <w:rFonts w:cs="v4.2.0"/>
          <w:highlight w:val="lightGray"/>
        </w:rPr>
        <w:t xml:space="preserve"> </w:t>
      </w:r>
      <w:r w:rsidRPr="008B30E0">
        <w:rPr>
          <w:rFonts w:hint="eastAsia"/>
          <w:highlight w:val="lightGray"/>
        </w:rPr>
        <w:t>≥</w:t>
      </w:r>
      <w:r w:rsidRPr="008B30E0">
        <w:rPr>
          <w:highlight w:val="lightGray"/>
        </w:rPr>
        <w:t xml:space="preserve"> </w:t>
      </w:r>
      <w:r w:rsidRPr="008B30E0">
        <w:rPr>
          <w:rFonts w:cs="v4.2.0"/>
          <w:highlight w:val="lightGray"/>
        </w:rPr>
        <w:t>[-</w:t>
      </w:r>
      <w:proofErr w:type="gramStart"/>
      <w:r w:rsidRPr="008B30E0">
        <w:rPr>
          <w:rFonts w:cs="v4.2.0"/>
          <w:highlight w:val="lightGray"/>
        </w:rPr>
        <w:t>2]dB</w:t>
      </w:r>
      <w:proofErr w:type="gramEnd"/>
      <w:r w:rsidRPr="008B30E0">
        <w:rPr>
          <w:rFonts w:cs="v4.2.0"/>
          <w:highlight w:val="lightGray"/>
        </w:rPr>
        <w:t xml:space="preserve"> is fulfilled</w:t>
      </w:r>
      <w:r w:rsidRPr="008B30E0">
        <w:rPr>
          <w:highlight w:val="lightGray"/>
        </w:rPr>
        <w:t xml:space="preserve">,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p>
    <w:p w14:paraId="7E6019AD" w14:textId="77777777" w:rsidR="008B30E0" w:rsidRPr="008B30E0" w:rsidRDefault="008B30E0" w:rsidP="008B30E0">
      <w:pPr>
        <w:ind w:left="1386" w:hanging="284"/>
        <w:rPr>
          <w:highlight w:val="lightGray"/>
        </w:rPr>
      </w:pPr>
      <w:r w:rsidRPr="008B30E0">
        <w:rPr>
          <w:highlight w:val="lightGray"/>
        </w:rPr>
        <w:t>-</w:t>
      </w:r>
      <w:r w:rsidRPr="008B30E0">
        <w:rPr>
          <w:highlight w:val="lightGray"/>
        </w:rPr>
        <w:tab/>
      </w:r>
      <w:proofErr w:type="spellStart"/>
      <w:r w:rsidRPr="008B30E0">
        <w:rPr>
          <w:highlight w:val="lightGray"/>
        </w:rPr>
        <w:t>T</w:t>
      </w:r>
      <w:r w:rsidRPr="008B30E0">
        <w:rPr>
          <w:highlight w:val="lightGray"/>
          <w:vertAlign w:val="subscript"/>
        </w:rPr>
        <w:t>FirstSSB_MAX</w:t>
      </w:r>
      <w:proofErr w:type="spellEnd"/>
      <w:r w:rsidRPr="008B30E0">
        <w:rPr>
          <w:highlight w:val="lightGray"/>
        </w:rPr>
        <w:t xml:space="preserve"> + </w:t>
      </w:r>
      <w:r w:rsidRPr="008B30E0">
        <w:rPr>
          <w:highlight w:val="lightGray"/>
          <w:lang w:eastAsia="zh-CN"/>
        </w:rPr>
        <w:t>T</w:t>
      </w:r>
      <w:r w:rsidRPr="008B30E0">
        <w:rPr>
          <w:highlight w:val="lightGray"/>
          <w:vertAlign w:val="subscript"/>
          <w:lang w:eastAsia="zh-CN"/>
        </w:rPr>
        <w:t xml:space="preserve">SMTC_MAX </w:t>
      </w:r>
      <w:r w:rsidRPr="008B30E0">
        <w:rPr>
          <w:highlight w:val="lightGray"/>
          <w:lang w:eastAsia="zh-CN"/>
        </w:rPr>
        <w:t>+ 2*</w:t>
      </w:r>
      <w:proofErr w:type="spellStart"/>
      <w:r w:rsidRPr="008B30E0">
        <w:rPr>
          <w:highlight w:val="lightGray"/>
          <w:lang w:eastAsia="zh-CN"/>
        </w:rPr>
        <w:t>T</w:t>
      </w:r>
      <w:r w:rsidRPr="008B30E0">
        <w:rPr>
          <w:highlight w:val="lightGray"/>
          <w:vertAlign w:val="subscript"/>
          <w:lang w:eastAsia="zh-CN"/>
        </w:rPr>
        <w:t>rs</w:t>
      </w:r>
      <w:proofErr w:type="spellEnd"/>
      <w:r w:rsidRPr="008B30E0" w:rsidDel="000B0D6A">
        <w:rPr>
          <w:highlight w:val="lightGray"/>
          <w:lang w:eastAsia="zh-CN"/>
        </w:rPr>
        <w:t xml:space="preserve"> </w:t>
      </w:r>
      <w:r w:rsidRPr="008B30E0">
        <w:rPr>
          <w:highlight w:val="lightGray"/>
          <w:lang w:eastAsia="zh-CN"/>
        </w:rPr>
        <w:t>+ 5</w:t>
      </w:r>
      <w:proofErr w:type="gramStart"/>
      <w:r w:rsidRPr="008B30E0">
        <w:rPr>
          <w:highlight w:val="lightGray"/>
          <w:lang w:eastAsia="zh-CN"/>
        </w:rPr>
        <w:t xml:space="preserve">ms </w:t>
      </w:r>
      <w:r w:rsidRPr="008B30E0">
        <w:rPr>
          <w:highlight w:val="lightGray"/>
        </w:rPr>
        <w:t>.</w:t>
      </w:r>
      <w:proofErr w:type="gramEnd"/>
    </w:p>
    <w:p w14:paraId="47C60340" w14:textId="77777777" w:rsidR="008B30E0" w:rsidRPr="008B30E0" w:rsidRDefault="008B30E0" w:rsidP="008B30E0">
      <w:pPr>
        <w:ind w:left="851"/>
        <w:rPr>
          <w:highlight w:val="lightGray"/>
          <w:lang w:eastAsia="zh-CN"/>
        </w:rPr>
      </w:pPr>
      <w:r w:rsidRPr="008B30E0">
        <w:rPr>
          <w:highlight w:val="lightGray"/>
        </w:rPr>
        <w:t xml:space="preserve">If the </w:t>
      </w:r>
      <w:proofErr w:type="spellStart"/>
      <w:r w:rsidRPr="008B30E0">
        <w:rPr>
          <w:highlight w:val="lightGray"/>
        </w:rPr>
        <w:t>SCell</w:t>
      </w:r>
      <w:proofErr w:type="spellEnd"/>
      <w:r w:rsidRPr="008B30E0">
        <w:rPr>
          <w:highlight w:val="lightGray"/>
          <w:lang w:eastAsia="zh-CN"/>
        </w:rPr>
        <w:t xml:space="preserve"> being activated</w:t>
      </w:r>
      <w:r w:rsidRPr="008B30E0">
        <w:rPr>
          <w:highlight w:val="lightGray"/>
        </w:rPr>
        <w:t xml:space="preserve"> belongs to FR2</w:t>
      </w:r>
      <w:r w:rsidRPr="008B30E0">
        <w:rPr>
          <w:highlight w:val="lightGray"/>
          <w:lang w:eastAsia="zh-CN"/>
        </w:rPr>
        <w:t xml:space="preserve"> and </w:t>
      </w:r>
      <w:r w:rsidRPr="008B30E0">
        <w:rPr>
          <w:highlight w:val="lightGray"/>
        </w:rPr>
        <w:t>if there is at least one active serving cell on that FR2 band</w:t>
      </w:r>
      <w:r w:rsidRPr="008B30E0">
        <w:rPr>
          <w:highlight w:val="lightGray"/>
          <w:lang w:eastAsia="zh-CN"/>
        </w:rPr>
        <w:t xml:space="preserve">, then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r w:rsidRPr="008B30E0">
        <w:rPr>
          <w:highlight w:val="lightGray"/>
          <w:lang w:eastAsia="zh-CN"/>
        </w:rPr>
        <w:t xml:space="preserve"> </w:t>
      </w:r>
      <w:proofErr w:type="spellStart"/>
      <w:r w:rsidRPr="008B30E0">
        <w:rPr>
          <w:highlight w:val="lightGray"/>
        </w:rPr>
        <w:t>T</w:t>
      </w:r>
      <w:r w:rsidRPr="008B30E0">
        <w:rPr>
          <w:highlight w:val="lightGray"/>
          <w:vertAlign w:val="subscript"/>
        </w:rPr>
        <w:t>FirstSSB</w:t>
      </w:r>
      <w:proofErr w:type="spellEnd"/>
      <w:r w:rsidRPr="008B30E0">
        <w:rPr>
          <w:highlight w:val="lightGray"/>
          <w:lang w:eastAsia="zh-CN"/>
        </w:rPr>
        <w:t>+ 5ms provided:</w:t>
      </w:r>
    </w:p>
    <w:p w14:paraId="12777C67" w14:textId="77777777" w:rsidR="008B30E0" w:rsidRPr="008B30E0" w:rsidRDefault="008B30E0" w:rsidP="008B30E0">
      <w:pPr>
        <w:pStyle w:val="B4"/>
        <w:rPr>
          <w:highlight w:val="lightGray"/>
          <w:lang w:eastAsia="zh-CN"/>
        </w:rPr>
      </w:pPr>
      <w:r w:rsidRPr="008B30E0">
        <w:rPr>
          <w:highlight w:val="lightGray"/>
          <w:lang w:eastAsia="zh-CN"/>
        </w:rPr>
        <w:t>-</w:t>
      </w:r>
      <w:r w:rsidRPr="008B30E0">
        <w:rPr>
          <w:highlight w:val="lightGray"/>
          <w:lang w:eastAsia="zh-CN"/>
        </w:rPr>
        <w:tab/>
        <w:t xml:space="preserve">The UE is provided with SMTC for the target </w:t>
      </w:r>
      <w:proofErr w:type="spellStart"/>
      <w:r w:rsidRPr="008B30E0">
        <w:rPr>
          <w:highlight w:val="lightGray"/>
          <w:lang w:eastAsia="zh-CN"/>
        </w:rPr>
        <w:t>SCell</w:t>
      </w:r>
      <w:proofErr w:type="spellEnd"/>
      <w:r w:rsidRPr="008B30E0">
        <w:rPr>
          <w:highlight w:val="lightGray"/>
          <w:lang w:eastAsia="zh-CN"/>
        </w:rPr>
        <w:t xml:space="preserve">, and  </w:t>
      </w:r>
    </w:p>
    <w:p w14:paraId="0CEC4035" w14:textId="77777777" w:rsidR="008B30E0" w:rsidRPr="008B30E0" w:rsidRDefault="008B30E0" w:rsidP="008B30E0">
      <w:pPr>
        <w:pStyle w:val="B4"/>
        <w:rPr>
          <w:highlight w:val="lightGray"/>
          <w:lang w:eastAsia="zh-CN"/>
        </w:rPr>
      </w:pPr>
      <w:r w:rsidRPr="008B30E0">
        <w:rPr>
          <w:highlight w:val="lightGray"/>
          <w:lang w:eastAsia="zh-CN"/>
        </w:rPr>
        <w:t>-</w:t>
      </w:r>
      <w:r w:rsidRPr="008B30E0">
        <w:rPr>
          <w:highlight w:val="lightGray"/>
          <w:lang w:eastAsia="zh-CN"/>
        </w:rPr>
        <w:tab/>
        <w:t xml:space="preserve">The SSBs in the serving cell(s) and the SSBs in the </w:t>
      </w:r>
      <w:proofErr w:type="spellStart"/>
      <w:r w:rsidRPr="008B30E0">
        <w:rPr>
          <w:highlight w:val="lightGray"/>
          <w:lang w:eastAsia="zh-CN"/>
        </w:rPr>
        <w:t>SCell</w:t>
      </w:r>
      <w:proofErr w:type="spellEnd"/>
      <w:r w:rsidRPr="008B30E0">
        <w:rPr>
          <w:highlight w:val="lightGray"/>
          <w:lang w:eastAsia="zh-CN"/>
        </w:rPr>
        <w:t xml:space="preserve"> fulfil the condition defined in </w:t>
      </w:r>
      <w:r w:rsidRPr="008B30E0">
        <w:rPr>
          <w:highlight w:val="lightGray"/>
          <w:lang w:val="en-US"/>
        </w:rPr>
        <w:t>clause </w:t>
      </w:r>
      <w:r w:rsidRPr="008B30E0">
        <w:rPr>
          <w:highlight w:val="lightGray"/>
          <w:lang w:eastAsia="zh-CN"/>
        </w:rPr>
        <w:t>3.6.3.</w:t>
      </w:r>
    </w:p>
    <w:p w14:paraId="5E67DAFD" w14:textId="77777777" w:rsidR="008B30E0" w:rsidRPr="008B30E0" w:rsidRDefault="008B30E0" w:rsidP="008B30E0">
      <w:pPr>
        <w:ind w:left="851"/>
        <w:rPr>
          <w:highlight w:val="lightGray"/>
          <w:lang w:eastAsia="zh-CN"/>
        </w:rPr>
      </w:pPr>
      <w:r w:rsidRPr="008B30E0">
        <w:rPr>
          <w:highlight w:val="lightGray"/>
        </w:rPr>
        <w:t xml:space="preserve">If the </w:t>
      </w:r>
      <w:proofErr w:type="spellStart"/>
      <w:r w:rsidRPr="008B30E0">
        <w:rPr>
          <w:highlight w:val="lightGray"/>
        </w:rPr>
        <w:t>SCell</w:t>
      </w:r>
      <w:proofErr w:type="spellEnd"/>
      <w:r w:rsidRPr="008B30E0">
        <w:rPr>
          <w:highlight w:val="lightGray"/>
          <w:lang w:eastAsia="zh-CN"/>
        </w:rPr>
        <w:t xml:space="preserve"> being activated</w:t>
      </w:r>
      <w:r w:rsidRPr="008B30E0">
        <w:rPr>
          <w:highlight w:val="lightGray"/>
        </w:rPr>
        <w:t xml:space="preserve"> belongs to FR2</w:t>
      </w:r>
      <w:r w:rsidRPr="008B30E0">
        <w:rPr>
          <w:highlight w:val="lightGray"/>
          <w:lang w:eastAsia="zh-CN"/>
        </w:rPr>
        <w:t xml:space="preserve"> and</w:t>
      </w:r>
      <w:r w:rsidRPr="008B30E0">
        <w:rPr>
          <w:highlight w:val="lightGray"/>
        </w:rPr>
        <w:t xml:space="preserve"> if there is at least one active serving cell on that FR2 band</w:t>
      </w:r>
      <w:r w:rsidRPr="008B30E0">
        <w:rPr>
          <w:highlight w:val="lightGray"/>
          <w:lang w:eastAsia="zh-CN"/>
        </w:rPr>
        <w:t>, if</w:t>
      </w:r>
      <w:r w:rsidRPr="008B30E0">
        <w:rPr>
          <w:highlight w:val="lightGray"/>
        </w:rPr>
        <w:t xml:space="preserve"> the UE is not provided with any SMTC for the</w:t>
      </w:r>
      <w:r w:rsidRPr="008B30E0">
        <w:rPr>
          <w:highlight w:val="lightGray"/>
          <w:lang w:eastAsia="zh-CN"/>
        </w:rPr>
        <w:t xml:space="preserve"> target</w:t>
      </w:r>
      <w:r w:rsidRPr="008B30E0">
        <w:rPr>
          <w:highlight w:val="lightGray"/>
        </w:rPr>
        <w:t xml:space="preserve"> </w:t>
      </w:r>
      <w:proofErr w:type="spellStart"/>
      <w:r w:rsidRPr="008B30E0">
        <w:rPr>
          <w:highlight w:val="lightGray"/>
        </w:rPr>
        <w:t>SCell</w:t>
      </w:r>
      <w:proofErr w:type="spellEnd"/>
      <w:r w:rsidRPr="008B30E0">
        <w:rPr>
          <w:highlight w:val="lightGray"/>
          <w:lang w:eastAsia="zh-CN"/>
        </w:rPr>
        <w:t xml:space="preserve">,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r w:rsidRPr="008B30E0">
        <w:rPr>
          <w:highlight w:val="lightGray"/>
          <w:lang w:eastAsia="zh-CN"/>
        </w:rPr>
        <w:t xml:space="preserve"> 3 </w:t>
      </w:r>
      <w:proofErr w:type="spellStart"/>
      <w:r w:rsidRPr="008B30E0">
        <w:rPr>
          <w:highlight w:val="lightGray"/>
          <w:lang w:eastAsia="zh-CN"/>
        </w:rPr>
        <w:t>ms</w:t>
      </w:r>
      <w:proofErr w:type="spellEnd"/>
      <w:r w:rsidRPr="008B30E0">
        <w:rPr>
          <w:highlight w:val="lightGray"/>
          <w:lang w:eastAsia="zh-CN"/>
        </w:rPr>
        <w:t>, provided</w:t>
      </w:r>
    </w:p>
    <w:p w14:paraId="5148FC6B" w14:textId="77777777" w:rsidR="008B30E0" w:rsidRPr="008B30E0" w:rsidRDefault="008B30E0" w:rsidP="008B30E0">
      <w:pPr>
        <w:pStyle w:val="B4"/>
        <w:rPr>
          <w:highlight w:val="lightGray"/>
          <w:lang w:eastAsia="zh-CN"/>
        </w:rPr>
      </w:pPr>
      <w:r w:rsidRPr="008B30E0">
        <w:rPr>
          <w:highlight w:val="lightGray"/>
          <w:lang w:eastAsia="zh-CN"/>
        </w:rPr>
        <w:t>-</w:t>
      </w:r>
      <w:r w:rsidRPr="008B30E0">
        <w:rPr>
          <w:highlight w:val="lightGray"/>
          <w:lang w:eastAsia="zh-CN"/>
        </w:rPr>
        <w:tab/>
        <w:t xml:space="preserve">the RS (s) of </w:t>
      </w:r>
      <w:proofErr w:type="spellStart"/>
      <w:r w:rsidRPr="008B30E0">
        <w:rPr>
          <w:highlight w:val="lightGray"/>
          <w:lang w:eastAsia="zh-CN"/>
        </w:rPr>
        <w:t>SCell</w:t>
      </w:r>
      <w:proofErr w:type="spellEnd"/>
      <w:r w:rsidRPr="008B30E0">
        <w:rPr>
          <w:highlight w:val="lightGray"/>
          <w:lang w:eastAsia="zh-CN"/>
        </w:rPr>
        <w:t xml:space="preserve"> being activated is (are) QCL-</w:t>
      </w:r>
      <w:proofErr w:type="spellStart"/>
      <w:r w:rsidRPr="008B30E0">
        <w:rPr>
          <w:highlight w:val="lightGray"/>
          <w:lang w:eastAsia="zh-CN"/>
        </w:rPr>
        <w:t>TypeD</w:t>
      </w:r>
      <w:proofErr w:type="spellEnd"/>
      <w:r w:rsidRPr="008B30E0">
        <w:rPr>
          <w:highlight w:val="lightGray"/>
          <w:lang w:eastAsia="zh-CN"/>
        </w:rPr>
        <w:t xml:space="preserve"> with RS (s) of one active serving cell on that FR2 band.</w:t>
      </w:r>
    </w:p>
    <w:p w14:paraId="78086CE9" w14:textId="77777777" w:rsidR="008B30E0" w:rsidRPr="008B30E0" w:rsidRDefault="008B30E0" w:rsidP="008B30E0">
      <w:pPr>
        <w:ind w:left="851"/>
        <w:rPr>
          <w:highlight w:val="lightGray"/>
          <w:lang w:eastAsia="zh-CN"/>
        </w:rPr>
      </w:pPr>
      <w:r w:rsidRPr="008B30E0">
        <w:rPr>
          <w:highlight w:val="lightGray"/>
          <w:lang w:eastAsia="zh-CN"/>
        </w:rPr>
        <w:t xml:space="preserve">If the </w:t>
      </w:r>
      <w:proofErr w:type="spellStart"/>
      <w:r w:rsidRPr="008B30E0">
        <w:rPr>
          <w:highlight w:val="lightGray"/>
        </w:rPr>
        <w:t>SCell</w:t>
      </w:r>
      <w:proofErr w:type="spellEnd"/>
      <w:r w:rsidRPr="008B30E0">
        <w:rPr>
          <w:highlight w:val="lightGray"/>
          <w:lang w:eastAsia="zh-CN"/>
        </w:rPr>
        <w:t xml:space="preserve"> being activated</w:t>
      </w:r>
      <w:r w:rsidRPr="008B30E0">
        <w:rPr>
          <w:highlight w:val="lightGray"/>
        </w:rPr>
        <w:t xml:space="preserve"> belongs to FR2</w:t>
      </w:r>
      <w:r w:rsidRPr="008B30E0">
        <w:rPr>
          <w:highlight w:val="lightGray"/>
          <w:lang w:eastAsia="zh-CN"/>
        </w:rPr>
        <w:t xml:space="preserve"> and </w:t>
      </w:r>
      <w:r w:rsidRPr="008B30E0">
        <w:rPr>
          <w:highlight w:val="lightGray"/>
        </w:rPr>
        <w:t xml:space="preserve">if there is </w:t>
      </w:r>
      <w:r w:rsidRPr="008B30E0">
        <w:rPr>
          <w:highlight w:val="lightGray"/>
          <w:lang w:eastAsia="zh-CN"/>
        </w:rPr>
        <w:t>no</w:t>
      </w:r>
      <w:r w:rsidRPr="008B30E0">
        <w:rPr>
          <w:highlight w:val="lightGray"/>
        </w:rPr>
        <w:t xml:space="preserve"> active serving cell on that FR2 band provided that </w:t>
      </w:r>
      <w:proofErr w:type="spellStart"/>
      <w:r w:rsidRPr="008B30E0">
        <w:rPr>
          <w:highlight w:val="lightGray"/>
        </w:rPr>
        <w:t>PCell</w:t>
      </w:r>
      <w:proofErr w:type="spellEnd"/>
      <w:r w:rsidRPr="008B30E0">
        <w:rPr>
          <w:highlight w:val="lightGray"/>
        </w:rPr>
        <w:t xml:space="preserve"> or </w:t>
      </w:r>
      <w:proofErr w:type="spellStart"/>
      <w:r w:rsidRPr="008B30E0">
        <w:rPr>
          <w:highlight w:val="lightGray"/>
        </w:rPr>
        <w:t>PSCell</w:t>
      </w:r>
      <w:proofErr w:type="spellEnd"/>
      <w:r w:rsidRPr="008B30E0">
        <w:rPr>
          <w:highlight w:val="lightGray"/>
        </w:rPr>
        <w:t xml:space="preserve"> is FR1</w:t>
      </w:r>
      <w:r w:rsidRPr="008B30E0">
        <w:rPr>
          <w:highlight w:val="lightGray"/>
          <w:lang w:eastAsia="zh-CN"/>
        </w:rPr>
        <w:t>:</w:t>
      </w:r>
    </w:p>
    <w:p w14:paraId="764710E4" w14:textId="77777777" w:rsidR="008B30E0" w:rsidRPr="008B30E0" w:rsidRDefault="008B30E0" w:rsidP="008B30E0">
      <w:pPr>
        <w:tabs>
          <w:tab w:val="left" w:pos="1418"/>
        </w:tabs>
        <w:ind w:left="851"/>
        <w:rPr>
          <w:highlight w:val="lightGray"/>
          <w:lang w:eastAsia="zh-CN"/>
        </w:rPr>
      </w:pPr>
      <w:r w:rsidRPr="008B30E0">
        <w:rPr>
          <w:highlight w:val="lightGray"/>
          <w:lang w:eastAsia="zh-CN"/>
        </w:rPr>
        <w:t>I</w:t>
      </w:r>
      <w:r w:rsidRPr="008B30E0">
        <w:rPr>
          <w:highlight w:val="lightGray"/>
        </w:rPr>
        <w:t xml:space="preserve">f </w:t>
      </w:r>
      <w:r w:rsidRPr="008B30E0">
        <w:rPr>
          <w:highlight w:val="lightGray"/>
          <w:lang w:eastAsia="zh-CN"/>
        </w:rPr>
        <w:t xml:space="preserve">the target </w:t>
      </w:r>
      <w:proofErr w:type="spellStart"/>
      <w:r w:rsidRPr="008B30E0">
        <w:rPr>
          <w:highlight w:val="lightGray"/>
          <w:lang w:eastAsia="zh-CN"/>
        </w:rPr>
        <w:t>SCell</w:t>
      </w:r>
      <w:proofErr w:type="spellEnd"/>
      <w:r w:rsidRPr="008B30E0">
        <w:rPr>
          <w:highlight w:val="lightGray"/>
          <w:lang w:eastAsia="zh-CN"/>
        </w:rPr>
        <w:t xml:space="preserve"> is known to UE</w:t>
      </w:r>
      <w:r w:rsidRPr="008B30E0">
        <w:rPr>
          <w:highlight w:val="lightGray"/>
        </w:rPr>
        <w:t xml:space="preserve"> </w:t>
      </w:r>
      <w:r w:rsidRPr="008B30E0">
        <w:rPr>
          <w:highlight w:val="lightGray"/>
          <w:lang w:eastAsia="zh-CN"/>
        </w:rPr>
        <w:t xml:space="preserve">and semi-persistent CSI-RS is used for CSI reporting, then </w:t>
      </w:r>
      <w:proofErr w:type="spellStart"/>
      <w:r w:rsidRPr="008B30E0">
        <w:rPr>
          <w:highlight w:val="lightGray"/>
        </w:rPr>
        <w:t>T</w:t>
      </w:r>
      <w:r w:rsidRPr="008B30E0">
        <w:rPr>
          <w:highlight w:val="lightGray"/>
          <w:vertAlign w:val="subscript"/>
        </w:rPr>
        <w:t>activation_time</w:t>
      </w:r>
      <w:proofErr w:type="spellEnd"/>
      <w:r w:rsidRPr="008B30E0">
        <w:rPr>
          <w:highlight w:val="lightGray"/>
          <w:lang w:eastAsia="zh-CN"/>
        </w:rPr>
        <w:t xml:space="preserve"> is:</w:t>
      </w:r>
    </w:p>
    <w:p w14:paraId="1F5FEA8C" w14:textId="77777777" w:rsidR="008B30E0" w:rsidRPr="008B30E0" w:rsidRDefault="008B30E0" w:rsidP="008B30E0">
      <w:pPr>
        <w:ind w:left="1135" w:hanging="284"/>
        <w:rPr>
          <w:highlight w:val="lightGray"/>
          <w:lang w:eastAsia="zh-CN"/>
        </w:rPr>
      </w:pPr>
      <w:r w:rsidRPr="008B30E0">
        <w:rPr>
          <w:highlight w:val="lightGray"/>
        </w:rPr>
        <w:t>-</w:t>
      </w:r>
      <w:r w:rsidRPr="008B30E0">
        <w:rPr>
          <w:highlight w:val="lightGray"/>
        </w:rPr>
        <w:tab/>
      </w:r>
      <w:proofErr w:type="spellStart"/>
      <w:r w:rsidRPr="008B30E0">
        <w:rPr>
          <w:highlight w:val="lightGray"/>
        </w:rPr>
        <w:t>T</w:t>
      </w:r>
      <w:r w:rsidRPr="008B30E0">
        <w:rPr>
          <w:highlight w:val="lightGray"/>
          <w:vertAlign w:val="subscript"/>
        </w:rPr>
        <w:t>FineTiming</w:t>
      </w:r>
      <w:proofErr w:type="spellEnd"/>
      <w:r w:rsidRPr="008B30E0" w:rsidDel="000B0D6A">
        <w:rPr>
          <w:highlight w:val="lightGray"/>
          <w:lang w:eastAsia="zh-CN"/>
        </w:rPr>
        <w:t xml:space="preserve"> </w:t>
      </w:r>
      <w:r w:rsidRPr="008B30E0">
        <w:rPr>
          <w:highlight w:val="lightGray"/>
          <w:lang w:eastAsia="zh-CN"/>
        </w:rPr>
        <w:t>+ 5ms,</w:t>
      </w:r>
      <w:r w:rsidRPr="008B30E0" w:rsidDel="00A77415">
        <w:rPr>
          <w:highlight w:val="lightGray"/>
          <w:lang w:eastAsia="zh-CN"/>
        </w:rPr>
        <w:t xml:space="preserve"> </w:t>
      </w:r>
      <w:r w:rsidRPr="008B30E0">
        <w:rPr>
          <w:highlight w:val="lightGray"/>
        </w:rPr>
        <w:t xml:space="preserve">if </w:t>
      </w:r>
      <w:r w:rsidRPr="008B30E0">
        <w:rPr>
          <w:highlight w:val="lightGray"/>
          <w:lang w:eastAsia="zh-CN"/>
        </w:rPr>
        <w:t xml:space="preserve">UE receives the </w:t>
      </w:r>
      <w:proofErr w:type="spellStart"/>
      <w:r w:rsidRPr="008B30E0">
        <w:rPr>
          <w:highlight w:val="lightGray"/>
          <w:lang w:eastAsia="zh-CN"/>
        </w:rPr>
        <w:t>SCell</w:t>
      </w:r>
      <w:proofErr w:type="spellEnd"/>
      <w:r w:rsidRPr="008B30E0">
        <w:rPr>
          <w:highlight w:val="lightGray"/>
          <w:lang w:eastAsia="zh-CN"/>
        </w:rPr>
        <w:t xml:space="preserve"> activation command, semi-persistent CSI-RS activation command and TCI state activation command at the same time.</w:t>
      </w:r>
    </w:p>
    <w:p w14:paraId="3DB5D01B" w14:textId="77777777" w:rsidR="008B30E0" w:rsidRPr="008B30E0" w:rsidRDefault="008B30E0" w:rsidP="008B30E0">
      <w:pPr>
        <w:pStyle w:val="B3"/>
        <w:rPr>
          <w:highlight w:val="lightGray"/>
        </w:rPr>
      </w:pPr>
      <w:r w:rsidRPr="008B30E0">
        <w:rPr>
          <w:highlight w:val="lightGray"/>
        </w:rPr>
        <w:t>-</w:t>
      </w:r>
      <w:r w:rsidRPr="008B30E0">
        <w:rPr>
          <w:highlight w:val="lightGray"/>
        </w:rPr>
        <w:tab/>
      </w:r>
      <w:proofErr w:type="spellStart"/>
      <w:r w:rsidRPr="008B30E0">
        <w:rPr>
          <w:highlight w:val="lightGray"/>
        </w:rPr>
        <w:t>T</w:t>
      </w:r>
      <w:r w:rsidRPr="008B30E0">
        <w:rPr>
          <w:highlight w:val="lightGray"/>
          <w:vertAlign w:val="subscript"/>
          <w:lang w:eastAsia="zh-CN"/>
        </w:rPr>
        <w:t>uncertainty_MAC</w:t>
      </w:r>
      <w:proofErr w:type="spellEnd"/>
      <w:r w:rsidRPr="008B30E0">
        <w:rPr>
          <w:highlight w:val="lightGray"/>
        </w:rPr>
        <w:t xml:space="preserve"> +</w:t>
      </w:r>
      <w:proofErr w:type="spellStart"/>
      <w:r w:rsidRPr="008B30E0">
        <w:rPr>
          <w:highlight w:val="lightGray"/>
        </w:rPr>
        <w:t>T</w:t>
      </w:r>
      <w:r w:rsidRPr="008B30E0">
        <w:rPr>
          <w:highlight w:val="lightGray"/>
          <w:vertAlign w:val="subscript"/>
        </w:rPr>
        <w:t>FineTiming</w:t>
      </w:r>
      <w:proofErr w:type="spellEnd"/>
      <w:r w:rsidRPr="008B30E0">
        <w:rPr>
          <w:highlight w:val="lightGray"/>
        </w:rPr>
        <w:t xml:space="preserve"> + </w:t>
      </w:r>
      <w:r w:rsidRPr="008B30E0">
        <w:rPr>
          <w:highlight w:val="lightGray"/>
          <w:lang w:eastAsia="zh-CN"/>
        </w:rPr>
        <w:t>5</w:t>
      </w:r>
      <w:r w:rsidRPr="008B30E0">
        <w:rPr>
          <w:highlight w:val="lightGray"/>
        </w:rPr>
        <w:t xml:space="preserve">ms, if UE receives TCI state activation command after </w:t>
      </w:r>
      <w:proofErr w:type="spellStart"/>
      <w:r w:rsidRPr="008B30E0">
        <w:rPr>
          <w:highlight w:val="lightGray"/>
        </w:rPr>
        <w:t>SCell</w:t>
      </w:r>
      <w:proofErr w:type="spellEnd"/>
      <w:r w:rsidRPr="008B30E0">
        <w:rPr>
          <w:highlight w:val="lightGray"/>
        </w:rPr>
        <w:t xml:space="preserve"> activation command.</w:t>
      </w:r>
    </w:p>
    <w:p w14:paraId="02FD6E15" w14:textId="77777777" w:rsidR="008B30E0" w:rsidRPr="008B30E0" w:rsidRDefault="008B30E0" w:rsidP="008B30E0">
      <w:pPr>
        <w:ind w:left="1135" w:hanging="284"/>
        <w:rPr>
          <w:highlight w:val="lightGray"/>
          <w:lang w:eastAsia="zh-CN"/>
        </w:rPr>
      </w:pPr>
      <w:r w:rsidRPr="008B30E0">
        <w:rPr>
          <w:highlight w:val="lightGray"/>
          <w:lang w:eastAsia="zh-CN"/>
        </w:rPr>
        <w:t>I</w:t>
      </w:r>
      <w:r w:rsidRPr="008B30E0">
        <w:rPr>
          <w:highlight w:val="lightGray"/>
        </w:rPr>
        <w:t xml:space="preserve">f </w:t>
      </w:r>
      <w:r w:rsidRPr="008B30E0">
        <w:rPr>
          <w:highlight w:val="lightGray"/>
          <w:lang w:eastAsia="zh-CN"/>
        </w:rPr>
        <w:t xml:space="preserve">the target </w:t>
      </w:r>
      <w:proofErr w:type="spellStart"/>
      <w:r w:rsidRPr="008B30E0">
        <w:rPr>
          <w:highlight w:val="lightGray"/>
          <w:lang w:eastAsia="zh-CN"/>
        </w:rPr>
        <w:t>SCell</w:t>
      </w:r>
      <w:proofErr w:type="spellEnd"/>
      <w:r w:rsidRPr="008B30E0">
        <w:rPr>
          <w:highlight w:val="lightGray"/>
          <w:lang w:eastAsia="zh-CN"/>
        </w:rPr>
        <w:t xml:space="preserve"> is known to UE</w:t>
      </w:r>
      <w:r w:rsidRPr="008B30E0">
        <w:rPr>
          <w:highlight w:val="lightGray"/>
        </w:rPr>
        <w:t xml:space="preserve"> </w:t>
      </w:r>
      <w:r w:rsidRPr="008B30E0">
        <w:rPr>
          <w:highlight w:val="lightGray"/>
          <w:lang w:eastAsia="zh-CN"/>
        </w:rPr>
        <w:t xml:space="preserve">and periodic CSI-RS is used for CSI reporting, then </w:t>
      </w:r>
      <w:proofErr w:type="spellStart"/>
      <w:r w:rsidRPr="008B30E0">
        <w:rPr>
          <w:highlight w:val="lightGray"/>
        </w:rPr>
        <w:t>T</w:t>
      </w:r>
      <w:r w:rsidRPr="008B30E0">
        <w:rPr>
          <w:highlight w:val="lightGray"/>
          <w:vertAlign w:val="subscript"/>
        </w:rPr>
        <w:t>activation_time</w:t>
      </w:r>
      <w:proofErr w:type="spellEnd"/>
      <w:r w:rsidRPr="008B30E0">
        <w:rPr>
          <w:highlight w:val="lightGray"/>
          <w:lang w:eastAsia="zh-CN"/>
        </w:rPr>
        <w:t xml:space="preserve"> is:</w:t>
      </w:r>
    </w:p>
    <w:p w14:paraId="4F74E00A" w14:textId="77777777" w:rsidR="008B30E0" w:rsidRPr="008B30E0" w:rsidRDefault="008B30E0" w:rsidP="008B30E0">
      <w:pPr>
        <w:pStyle w:val="B3"/>
        <w:rPr>
          <w:highlight w:val="lightGray"/>
          <w:lang w:eastAsia="zh-CN"/>
        </w:rPr>
      </w:pPr>
      <w:r w:rsidRPr="008B30E0">
        <w:rPr>
          <w:highlight w:val="lightGray"/>
          <w:lang w:eastAsia="zh-CN"/>
        </w:rPr>
        <w:t>-</w:t>
      </w:r>
      <w:r w:rsidRPr="008B30E0">
        <w:rPr>
          <w:highlight w:val="lightGray"/>
          <w:lang w:eastAsia="zh-CN"/>
        </w:rPr>
        <w:tab/>
      </w:r>
      <w:proofErr w:type="gramStart"/>
      <w:r w:rsidRPr="008B30E0">
        <w:rPr>
          <w:highlight w:val="lightGray"/>
          <w:lang w:eastAsia="zh-CN"/>
        </w:rPr>
        <w:t>max(</w:t>
      </w:r>
      <w:proofErr w:type="spellStart"/>
      <w:proofErr w:type="gramEnd"/>
      <w:r w:rsidRPr="008B30E0">
        <w:rPr>
          <w:highlight w:val="lightGray"/>
          <w:lang w:eastAsia="zh-CN"/>
        </w:rPr>
        <w:t>T</w:t>
      </w:r>
      <w:r w:rsidRPr="008B30E0">
        <w:rPr>
          <w:highlight w:val="lightGray"/>
          <w:vertAlign w:val="subscript"/>
          <w:lang w:eastAsia="zh-CN"/>
        </w:rPr>
        <w:t>uncertainty_MAC</w:t>
      </w:r>
      <w:proofErr w:type="spellEnd"/>
      <w:r w:rsidRPr="008B30E0">
        <w:rPr>
          <w:highlight w:val="lightGray"/>
          <w:lang w:eastAsia="zh-CN"/>
        </w:rPr>
        <w:t xml:space="preserve"> + 5ms + </w:t>
      </w:r>
      <w:proofErr w:type="spellStart"/>
      <w:r w:rsidRPr="008B30E0">
        <w:rPr>
          <w:highlight w:val="lightGray"/>
          <w:lang w:eastAsia="zh-CN"/>
        </w:rPr>
        <w:t>T</w:t>
      </w:r>
      <w:r w:rsidRPr="008B30E0">
        <w:rPr>
          <w:highlight w:val="lightGray"/>
          <w:vertAlign w:val="subscript"/>
          <w:lang w:eastAsia="zh-CN"/>
        </w:rPr>
        <w:t>FineTiming</w:t>
      </w:r>
      <w:proofErr w:type="spellEnd"/>
      <w:r w:rsidRPr="008B30E0">
        <w:rPr>
          <w:highlight w:val="lightGray"/>
          <w:lang w:eastAsia="zh-CN"/>
        </w:rPr>
        <w:t xml:space="preserve">, </w:t>
      </w:r>
      <w:proofErr w:type="spellStart"/>
      <w:r w:rsidRPr="008B30E0">
        <w:rPr>
          <w:highlight w:val="lightGray"/>
          <w:lang w:eastAsia="zh-CN"/>
        </w:rPr>
        <w:t>T</w:t>
      </w:r>
      <w:r w:rsidRPr="008B30E0">
        <w:rPr>
          <w:highlight w:val="lightGray"/>
          <w:vertAlign w:val="subscript"/>
          <w:lang w:eastAsia="zh-CN"/>
        </w:rPr>
        <w:t>uncertainty_RRC</w:t>
      </w:r>
      <w:proofErr w:type="spellEnd"/>
      <w:r w:rsidRPr="008B30E0">
        <w:rPr>
          <w:highlight w:val="lightGray"/>
          <w:lang w:eastAsia="zh-CN"/>
        </w:rPr>
        <w:t xml:space="preserve"> + </w:t>
      </w:r>
      <w:proofErr w:type="spellStart"/>
      <w:r w:rsidRPr="008B30E0">
        <w:rPr>
          <w:highlight w:val="lightGray"/>
          <w:lang w:eastAsia="zh-CN"/>
        </w:rPr>
        <w:t>T</w:t>
      </w:r>
      <w:r w:rsidRPr="008B30E0">
        <w:rPr>
          <w:highlight w:val="lightGray"/>
          <w:vertAlign w:val="subscript"/>
          <w:lang w:eastAsia="zh-CN"/>
        </w:rPr>
        <w:t>RRC_delay</w:t>
      </w:r>
      <w:proofErr w:type="spellEnd"/>
      <w:r w:rsidRPr="008B30E0">
        <w:rPr>
          <w:highlight w:val="lightGray"/>
        </w:rPr>
        <w:t>-T</w:t>
      </w:r>
      <w:r w:rsidRPr="008B30E0">
        <w:rPr>
          <w:highlight w:val="lightGray"/>
          <w:vertAlign w:val="subscript"/>
        </w:rPr>
        <w:t>HARQ</w:t>
      </w:r>
      <w:r w:rsidRPr="008B30E0">
        <w:rPr>
          <w:highlight w:val="lightGray"/>
          <w:lang w:eastAsia="zh-CN"/>
        </w:rPr>
        <w:t xml:space="preserve">), </w:t>
      </w:r>
      <w:r w:rsidRPr="008B30E0">
        <w:rPr>
          <w:highlight w:val="lightGray"/>
        </w:rPr>
        <w:t xml:space="preserve">where </w:t>
      </w:r>
      <w:proofErr w:type="spellStart"/>
      <w:r w:rsidRPr="008B30E0">
        <w:rPr>
          <w:highlight w:val="lightGray"/>
        </w:rPr>
        <w:t>T</w:t>
      </w:r>
      <w:r w:rsidRPr="008B30E0">
        <w:rPr>
          <w:highlight w:val="lightGray"/>
          <w:vertAlign w:val="subscript"/>
          <w:lang w:eastAsia="zh-CN"/>
        </w:rPr>
        <w:t>uncertainty_MAC</w:t>
      </w:r>
      <w:proofErr w:type="spellEnd"/>
      <w:r w:rsidRPr="008B30E0">
        <w:rPr>
          <w:highlight w:val="lightGray"/>
        </w:rPr>
        <w:t xml:space="preserve">=0 if </w:t>
      </w:r>
      <w:r w:rsidRPr="008B30E0">
        <w:rPr>
          <w:highlight w:val="lightGray"/>
          <w:lang w:eastAsia="zh-CN"/>
        </w:rPr>
        <w:t xml:space="preserve">UE receives the </w:t>
      </w:r>
      <w:proofErr w:type="spellStart"/>
      <w:r w:rsidRPr="008B30E0">
        <w:rPr>
          <w:highlight w:val="lightGray"/>
          <w:lang w:eastAsia="zh-CN"/>
        </w:rPr>
        <w:t>SCell</w:t>
      </w:r>
      <w:proofErr w:type="spellEnd"/>
      <w:r w:rsidRPr="008B30E0">
        <w:rPr>
          <w:highlight w:val="lightGray"/>
          <w:lang w:eastAsia="zh-CN"/>
        </w:rPr>
        <w:t xml:space="preserve"> activation command and TCI state activation commands at the same time.</w:t>
      </w:r>
    </w:p>
    <w:p w14:paraId="51C3B341" w14:textId="77777777" w:rsidR="008B30E0" w:rsidRPr="008B30E0" w:rsidRDefault="008B30E0" w:rsidP="008B30E0">
      <w:pPr>
        <w:pStyle w:val="NormalIndent"/>
        <w:rPr>
          <w:highlight w:val="lightGray"/>
        </w:rPr>
      </w:pPr>
      <w:r w:rsidRPr="008B30E0">
        <w:rPr>
          <w:highlight w:val="lightGray"/>
        </w:rPr>
        <w:t xml:space="preserve">If the target </w:t>
      </w:r>
      <w:proofErr w:type="spellStart"/>
      <w:r w:rsidRPr="008B30E0">
        <w:rPr>
          <w:highlight w:val="lightGray"/>
        </w:rPr>
        <w:t>SCell</w:t>
      </w:r>
      <w:proofErr w:type="spellEnd"/>
      <w:r w:rsidRPr="008B30E0">
        <w:rPr>
          <w:highlight w:val="lightGray"/>
        </w:rPr>
        <w:t xml:space="preserve"> is unknown to UE and semi-persistent CSI-RS is used for CSI reporting, </w:t>
      </w:r>
      <w:r w:rsidRPr="008B30E0">
        <w:rPr>
          <w:rFonts w:eastAsia="Calibri"/>
          <w:highlight w:val="lightGray"/>
        </w:rPr>
        <w:t xml:space="preserve">provided that the side condition </w:t>
      </w:r>
      <w:proofErr w:type="spellStart"/>
      <w:r w:rsidRPr="008B30E0">
        <w:rPr>
          <w:rFonts w:cs="v4.2.0"/>
          <w:highlight w:val="lightGray"/>
        </w:rPr>
        <w:t>Ês</w:t>
      </w:r>
      <w:proofErr w:type="spellEnd"/>
      <w:r w:rsidRPr="008B30E0">
        <w:rPr>
          <w:rFonts w:cs="v4.2.0"/>
          <w:highlight w:val="lightGray"/>
        </w:rPr>
        <w:t>/</w:t>
      </w:r>
      <w:proofErr w:type="spellStart"/>
      <w:r w:rsidRPr="008B30E0">
        <w:rPr>
          <w:rFonts w:cs="v4.2.0"/>
          <w:highlight w:val="lightGray"/>
        </w:rPr>
        <w:t>Iot</w:t>
      </w:r>
      <w:proofErr w:type="spellEnd"/>
      <w:r w:rsidRPr="008B30E0">
        <w:rPr>
          <w:rFonts w:cs="v4.2.0"/>
          <w:highlight w:val="lightGray"/>
        </w:rPr>
        <w:t xml:space="preserve"> </w:t>
      </w:r>
      <w:r w:rsidRPr="008B30E0">
        <w:rPr>
          <w:rFonts w:hint="eastAsia"/>
          <w:highlight w:val="lightGray"/>
        </w:rPr>
        <w:t>≥</w:t>
      </w:r>
      <w:r w:rsidRPr="008B30E0">
        <w:rPr>
          <w:highlight w:val="lightGray"/>
        </w:rPr>
        <w:t xml:space="preserve"> </w:t>
      </w:r>
      <w:r w:rsidRPr="008B30E0">
        <w:rPr>
          <w:rFonts w:cs="v4.2.0"/>
          <w:highlight w:val="lightGray"/>
        </w:rPr>
        <w:t>[-</w:t>
      </w:r>
      <w:proofErr w:type="gramStart"/>
      <w:r w:rsidRPr="008B30E0">
        <w:rPr>
          <w:rFonts w:cs="v4.2.0"/>
          <w:highlight w:val="lightGray"/>
        </w:rPr>
        <w:t>2]dB</w:t>
      </w:r>
      <w:proofErr w:type="gramEnd"/>
      <w:r w:rsidRPr="008B30E0">
        <w:rPr>
          <w:rFonts w:cs="v4.2.0"/>
          <w:highlight w:val="lightGray"/>
        </w:rPr>
        <w:t xml:space="preserve"> is fulfilled,</w:t>
      </w:r>
      <w:r w:rsidRPr="008B30E0">
        <w:rPr>
          <w:highlight w:val="lightGray"/>
        </w:rPr>
        <w:t xml:space="preserve"> then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p>
    <w:p w14:paraId="5BC0AA5D" w14:textId="77777777" w:rsidR="008B30E0" w:rsidRPr="008B30E0" w:rsidRDefault="008B30E0" w:rsidP="008B30E0">
      <w:pPr>
        <w:pStyle w:val="B3"/>
        <w:rPr>
          <w:highlight w:val="lightGray"/>
          <w:lang w:eastAsia="zh-CN"/>
        </w:rPr>
      </w:pPr>
      <w:r w:rsidRPr="008B30E0">
        <w:rPr>
          <w:highlight w:val="lightGray"/>
          <w:lang w:eastAsia="zh-CN"/>
        </w:rPr>
        <w:t>-</w:t>
      </w:r>
      <w:r w:rsidRPr="008B30E0">
        <w:rPr>
          <w:highlight w:val="lightGray"/>
          <w:lang w:eastAsia="zh-CN"/>
        </w:rPr>
        <w:tab/>
        <w:t>8ms+24*</w:t>
      </w:r>
      <w:proofErr w:type="spellStart"/>
      <w:proofErr w:type="gramStart"/>
      <w:r w:rsidRPr="008B30E0">
        <w:rPr>
          <w:highlight w:val="lightGray"/>
          <w:lang w:eastAsia="zh-CN"/>
        </w:rPr>
        <w:t>T</w:t>
      </w:r>
      <w:r w:rsidRPr="008B30E0">
        <w:rPr>
          <w:highlight w:val="lightGray"/>
          <w:vertAlign w:val="subscript"/>
          <w:lang w:eastAsia="zh-CN"/>
        </w:rPr>
        <w:t>rs</w:t>
      </w:r>
      <w:proofErr w:type="spellEnd"/>
      <w:r w:rsidRPr="008B30E0">
        <w:rPr>
          <w:highlight w:val="lightGray"/>
          <w:vertAlign w:val="subscript"/>
          <w:lang w:eastAsia="zh-CN"/>
        </w:rPr>
        <w:t xml:space="preserve">  </w:t>
      </w:r>
      <w:r w:rsidRPr="008B30E0">
        <w:rPr>
          <w:highlight w:val="lightGray"/>
          <w:lang w:eastAsia="zh-CN"/>
        </w:rPr>
        <w:t>+</w:t>
      </w:r>
      <w:proofErr w:type="gramEnd"/>
      <w:r w:rsidRPr="008B30E0">
        <w:rPr>
          <w:highlight w:val="lightGray"/>
        </w:rPr>
        <w:t xml:space="preserve"> </w:t>
      </w:r>
      <w:proofErr w:type="spellStart"/>
      <w:r w:rsidRPr="008B30E0">
        <w:rPr>
          <w:highlight w:val="lightGray"/>
        </w:rPr>
        <w:t>T</w:t>
      </w:r>
      <w:r w:rsidRPr="008B30E0">
        <w:rPr>
          <w:highlight w:val="lightGray"/>
          <w:vertAlign w:val="subscript"/>
        </w:rPr>
        <w:t>uncertainty_MAC</w:t>
      </w:r>
      <w:proofErr w:type="spellEnd"/>
      <w:r w:rsidRPr="008B30E0">
        <w:rPr>
          <w:highlight w:val="lightGray"/>
        </w:rPr>
        <w:t xml:space="preserve"> + T</w:t>
      </w:r>
      <w:r w:rsidRPr="008B30E0">
        <w:rPr>
          <w:highlight w:val="lightGray"/>
          <w:vertAlign w:val="subscript"/>
        </w:rPr>
        <w:t>L1-RSRP, measure</w:t>
      </w:r>
      <w:r w:rsidRPr="008B30E0">
        <w:rPr>
          <w:highlight w:val="lightGray"/>
        </w:rPr>
        <w:t xml:space="preserve"> + T</w:t>
      </w:r>
      <w:r w:rsidRPr="008B30E0">
        <w:rPr>
          <w:highlight w:val="lightGray"/>
          <w:vertAlign w:val="subscript"/>
        </w:rPr>
        <w:t xml:space="preserve">L1-RSRP, report  </w:t>
      </w:r>
      <w:r w:rsidRPr="008B30E0">
        <w:rPr>
          <w:highlight w:val="lightGray"/>
        </w:rPr>
        <w:t>+ T</w:t>
      </w:r>
      <w:r w:rsidRPr="008B30E0">
        <w:rPr>
          <w:highlight w:val="lightGray"/>
          <w:vertAlign w:val="subscript"/>
        </w:rPr>
        <w:t xml:space="preserve">HARQ </w:t>
      </w:r>
      <w:r w:rsidRPr="008B30E0">
        <w:rPr>
          <w:highlight w:val="lightGray"/>
        </w:rPr>
        <w:t xml:space="preserve">+ </w:t>
      </w:r>
      <w:proofErr w:type="spellStart"/>
      <w:r w:rsidRPr="008B30E0">
        <w:rPr>
          <w:highlight w:val="lightGray"/>
        </w:rPr>
        <w:t>T</w:t>
      </w:r>
      <w:r w:rsidRPr="008B30E0">
        <w:rPr>
          <w:highlight w:val="lightGray"/>
          <w:vertAlign w:val="subscript"/>
        </w:rPr>
        <w:t>FineTiming</w:t>
      </w:r>
      <w:proofErr w:type="spellEnd"/>
      <w:r w:rsidRPr="008B30E0">
        <w:rPr>
          <w:highlight w:val="lightGray"/>
          <w:vertAlign w:val="subscript"/>
        </w:rPr>
        <w:t xml:space="preserve"> </w:t>
      </w:r>
    </w:p>
    <w:p w14:paraId="0954A541" w14:textId="77777777" w:rsidR="008B30E0" w:rsidRPr="008B30E0" w:rsidRDefault="008B30E0" w:rsidP="008B30E0">
      <w:pPr>
        <w:pStyle w:val="NormalIndent"/>
        <w:rPr>
          <w:highlight w:val="lightGray"/>
        </w:rPr>
      </w:pPr>
      <w:r w:rsidRPr="008B30E0">
        <w:rPr>
          <w:highlight w:val="lightGray"/>
        </w:rPr>
        <w:t xml:space="preserve">If the target </w:t>
      </w:r>
      <w:proofErr w:type="spellStart"/>
      <w:r w:rsidRPr="008B30E0">
        <w:rPr>
          <w:highlight w:val="lightGray"/>
        </w:rPr>
        <w:t>SCell</w:t>
      </w:r>
      <w:proofErr w:type="spellEnd"/>
      <w:r w:rsidRPr="008B30E0">
        <w:rPr>
          <w:highlight w:val="lightGray"/>
        </w:rPr>
        <w:t xml:space="preserve"> is unknown to UE and periodic CSI-RS is used for CSI reporting, </w:t>
      </w:r>
      <w:r w:rsidRPr="008B30E0">
        <w:rPr>
          <w:rFonts w:eastAsia="Calibri"/>
          <w:highlight w:val="lightGray"/>
        </w:rPr>
        <w:t xml:space="preserve">provided that the side condition </w:t>
      </w:r>
      <w:proofErr w:type="spellStart"/>
      <w:r w:rsidRPr="008B30E0">
        <w:rPr>
          <w:rFonts w:cs="v4.2.0"/>
          <w:highlight w:val="lightGray"/>
        </w:rPr>
        <w:t>Ês</w:t>
      </w:r>
      <w:proofErr w:type="spellEnd"/>
      <w:r w:rsidRPr="008B30E0">
        <w:rPr>
          <w:rFonts w:cs="v4.2.0"/>
          <w:highlight w:val="lightGray"/>
        </w:rPr>
        <w:t>/</w:t>
      </w:r>
      <w:proofErr w:type="spellStart"/>
      <w:r w:rsidRPr="008B30E0">
        <w:rPr>
          <w:rFonts w:cs="v4.2.0"/>
          <w:highlight w:val="lightGray"/>
        </w:rPr>
        <w:t>Iot</w:t>
      </w:r>
      <w:proofErr w:type="spellEnd"/>
      <w:r w:rsidRPr="008B30E0">
        <w:rPr>
          <w:rFonts w:cs="v4.2.0"/>
          <w:highlight w:val="lightGray"/>
        </w:rPr>
        <w:t xml:space="preserve"> </w:t>
      </w:r>
      <w:r w:rsidRPr="008B30E0">
        <w:rPr>
          <w:rFonts w:hint="eastAsia"/>
          <w:highlight w:val="lightGray"/>
        </w:rPr>
        <w:t>≥</w:t>
      </w:r>
      <w:r w:rsidRPr="008B30E0">
        <w:rPr>
          <w:highlight w:val="lightGray"/>
        </w:rPr>
        <w:t xml:space="preserve"> </w:t>
      </w:r>
      <w:r w:rsidRPr="008B30E0">
        <w:rPr>
          <w:rFonts w:cs="v4.2.0"/>
          <w:highlight w:val="lightGray"/>
        </w:rPr>
        <w:t>[-</w:t>
      </w:r>
      <w:proofErr w:type="gramStart"/>
      <w:r w:rsidRPr="008B30E0">
        <w:rPr>
          <w:rFonts w:cs="v4.2.0"/>
          <w:highlight w:val="lightGray"/>
        </w:rPr>
        <w:t>2]dB</w:t>
      </w:r>
      <w:proofErr w:type="gramEnd"/>
      <w:r w:rsidRPr="008B30E0">
        <w:rPr>
          <w:rFonts w:cs="v4.2.0"/>
          <w:highlight w:val="lightGray"/>
        </w:rPr>
        <w:t xml:space="preserve"> is fulfilled,</w:t>
      </w:r>
      <w:r w:rsidRPr="008B30E0">
        <w:rPr>
          <w:highlight w:val="lightGray"/>
        </w:rPr>
        <w:t xml:space="preserve"> then </w:t>
      </w:r>
      <w:proofErr w:type="spellStart"/>
      <w:r w:rsidRPr="008B30E0">
        <w:rPr>
          <w:highlight w:val="lightGray"/>
        </w:rPr>
        <w:t>T</w:t>
      </w:r>
      <w:r w:rsidRPr="008B30E0">
        <w:rPr>
          <w:highlight w:val="lightGray"/>
          <w:vertAlign w:val="subscript"/>
        </w:rPr>
        <w:t>activation_time</w:t>
      </w:r>
      <w:proofErr w:type="spellEnd"/>
      <w:r w:rsidRPr="008B30E0">
        <w:rPr>
          <w:highlight w:val="lightGray"/>
        </w:rPr>
        <w:t xml:space="preserve"> is:</w:t>
      </w:r>
    </w:p>
    <w:p w14:paraId="0F545E92" w14:textId="77777777" w:rsidR="008B30E0" w:rsidRPr="008B30E0" w:rsidRDefault="008B30E0" w:rsidP="008B30E0">
      <w:pPr>
        <w:pStyle w:val="B3"/>
        <w:rPr>
          <w:highlight w:val="lightGray"/>
          <w:lang w:eastAsia="zh-CN"/>
        </w:rPr>
      </w:pPr>
      <w:r w:rsidRPr="008B30E0">
        <w:rPr>
          <w:highlight w:val="lightGray"/>
        </w:rPr>
        <w:t>-</w:t>
      </w:r>
      <w:r w:rsidRPr="008B30E0">
        <w:rPr>
          <w:highlight w:val="lightGray"/>
        </w:rPr>
        <w:tab/>
        <w:t xml:space="preserve">3ms + </w:t>
      </w:r>
      <w:r w:rsidRPr="008B30E0">
        <w:rPr>
          <w:highlight w:val="lightGray"/>
          <w:lang w:eastAsia="zh-CN"/>
        </w:rPr>
        <w:t>24*</w:t>
      </w:r>
      <w:proofErr w:type="spellStart"/>
      <w:r w:rsidRPr="008B30E0">
        <w:rPr>
          <w:highlight w:val="lightGray"/>
          <w:lang w:eastAsia="zh-CN"/>
        </w:rPr>
        <w:t>T</w:t>
      </w:r>
      <w:r w:rsidRPr="008B30E0">
        <w:rPr>
          <w:highlight w:val="lightGray"/>
          <w:vertAlign w:val="subscript"/>
          <w:lang w:eastAsia="zh-CN"/>
        </w:rPr>
        <w:t>rs</w:t>
      </w:r>
      <w:proofErr w:type="spellEnd"/>
      <w:r w:rsidRPr="008B30E0">
        <w:rPr>
          <w:rFonts w:eastAsia="Malgun Gothic"/>
          <w:highlight w:val="lightGray"/>
          <w:lang w:eastAsia="zh-CN"/>
        </w:rPr>
        <w:t xml:space="preserve"> +</w:t>
      </w:r>
      <w:r w:rsidRPr="008B30E0">
        <w:rPr>
          <w:highlight w:val="lightGray"/>
        </w:rPr>
        <w:t xml:space="preserve"> T</w:t>
      </w:r>
      <w:r w:rsidRPr="008B30E0">
        <w:rPr>
          <w:highlight w:val="lightGray"/>
          <w:vertAlign w:val="subscript"/>
        </w:rPr>
        <w:t>L1-RSRP, measure</w:t>
      </w:r>
      <w:r w:rsidRPr="008B30E0">
        <w:rPr>
          <w:rFonts w:eastAsia="Malgun Gothic"/>
          <w:highlight w:val="lightGray"/>
          <w:lang w:eastAsia="zh-CN"/>
        </w:rPr>
        <w:t xml:space="preserve"> + </w:t>
      </w:r>
      <w:r w:rsidRPr="008B30E0">
        <w:rPr>
          <w:highlight w:val="lightGray"/>
        </w:rPr>
        <w:t>T</w:t>
      </w:r>
      <w:r w:rsidRPr="008B30E0">
        <w:rPr>
          <w:highlight w:val="lightGray"/>
          <w:vertAlign w:val="subscript"/>
        </w:rPr>
        <w:t>L1-RSRP, report</w:t>
      </w:r>
      <w:r w:rsidRPr="008B30E0">
        <w:rPr>
          <w:highlight w:val="lightGray"/>
        </w:rPr>
        <w:t xml:space="preserve"> </w:t>
      </w:r>
      <w:r w:rsidRPr="008B30E0">
        <w:rPr>
          <w:highlight w:val="lightGray"/>
          <w:lang w:eastAsia="zh-CN"/>
        </w:rPr>
        <w:t xml:space="preserve">+ </w:t>
      </w:r>
      <w:r w:rsidRPr="008B30E0">
        <w:rPr>
          <w:highlight w:val="lightGray"/>
        </w:rPr>
        <w:t>{(T</w:t>
      </w:r>
      <w:r w:rsidRPr="008B30E0">
        <w:rPr>
          <w:highlight w:val="lightGray"/>
          <w:vertAlign w:val="subscript"/>
        </w:rPr>
        <w:t>HARQ</w:t>
      </w:r>
      <w:r w:rsidRPr="008B30E0">
        <w:rPr>
          <w:highlight w:val="lightGray"/>
        </w:rPr>
        <w:t xml:space="preserve"> + </w:t>
      </w:r>
      <w:proofErr w:type="spellStart"/>
      <w:r w:rsidRPr="008B30E0">
        <w:rPr>
          <w:highlight w:val="lightGray"/>
        </w:rPr>
        <w:t>T</w:t>
      </w:r>
      <w:r w:rsidRPr="008B30E0">
        <w:rPr>
          <w:highlight w:val="lightGray"/>
          <w:vertAlign w:val="subscript"/>
          <w:lang w:eastAsia="zh-CN"/>
        </w:rPr>
        <w:t>uncertainty_MAC</w:t>
      </w:r>
      <w:proofErr w:type="spellEnd"/>
      <w:r w:rsidRPr="008B30E0">
        <w:rPr>
          <w:highlight w:val="lightGray"/>
        </w:rPr>
        <w:t xml:space="preserve"> + 5ms +</w:t>
      </w:r>
      <w:r w:rsidRPr="008B30E0">
        <w:rPr>
          <w:highlight w:val="lightGray"/>
          <w:lang w:eastAsia="zh-CN"/>
        </w:rPr>
        <w:t xml:space="preserve"> </w:t>
      </w:r>
      <w:proofErr w:type="spellStart"/>
      <w:r w:rsidRPr="008B30E0">
        <w:rPr>
          <w:highlight w:val="lightGray"/>
        </w:rPr>
        <w:t>T</w:t>
      </w:r>
      <w:r w:rsidRPr="008B30E0">
        <w:rPr>
          <w:highlight w:val="lightGray"/>
          <w:vertAlign w:val="subscript"/>
        </w:rPr>
        <w:t>FineTiming</w:t>
      </w:r>
      <w:proofErr w:type="spellEnd"/>
      <w:r w:rsidRPr="008B30E0">
        <w:rPr>
          <w:highlight w:val="lightGray"/>
        </w:rPr>
        <w:t>), (</w:t>
      </w:r>
      <w:proofErr w:type="spellStart"/>
      <w:r w:rsidRPr="008B30E0">
        <w:rPr>
          <w:highlight w:val="lightGray"/>
        </w:rPr>
        <w:t>T</w:t>
      </w:r>
      <w:r w:rsidRPr="008B30E0">
        <w:rPr>
          <w:highlight w:val="lightGray"/>
          <w:vertAlign w:val="subscript"/>
          <w:lang w:eastAsia="zh-CN"/>
        </w:rPr>
        <w:t>uncertainty_RRC</w:t>
      </w:r>
      <w:proofErr w:type="spellEnd"/>
      <w:r w:rsidRPr="008B30E0">
        <w:rPr>
          <w:highlight w:val="lightGray"/>
        </w:rPr>
        <w:t xml:space="preserve"> + </w:t>
      </w:r>
      <w:proofErr w:type="spellStart"/>
      <w:r w:rsidRPr="008B30E0">
        <w:rPr>
          <w:highlight w:val="lightGray"/>
        </w:rPr>
        <w:t>T</w:t>
      </w:r>
      <w:r w:rsidRPr="008B30E0">
        <w:rPr>
          <w:highlight w:val="lightGray"/>
          <w:vertAlign w:val="subscript"/>
        </w:rPr>
        <w:t>RRC_delay</w:t>
      </w:r>
      <w:proofErr w:type="spellEnd"/>
      <w:r w:rsidRPr="008B30E0">
        <w:rPr>
          <w:highlight w:val="lightGray"/>
        </w:rPr>
        <w:t>)}.</w:t>
      </w:r>
    </w:p>
    <w:p w14:paraId="32BCC41B" w14:textId="77777777" w:rsidR="008B30E0" w:rsidRPr="008B30E0" w:rsidRDefault="008B30E0" w:rsidP="008B30E0">
      <w:pPr>
        <w:ind w:left="851"/>
        <w:rPr>
          <w:highlight w:val="lightGray"/>
          <w:lang w:eastAsia="zh-CN"/>
        </w:rPr>
      </w:pPr>
      <w:r w:rsidRPr="008B30E0">
        <w:rPr>
          <w:highlight w:val="lightGray"/>
          <w:lang w:eastAsia="zh-CN"/>
        </w:rPr>
        <w:t>Where,</w:t>
      </w:r>
    </w:p>
    <w:p w14:paraId="0EBC1B13" w14:textId="77777777" w:rsidR="008B30E0" w:rsidRPr="008B30E0" w:rsidRDefault="008B30E0" w:rsidP="008B30E0">
      <w:pPr>
        <w:ind w:left="851"/>
        <w:rPr>
          <w:highlight w:val="lightGray"/>
          <w:lang w:eastAsia="zh-CN"/>
        </w:rPr>
      </w:pPr>
      <w:r w:rsidRPr="008B30E0">
        <w:rPr>
          <w:highlight w:val="lightGray"/>
          <w:lang w:eastAsia="zh-CN"/>
        </w:rPr>
        <w:t>T</w:t>
      </w:r>
      <w:r w:rsidRPr="008B30E0">
        <w:rPr>
          <w:highlight w:val="lightGray"/>
          <w:vertAlign w:val="subscript"/>
          <w:lang w:eastAsia="zh-CN"/>
        </w:rPr>
        <w:t>SMTC_MAX</w:t>
      </w:r>
      <w:r w:rsidRPr="008B30E0">
        <w:rPr>
          <w:highlight w:val="lightGray"/>
          <w:lang w:eastAsia="zh-CN"/>
        </w:rPr>
        <w:t>:</w:t>
      </w:r>
    </w:p>
    <w:p w14:paraId="61676485" w14:textId="77777777" w:rsidR="008B30E0" w:rsidRPr="008B30E0" w:rsidRDefault="008B30E0" w:rsidP="008B30E0">
      <w:pPr>
        <w:ind w:left="1135" w:hanging="284"/>
        <w:rPr>
          <w:highlight w:val="lightGray"/>
          <w:lang w:eastAsia="zh-CN"/>
        </w:rPr>
      </w:pPr>
      <w:r w:rsidRPr="008B30E0">
        <w:rPr>
          <w:highlight w:val="lightGray"/>
          <w:lang w:eastAsia="zh-CN"/>
        </w:rPr>
        <w:t>-</w:t>
      </w:r>
      <w:r w:rsidRPr="008B30E0">
        <w:rPr>
          <w:highlight w:val="lightGray"/>
          <w:lang w:eastAsia="zh-CN"/>
        </w:rPr>
        <w:tab/>
        <w:t xml:space="preserve">In FR1, in case of intra-band </w:t>
      </w:r>
      <w:proofErr w:type="spellStart"/>
      <w:r w:rsidRPr="008B30E0">
        <w:rPr>
          <w:highlight w:val="lightGray"/>
          <w:lang w:eastAsia="zh-CN"/>
        </w:rPr>
        <w:t>SCell</w:t>
      </w:r>
      <w:proofErr w:type="spellEnd"/>
      <w:r w:rsidRPr="008B30E0">
        <w:rPr>
          <w:highlight w:val="lightGray"/>
          <w:lang w:eastAsia="zh-CN"/>
        </w:rPr>
        <w:t xml:space="preserve"> activation, T</w:t>
      </w:r>
      <w:r w:rsidRPr="008B30E0">
        <w:rPr>
          <w:highlight w:val="lightGray"/>
          <w:vertAlign w:val="subscript"/>
          <w:lang w:eastAsia="zh-CN"/>
        </w:rPr>
        <w:t>SMTC_MAX</w:t>
      </w:r>
      <w:r w:rsidRPr="008B30E0">
        <w:rPr>
          <w:highlight w:val="lightGray"/>
          <w:lang w:eastAsia="zh-CN"/>
        </w:rPr>
        <w:t xml:space="preserve"> is the longer SMTC periodicity between active serving cells and </w:t>
      </w:r>
      <w:proofErr w:type="spellStart"/>
      <w:r w:rsidRPr="008B30E0">
        <w:rPr>
          <w:highlight w:val="lightGray"/>
          <w:lang w:eastAsia="zh-CN"/>
        </w:rPr>
        <w:t>SCell</w:t>
      </w:r>
      <w:proofErr w:type="spellEnd"/>
      <w:r w:rsidRPr="008B30E0">
        <w:rPr>
          <w:highlight w:val="lightGray"/>
          <w:lang w:eastAsia="zh-CN"/>
        </w:rPr>
        <w:t xml:space="preserve"> being activated </w:t>
      </w:r>
      <w:r w:rsidRPr="008B30E0">
        <w:rPr>
          <w:rFonts w:eastAsia="MS Mincho"/>
          <w:highlight w:val="lightGray"/>
        </w:rPr>
        <w:t xml:space="preserve">provided </w:t>
      </w:r>
      <w:r w:rsidRPr="008B30E0">
        <w:rPr>
          <w:highlight w:val="lightGray"/>
          <w:lang w:eastAsia="zh-CN"/>
        </w:rPr>
        <w:t xml:space="preserve">the cell specific reference signals from the active serving cells and the </w:t>
      </w:r>
      <w:proofErr w:type="spellStart"/>
      <w:r w:rsidRPr="008B30E0">
        <w:rPr>
          <w:highlight w:val="lightGray"/>
          <w:lang w:eastAsia="zh-CN"/>
        </w:rPr>
        <w:t>SCells</w:t>
      </w:r>
      <w:proofErr w:type="spellEnd"/>
      <w:r w:rsidRPr="008B30E0">
        <w:rPr>
          <w:highlight w:val="lightGray"/>
          <w:lang w:eastAsia="zh-CN"/>
        </w:rPr>
        <w:t xml:space="preserve"> being activated or released are available in the same slot; in case of inter-band </w:t>
      </w:r>
      <w:proofErr w:type="spellStart"/>
      <w:r w:rsidRPr="008B30E0">
        <w:rPr>
          <w:highlight w:val="lightGray"/>
          <w:lang w:eastAsia="zh-CN"/>
        </w:rPr>
        <w:t>SCell</w:t>
      </w:r>
      <w:proofErr w:type="spellEnd"/>
      <w:r w:rsidRPr="008B30E0">
        <w:rPr>
          <w:highlight w:val="lightGray"/>
          <w:lang w:eastAsia="zh-CN"/>
        </w:rPr>
        <w:t xml:space="preserve"> activation, T</w:t>
      </w:r>
      <w:r w:rsidRPr="008B30E0">
        <w:rPr>
          <w:highlight w:val="lightGray"/>
          <w:vertAlign w:val="subscript"/>
          <w:lang w:eastAsia="zh-CN"/>
        </w:rPr>
        <w:t xml:space="preserve">SMTC_MAX </w:t>
      </w:r>
      <w:r w:rsidRPr="008B30E0">
        <w:rPr>
          <w:highlight w:val="lightGray"/>
          <w:lang w:eastAsia="zh-CN"/>
        </w:rPr>
        <w:t xml:space="preserve">is the SMTC periodicity of </w:t>
      </w:r>
      <w:proofErr w:type="spellStart"/>
      <w:r w:rsidRPr="008B30E0">
        <w:rPr>
          <w:highlight w:val="lightGray"/>
          <w:lang w:eastAsia="zh-CN"/>
        </w:rPr>
        <w:t>SCell</w:t>
      </w:r>
      <w:proofErr w:type="spellEnd"/>
      <w:r w:rsidRPr="008B30E0">
        <w:rPr>
          <w:highlight w:val="lightGray"/>
          <w:lang w:eastAsia="zh-CN"/>
        </w:rPr>
        <w:t xml:space="preserve"> being activated.</w:t>
      </w:r>
    </w:p>
    <w:p w14:paraId="56881A22" w14:textId="77777777" w:rsidR="008B30E0" w:rsidRPr="008B30E0" w:rsidRDefault="008B30E0" w:rsidP="008B30E0">
      <w:pPr>
        <w:ind w:left="1135" w:hanging="284"/>
        <w:rPr>
          <w:highlight w:val="lightGray"/>
          <w:lang w:eastAsia="zh-CN"/>
        </w:rPr>
      </w:pPr>
      <w:r w:rsidRPr="008B30E0">
        <w:rPr>
          <w:highlight w:val="lightGray"/>
          <w:lang w:eastAsia="zh-CN"/>
        </w:rPr>
        <w:lastRenderedPageBreak/>
        <w:t>-</w:t>
      </w:r>
      <w:r w:rsidRPr="008B30E0">
        <w:rPr>
          <w:highlight w:val="lightGray"/>
          <w:lang w:eastAsia="zh-CN"/>
        </w:rPr>
        <w:tab/>
        <w:t>In FR2, T</w:t>
      </w:r>
      <w:r w:rsidRPr="008B30E0">
        <w:rPr>
          <w:highlight w:val="lightGray"/>
          <w:vertAlign w:val="subscript"/>
          <w:lang w:eastAsia="zh-CN"/>
        </w:rPr>
        <w:t>SMTC_MAX</w:t>
      </w:r>
      <w:r w:rsidRPr="008B30E0">
        <w:rPr>
          <w:highlight w:val="lightGray"/>
          <w:lang w:eastAsia="zh-CN"/>
        </w:rPr>
        <w:t xml:space="preserve"> is the longer SMTC periodicity between active serving cells and </w:t>
      </w:r>
      <w:proofErr w:type="spellStart"/>
      <w:r w:rsidRPr="008B30E0">
        <w:rPr>
          <w:highlight w:val="lightGray"/>
          <w:lang w:eastAsia="zh-CN"/>
        </w:rPr>
        <w:t>SCell</w:t>
      </w:r>
      <w:proofErr w:type="spellEnd"/>
      <w:r w:rsidRPr="008B30E0">
        <w:rPr>
          <w:highlight w:val="lightGray"/>
          <w:lang w:eastAsia="zh-CN"/>
        </w:rPr>
        <w:t xml:space="preserve"> being activated provided that in Rel-15 only support FR2 intra-band CA.</w:t>
      </w:r>
    </w:p>
    <w:p w14:paraId="3E5F5FB2" w14:textId="77777777" w:rsidR="008B30E0" w:rsidRPr="008B30E0" w:rsidRDefault="008B30E0" w:rsidP="008B30E0">
      <w:pPr>
        <w:ind w:left="1135" w:hanging="284"/>
        <w:rPr>
          <w:highlight w:val="lightGray"/>
          <w:lang w:eastAsia="zh-CN"/>
        </w:rPr>
      </w:pPr>
      <w:r w:rsidRPr="008B30E0">
        <w:rPr>
          <w:highlight w:val="lightGray"/>
          <w:lang w:eastAsia="zh-CN"/>
        </w:rPr>
        <w:t>-</w:t>
      </w:r>
      <w:r w:rsidRPr="008B30E0">
        <w:rPr>
          <w:highlight w:val="lightGray"/>
          <w:lang w:eastAsia="zh-CN"/>
        </w:rPr>
        <w:tab/>
        <w:t>T</w:t>
      </w:r>
      <w:r w:rsidRPr="008B30E0">
        <w:rPr>
          <w:highlight w:val="lightGray"/>
          <w:vertAlign w:val="subscript"/>
          <w:lang w:eastAsia="zh-CN"/>
        </w:rPr>
        <w:t>SMTC_MAX</w:t>
      </w:r>
      <w:r w:rsidRPr="008B30E0">
        <w:rPr>
          <w:highlight w:val="lightGray"/>
          <w:lang w:eastAsia="zh-CN"/>
        </w:rPr>
        <w:t xml:space="preserve"> is bounded to a minimum value of 10ms.</w:t>
      </w:r>
    </w:p>
    <w:p w14:paraId="6BE7053B" w14:textId="77777777" w:rsidR="008B30E0" w:rsidRPr="008B30E0" w:rsidRDefault="008B30E0" w:rsidP="008B30E0">
      <w:pPr>
        <w:ind w:left="851"/>
        <w:rPr>
          <w:highlight w:val="lightGray"/>
          <w:lang w:eastAsia="zh-CN"/>
        </w:rPr>
      </w:pPr>
      <w:proofErr w:type="spellStart"/>
      <w:r w:rsidRPr="008B30E0">
        <w:rPr>
          <w:highlight w:val="lightGray"/>
          <w:lang w:eastAsia="zh-CN"/>
        </w:rPr>
        <w:t>T</w:t>
      </w:r>
      <w:r w:rsidRPr="008B30E0">
        <w:rPr>
          <w:highlight w:val="lightGray"/>
          <w:vertAlign w:val="subscript"/>
          <w:lang w:eastAsia="zh-CN"/>
        </w:rPr>
        <w:t>rs</w:t>
      </w:r>
      <w:proofErr w:type="spellEnd"/>
      <w:r w:rsidRPr="008B30E0">
        <w:rPr>
          <w:highlight w:val="lightGray"/>
          <w:lang w:eastAsia="zh-CN"/>
        </w:rPr>
        <w:t xml:space="preserve"> is the SMTC periodicity of the </w:t>
      </w:r>
      <w:proofErr w:type="spellStart"/>
      <w:r w:rsidRPr="008B30E0">
        <w:rPr>
          <w:highlight w:val="lightGray"/>
          <w:lang w:eastAsia="zh-CN"/>
        </w:rPr>
        <w:t>SCell</w:t>
      </w:r>
      <w:proofErr w:type="spellEnd"/>
      <w:r w:rsidRPr="008B30E0">
        <w:rPr>
          <w:highlight w:val="lightGray"/>
          <w:lang w:eastAsia="zh-CN"/>
        </w:rPr>
        <w:t xml:space="preserve"> being activated if the UE has been provided with an SMTC configuration for the </w:t>
      </w:r>
      <w:proofErr w:type="spellStart"/>
      <w:r w:rsidRPr="008B30E0">
        <w:rPr>
          <w:highlight w:val="lightGray"/>
          <w:lang w:eastAsia="zh-CN"/>
        </w:rPr>
        <w:t>SCell</w:t>
      </w:r>
      <w:proofErr w:type="spellEnd"/>
      <w:r w:rsidRPr="008B30E0">
        <w:rPr>
          <w:highlight w:val="lightGray"/>
          <w:lang w:eastAsia="zh-CN"/>
        </w:rPr>
        <w:t xml:space="preserve"> in </w:t>
      </w:r>
      <w:proofErr w:type="spellStart"/>
      <w:r w:rsidRPr="008B30E0">
        <w:rPr>
          <w:highlight w:val="lightGray"/>
          <w:lang w:eastAsia="zh-CN"/>
        </w:rPr>
        <w:t>SCell</w:t>
      </w:r>
      <w:proofErr w:type="spellEnd"/>
      <w:r w:rsidRPr="008B30E0">
        <w:rPr>
          <w:highlight w:val="lightGray"/>
          <w:lang w:eastAsia="zh-CN"/>
        </w:rPr>
        <w:t xml:space="preserve"> addition message, otherwise </w:t>
      </w:r>
      <w:proofErr w:type="spellStart"/>
      <w:r w:rsidRPr="008B30E0">
        <w:rPr>
          <w:highlight w:val="lightGray"/>
          <w:lang w:eastAsia="zh-CN"/>
        </w:rPr>
        <w:t>T</w:t>
      </w:r>
      <w:r w:rsidRPr="008B30E0">
        <w:rPr>
          <w:highlight w:val="lightGray"/>
          <w:vertAlign w:val="subscript"/>
          <w:lang w:eastAsia="zh-CN"/>
        </w:rPr>
        <w:t>rs</w:t>
      </w:r>
      <w:proofErr w:type="spellEnd"/>
      <w:r w:rsidRPr="008B30E0">
        <w:rPr>
          <w:highlight w:val="lightGray"/>
          <w:lang w:eastAsia="zh-CN"/>
        </w:rPr>
        <w:t xml:space="preserve"> is the SMTC configured in the </w:t>
      </w:r>
      <w:proofErr w:type="spellStart"/>
      <w:r w:rsidRPr="008B30E0">
        <w:rPr>
          <w:highlight w:val="lightGray"/>
          <w:lang w:eastAsia="zh-CN"/>
        </w:rPr>
        <w:t>measObjectNR</w:t>
      </w:r>
      <w:proofErr w:type="spellEnd"/>
      <w:r w:rsidRPr="008B30E0">
        <w:rPr>
          <w:highlight w:val="lightGray"/>
          <w:lang w:eastAsia="zh-CN"/>
        </w:rPr>
        <w:t xml:space="preserve"> having the same SSB frequency and subcarrier spacing. If the UE is not provided SMTC configuration or measurement object on this frequency, the requirement which involves </w:t>
      </w:r>
      <w:proofErr w:type="spellStart"/>
      <w:r w:rsidRPr="008B30E0">
        <w:rPr>
          <w:highlight w:val="lightGray"/>
          <w:lang w:eastAsia="zh-CN"/>
        </w:rPr>
        <w:t>T</w:t>
      </w:r>
      <w:r w:rsidRPr="008B30E0">
        <w:rPr>
          <w:highlight w:val="lightGray"/>
          <w:vertAlign w:val="subscript"/>
          <w:lang w:eastAsia="zh-CN"/>
        </w:rPr>
        <w:t>rs</w:t>
      </w:r>
      <w:proofErr w:type="spellEnd"/>
      <w:r w:rsidRPr="008B30E0">
        <w:rPr>
          <w:highlight w:val="lightGray"/>
          <w:lang w:eastAsia="zh-CN"/>
        </w:rPr>
        <w:t xml:space="preserve"> is applied with </w:t>
      </w:r>
      <w:proofErr w:type="spellStart"/>
      <w:r w:rsidRPr="008B30E0">
        <w:rPr>
          <w:highlight w:val="lightGray"/>
          <w:lang w:eastAsia="zh-CN"/>
        </w:rPr>
        <w:t>T</w:t>
      </w:r>
      <w:r w:rsidRPr="008B30E0">
        <w:rPr>
          <w:highlight w:val="lightGray"/>
          <w:vertAlign w:val="subscript"/>
          <w:lang w:eastAsia="zh-CN"/>
        </w:rPr>
        <w:t>rs</w:t>
      </w:r>
      <w:proofErr w:type="spellEnd"/>
      <w:r w:rsidRPr="008B30E0">
        <w:rPr>
          <w:highlight w:val="lightGray"/>
          <w:lang w:eastAsia="zh-CN"/>
        </w:rPr>
        <w:t xml:space="preserve"> = 5ms assuming the SSB transmission periodicity is 5ms. There </w:t>
      </w:r>
      <w:proofErr w:type="gramStart"/>
      <w:r w:rsidRPr="008B30E0">
        <w:rPr>
          <w:highlight w:val="lightGray"/>
          <w:lang w:eastAsia="zh-CN"/>
        </w:rPr>
        <w:t>is</w:t>
      </w:r>
      <w:proofErr w:type="gramEnd"/>
      <w:r w:rsidRPr="008B30E0">
        <w:rPr>
          <w:highlight w:val="lightGray"/>
          <w:lang w:eastAsia="zh-CN"/>
        </w:rPr>
        <w:t xml:space="preserve"> no requirements if the SSB transmission periodicity is not 5ms</w:t>
      </w:r>
    </w:p>
    <w:p w14:paraId="18C092E9" w14:textId="77777777" w:rsidR="008B30E0" w:rsidRPr="008B30E0" w:rsidRDefault="008B30E0" w:rsidP="008B30E0">
      <w:pPr>
        <w:ind w:left="851"/>
        <w:rPr>
          <w:highlight w:val="lightGray"/>
          <w:lang w:eastAsia="zh-CN"/>
        </w:rPr>
      </w:pPr>
      <w:proofErr w:type="spellStart"/>
      <w:r w:rsidRPr="008B30E0">
        <w:rPr>
          <w:highlight w:val="lightGray"/>
          <w:lang w:eastAsia="zh-CN"/>
        </w:rPr>
        <w:t>T</w:t>
      </w:r>
      <w:r w:rsidRPr="008B30E0">
        <w:rPr>
          <w:highlight w:val="lightGray"/>
          <w:vertAlign w:val="subscript"/>
          <w:lang w:eastAsia="zh-CN"/>
        </w:rPr>
        <w:t>FirstSSB</w:t>
      </w:r>
      <w:proofErr w:type="spellEnd"/>
      <w:r w:rsidRPr="008B30E0">
        <w:rPr>
          <w:highlight w:val="lightGray"/>
          <w:lang w:eastAsia="zh-CN"/>
        </w:rPr>
        <w:t>: is the time to first SSB indicated by the SMTC after</w:t>
      </w:r>
      <w:r w:rsidRPr="008B30E0">
        <w:rPr>
          <w:rFonts w:hint="eastAsia"/>
          <w:highlight w:val="lightGray"/>
          <w:lang w:val="en-US" w:eastAsia="zh-CN"/>
        </w:rPr>
        <w:t xml:space="preserve"> slot</w:t>
      </w:r>
      <w:r w:rsidRPr="008B30E0">
        <w:rPr>
          <w:highlight w:val="lightGray"/>
          <w:lang w:eastAsia="zh-CN"/>
        </w:rPr>
        <w:t xml:space="preserve"> n + T</w:t>
      </w:r>
      <w:r w:rsidRPr="008B30E0">
        <w:rPr>
          <w:highlight w:val="lightGray"/>
          <w:vertAlign w:val="subscript"/>
          <w:lang w:eastAsia="zh-CN"/>
        </w:rPr>
        <w:t>HARQ</w:t>
      </w:r>
      <w:r w:rsidRPr="008B30E0">
        <w:rPr>
          <w:highlight w:val="lightGray"/>
          <w:lang w:eastAsia="zh-CN"/>
        </w:rPr>
        <w:t xml:space="preserve">+3ms </w:t>
      </w:r>
    </w:p>
    <w:p w14:paraId="2ED0AC78" w14:textId="77777777" w:rsidR="008B30E0" w:rsidRPr="008B30E0" w:rsidRDefault="008B30E0" w:rsidP="008B30E0">
      <w:pPr>
        <w:pStyle w:val="B3"/>
        <w:rPr>
          <w:highlight w:val="lightGray"/>
          <w:lang w:eastAsia="zh-CN"/>
        </w:rPr>
      </w:pPr>
      <w:proofErr w:type="spellStart"/>
      <w:r w:rsidRPr="008B30E0">
        <w:rPr>
          <w:highlight w:val="lightGray"/>
          <w:lang w:eastAsia="zh-CN"/>
        </w:rPr>
        <w:t>T</w:t>
      </w:r>
      <w:r w:rsidRPr="008B30E0">
        <w:rPr>
          <w:highlight w:val="lightGray"/>
          <w:vertAlign w:val="subscript"/>
          <w:lang w:eastAsia="zh-CN"/>
        </w:rPr>
        <w:t>FirstSSB_MAX</w:t>
      </w:r>
      <w:proofErr w:type="spellEnd"/>
      <w:r w:rsidRPr="008B30E0">
        <w:rPr>
          <w:highlight w:val="lightGray"/>
          <w:lang w:eastAsia="zh-CN"/>
        </w:rPr>
        <w:t>: Is the time to first SSB indicated by the SMTC after</w:t>
      </w:r>
      <w:r w:rsidRPr="008B30E0">
        <w:rPr>
          <w:rFonts w:hint="eastAsia"/>
          <w:highlight w:val="lightGray"/>
          <w:lang w:val="en-US" w:eastAsia="zh-CN"/>
        </w:rPr>
        <w:t xml:space="preserve"> slot</w:t>
      </w:r>
      <w:r w:rsidRPr="008B30E0">
        <w:rPr>
          <w:highlight w:val="lightGray"/>
          <w:lang w:eastAsia="zh-CN"/>
        </w:rPr>
        <w:t xml:space="preserve"> n + T</w:t>
      </w:r>
      <w:r w:rsidRPr="008B30E0">
        <w:rPr>
          <w:highlight w:val="lightGray"/>
          <w:vertAlign w:val="subscript"/>
          <w:lang w:eastAsia="zh-CN"/>
        </w:rPr>
        <w:t>HARQ</w:t>
      </w:r>
      <w:r w:rsidRPr="008B30E0">
        <w:rPr>
          <w:highlight w:val="lightGray"/>
          <w:lang w:eastAsia="zh-CN"/>
        </w:rPr>
        <w:t>+3ms, further fulfilling:</w:t>
      </w:r>
    </w:p>
    <w:p w14:paraId="1675376F" w14:textId="77777777" w:rsidR="008B30E0" w:rsidRPr="008B30E0" w:rsidRDefault="008B30E0" w:rsidP="008B30E0">
      <w:pPr>
        <w:pStyle w:val="B3"/>
        <w:rPr>
          <w:highlight w:val="lightGray"/>
          <w:lang w:eastAsia="zh-CN"/>
        </w:rPr>
      </w:pPr>
      <w:r w:rsidRPr="008B30E0">
        <w:rPr>
          <w:highlight w:val="lightGray"/>
          <w:lang w:eastAsia="zh-CN"/>
        </w:rPr>
        <w:t>-</w:t>
      </w:r>
      <w:r w:rsidRPr="008B30E0">
        <w:rPr>
          <w:highlight w:val="lightGray"/>
          <w:lang w:eastAsia="zh-CN"/>
        </w:rPr>
        <w:tab/>
        <w:t xml:space="preserve">In FR1, in case of intra-band </w:t>
      </w:r>
      <w:proofErr w:type="spellStart"/>
      <w:r w:rsidRPr="008B30E0">
        <w:rPr>
          <w:highlight w:val="lightGray"/>
          <w:lang w:eastAsia="zh-CN"/>
        </w:rPr>
        <w:t>SCell</w:t>
      </w:r>
      <w:proofErr w:type="spellEnd"/>
      <w:r w:rsidRPr="008B30E0">
        <w:rPr>
          <w:highlight w:val="lightGray"/>
          <w:lang w:eastAsia="zh-CN"/>
        </w:rPr>
        <w:t xml:space="preserve"> activation, the occasion when all active serving cells and </w:t>
      </w:r>
      <w:proofErr w:type="spellStart"/>
      <w:r w:rsidRPr="008B30E0">
        <w:rPr>
          <w:highlight w:val="lightGray"/>
          <w:lang w:eastAsia="zh-CN"/>
        </w:rPr>
        <w:t>SCells</w:t>
      </w:r>
      <w:proofErr w:type="spellEnd"/>
      <w:r w:rsidRPr="008B30E0">
        <w:rPr>
          <w:highlight w:val="lightGray"/>
          <w:lang w:eastAsia="zh-CN"/>
        </w:rPr>
        <w:t xml:space="preserve"> being activated or released are transmitting SSB bursts in the same slot; in case of inter-band </w:t>
      </w:r>
      <w:proofErr w:type="spellStart"/>
      <w:r w:rsidRPr="008B30E0">
        <w:rPr>
          <w:highlight w:val="lightGray"/>
          <w:lang w:eastAsia="zh-CN"/>
        </w:rPr>
        <w:t>SCell</w:t>
      </w:r>
      <w:proofErr w:type="spellEnd"/>
      <w:r w:rsidRPr="008B30E0">
        <w:rPr>
          <w:highlight w:val="lightGray"/>
          <w:lang w:eastAsia="zh-CN"/>
        </w:rPr>
        <w:t xml:space="preserve"> activation, the first occasion when the </w:t>
      </w:r>
      <w:proofErr w:type="spellStart"/>
      <w:r w:rsidRPr="008B30E0">
        <w:rPr>
          <w:highlight w:val="lightGray"/>
          <w:lang w:eastAsia="zh-CN"/>
        </w:rPr>
        <w:t>SCell</w:t>
      </w:r>
      <w:proofErr w:type="spellEnd"/>
      <w:r w:rsidRPr="008B30E0">
        <w:rPr>
          <w:highlight w:val="lightGray"/>
          <w:lang w:eastAsia="zh-CN"/>
        </w:rPr>
        <w:t xml:space="preserve"> being activated is transmitting SSB burst.</w:t>
      </w:r>
    </w:p>
    <w:p w14:paraId="29DC6DE0" w14:textId="77777777" w:rsidR="008B30E0" w:rsidRPr="008B30E0" w:rsidRDefault="008B30E0" w:rsidP="008B30E0">
      <w:pPr>
        <w:pStyle w:val="B3"/>
        <w:rPr>
          <w:highlight w:val="lightGray"/>
          <w:lang w:eastAsia="zh-CN"/>
        </w:rPr>
      </w:pPr>
      <w:r w:rsidRPr="008B30E0">
        <w:rPr>
          <w:highlight w:val="lightGray"/>
          <w:lang w:eastAsia="zh-CN"/>
        </w:rPr>
        <w:t>-</w:t>
      </w:r>
      <w:r w:rsidRPr="008B30E0">
        <w:rPr>
          <w:highlight w:val="lightGray"/>
          <w:lang w:eastAsia="zh-CN"/>
        </w:rPr>
        <w:tab/>
        <w:t xml:space="preserve">In FR2, the occasion when all active serving cells and </w:t>
      </w:r>
      <w:proofErr w:type="spellStart"/>
      <w:r w:rsidRPr="008B30E0">
        <w:rPr>
          <w:highlight w:val="lightGray"/>
          <w:lang w:eastAsia="zh-CN"/>
        </w:rPr>
        <w:t>SCells</w:t>
      </w:r>
      <w:proofErr w:type="spellEnd"/>
      <w:r w:rsidRPr="008B30E0">
        <w:rPr>
          <w:highlight w:val="lightGray"/>
          <w:lang w:eastAsia="zh-CN"/>
        </w:rPr>
        <w:t xml:space="preserve"> being activated or released are transmitting SSB bursts in the same slot. </w:t>
      </w:r>
    </w:p>
    <w:p w14:paraId="086FE7F8" w14:textId="77777777" w:rsidR="008B30E0" w:rsidRPr="008B30E0" w:rsidRDefault="008B30E0" w:rsidP="008B30E0">
      <w:pPr>
        <w:ind w:left="851"/>
        <w:rPr>
          <w:highlight w:val="lightGray"/>
          <w:lang w:eastAsia="zh-CN"/>
        </w:rPr>
      </w:pPr>
      <w:proofErr w:type="spellStart"/>
      <w:r w:rsidRPr="008B30E0">
        <w:rPr>
          <w:highlight w:val="lightGray"/>
        </w:rPr>
        <w:t>T</w:t>
      </w:r>
      <w:r w:rsidRPr="008B30E0">
        <w:rPr>
          <w:highlight w:val="lightGray"/>
          <w:vertAlign w:val="subscript"/>
        </w:rPr>
        <w:t>FineTiming</w:t>
      </w:r>
      <w:proofErr w:type="spellEnd"/>
      <w:r w:rsidRPr="008B30E0">
        <w:rPr>
          <w:highlight w:val="lightGray"/>
        </w:rPr>
        <w:t xml:space="preserve"> </w:t>
      </w:r>
      <w:r w:rsidRPr="008B30E0">
        <w:rPr>
          <w:highlight w:val="lightGray"/>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4822D468" w14:textId="77777777" w:rsidR="008B30E0" w:rsidRPr="008B30E0" w:rsidRDefault="008B30E0" w:rsidP="008B30E0">
      <w:pPr>
        <w:ind w:leftChars="365" w:left="730" w:firstLine="120"/>
        <w:rPr>
          <w:highlight w:val="lightGray"/>
          <w:lang w:eastAsia="zh-CN"/>
        </w:rPr>
      </w:pPr>
      <w:r w:rsidRPr="008B30E0">
        <w:rPr>
          <w:highlight w:val="lightGray"/>
        </w:rPr>
        <w:t>T</w:t>
      </w:r>
      <w:r w:rsidRPr="008B30E0">
        <w:rPr>
          <w:highlight w:val="lightGray"/>
          <w:vertAlign w:val="subscript"/>
        </w:rPr>
        <w:t>L1-RSRP, measure</w:t>
      </w:r>
      <w:r w:rsidRPr="008B30E0">
        <w:rPr>
          <w:highlight w:val="lightGray"/>
          <w:lang w:eastAsia="zh-CN"/>
        </w:rPr>
        <w:t xml:space="preserve"> is L1-RSRP measurement delay </w:t>
      </w:r>
      <w:r w:rsidRPr="008B30E0">
        <w:rPr>
          <w:highlight w:val="lightGray"/>
        </w:rPr>
        <w:t>T</w:t>
      </w:r>
      <w:r w:rsidRPr="008B30E0">
        <w:rPr>
          <w:highlight w:val="lightGray"/>
          <w:vertAlign w:val="subscript"/>
        </w:rPr>
        <w:t>L1-RSRP_Measurement_Period_SSB</w:t>
      </w:r>
      <w:r w:rsidRPr="008B30E0">
        <w:rPr>
          <w:highlight w:val="lightGray"/>
        </w:rPr>
        <w:t xml:space="preserve"> (</w:t>
      </w:r>
      <w:proofErr w:type="spellStart"/>
      <w:proofErr w:type="gramStart"/>
      <w:r w:rsidRPr="008B30E0">
        <w:rPr>
          <w:highlight w:val="lightGray"/>
        </w:rPr>
        <w:t>ms</w:t>
      </w:r>
      <w:proofErr w:type="spellEnd"/>
      <w:r w:rsidRPr="008B30E0">
        <w:rPr>
          <w:highlight w:val="lightGray"/>
        </w:rPr>
        <w:t>)</w:t>
      </w:r>
      <w:r w:rsidRPr="008B30E0">
        <w:rPr>
          <w:b/>
          <w:sz w:val="18"/>
          <w:highlight w:val="lightGray"/>
        </w:rPr>
        <w:t xml:space="preserve">  </w:t>
      </w:r>
      <w:r w:rsidRPr="008B30E0">
        <w:rPr>
          <w:highlight w:val="lightGray"/>
          <w:lang w:eastAsia="zh-CN"/>
        </w:rPr>
        <w:t xml:space="preserve"> </w:t>
      </w:r>
      <w:proofErr w:type="gramEnd"/>
      <w:r w:rsidRPr="008B30E0">
        <w:rPr>
          <w:highlight w:val="lightGray"/>
          <w:lang w:eastAsia="zh-CN"/>
        </w:rPr>
        <w:t>or T</w:t>
      </w:r>
      <w:r w:rsidRPr="008B30E0">
        <w:rPr>
          <w:highlight w:val="lightGray"/>
          <w:vertAlign w:val="subscript"/>
          <w:lang w:eastAsia="zh-CN"/>
        </w:rPr>
        <w:t>L1-RSRP_Measurement_Period_CSI-RS</w:t>
      </w:r>
      <w:r w:rsidRPr="008B30E0">
        <w:rPr>
          <w:highlight w:val="lightGray"/>
          <w:lang w:eastAsia="zh-CN"/>
        </w:rPr>
        <w:t xml:space="preserve"> based on applicability as defined in </w:t>
      </w:r>
      <w:r w:rsidRPr="008B30E0">
        <w:rPr>
          <w:highlight w:val="lightGray"/>
          <w:lang w:val="en-US"/>
        </w:rPr>
        <w:t>clause</w:t>
      </w:r>
      <w:r w:rsidRPr="008B30E0">
        <w:rPr>
          <w:highlight w:val="lightGray"/>
          <w:lang w:eastAsia="zh-CN"/>
        </w:rPr>
        <w:t xml:space="preserve"> 9.5 assuming M=1.</w:t>
      </w:r>
    </w:p>
    <w:p w14:paraId="7B3B8646" w14:textId="77777777" w:rsidR="008B30E0" w:rsidRPr="008B30E0" w:rsidRDefault="008B30E0" w:rsidP="008B30E0">
      <w:pPr>
        <w:ind w:leftChars="365" w:left="730" w:firstLine="120"/>
        <w:rPr>
          <w:highlight w:val="lightGray"/>
          <w:lang w:eastAsia="zh-CN"/>
        </w:rPr>
      </w:pPr>
      <w:r w:rsidRPr="008B30E0">
        <w:rPr>
          <w:highlight w:val="lightGray"/>
        </w:rPr>
        <w:t>T</w:t>
      </w:r>
      <w:r w:rsidRPr="008B30E0">
        <w:rPr>
          <w:highlight w:val="lightGray"/>
          <w:vertAlign w:val="subscript"/>
        </w:rPr>
        <w:t>L1-RSRP, report</w:t>
      </w:r>
      <w:r w:rsidRPr="008B30E0">
        <w:rPr>
          <w:highlight w:val="lightGray"/>
          <w:lang w:eastAsia="zh-CN"/>
        </w:rPr>
        <w:t xml:space="preserve"> is delay of acquiring CSI reporting resources.</w:t>
      </w:r>
    </w:p>
    <w:p w14:paraId="359B2C3B" w14:textId="77777777" w:rsidR="008B30E0" w:rsidRPr="008B30E0" w:rsidRDefault="008B30E0" w:rsidP="008B30E0">
      <w:pPr>
        <w:ind w:leftChars="425" w:left="850"/>
        <w:rPr>
          <w:highlight w:val="lightGray"/>
        </w:rPr>
      </w:pPr>
      <w:proofErr w:type="spellStart"/>
      <w:r w:rsidRPr="008B30E0">
        <w:rPr>
          <w:highlight w:val="lightGray"/>
        </w:rPr>
        <w:t>T</w:t>
      </w:r>
      <w:r w:rsidRPr="008B30E0">
        <w:rPr>
          <w:highlight w:val="lightGray"/>
          <w:vertAlign w:val="subscript"/>
          <w:lang w:eastAsia="zh-CN"/>
        </w:rPr>
        <w:t>uncertainty_MAC</w:t>
      </w:r>
      <w:proofErr w:type="spellEnd"/>
      <w:r w:rsidRPr="008B30E0">
        <w:rPr>
          <w:rFonts w:eastAsia="Malgun Gothic"/>
          <w:highlight w:val="lightGray"/>
          <w:lang w:eastAsia="zh-CN"/>
        </w:rPr>
        <w:t xml:space="preserve"> is the time period between reception of the last activation command for </w:t>
      </w:r>
      <w:r w:rsidRPr="008B30E0">
        <w:rPr>
          <w:highlight w:val="lightGray"/>
        </w:rPr>
        <w:t>PDCCH TCI, PDSCH TCI (when applicable) and semi-persistent CSI-RS for CQI reporting (when applicable) relative to</w:t>
      </w:r>
    </w:p>
    <w:p w14:paraId="1CFCB691" w14:textId="77777777" w:rsidR="008B30E0" w:rsidRPr="008B30E0" w:rsidRDefault="008B30E0" w:rsidP="008B30E0">
      <w:pPr>
        <w:ind w:left="1219" w:hanging="284"/>
        <w:rPr>
          <w:highlight w:val="lightGray"/>
          <w:lang w:eastAsia="zh-CN"/>
        </w:rPr>
      </w:pPr>
      <w:r w:rsidRPr="008B30E0">
        <w:rPr>
          <w:highlight w:val="lightGray"/>
          <w:lang w:eastAsia="zh-CN"/>
        </w:rPr>
        <w:t>-</w:t>
      </w:r>
      <w:r w:rsidRPr="008B30E0">
        <w:rPr>
          <w:highlight w:val="lightGray"/>
          <w:lang w:eastAsia="zh-CN"/>
        </w:rPr>
        <w:tab/>
      </w:r>
      <w:proofErr w:type="spellStart"/>
      <w:r w:rsidRPr="008B30E0">
        <w:rPr>
          <w:highlight w:val="lightGray"/>
          <w:lang w:eastAsia="zh-CN"/>
        </w:rPr>
        <w:t>SCell</w:t>
      </w:r>
      <w:proofErr w:type="spellEnd"/>
      <w:r w:rsidRPr="008B30E0">
        <w:rPr>
          <w:highlight w:val="lightGray"/>
          <w:lang w:eastAsia="zh-CN"/>
        </w:rPr>
        <w:t xml:space="preserve"> activation command for known case;</w:t>
      </w:r>
    </w:p>
    <w:p w14:paraId="25F49811" w14:textId="77777777" w:rsidR="008B30E0" w:rsidRPr="008B30E0" w:rsidRDefault="008B30E0" w:rsidP="008B30E0">
      <w:pPr>
        <w:ind w:left="1219" w:hanging="284"/>
        <w:rPr>
          <w:highlight w:val="lightGray"/>
          <w:lang w:eastAsia="zh-CN"/>
        </w:rPr>
      </w:pPr>
      <w:r w:rsidRPr="008B30E0">
        <w:rPr>
          <w:highlight w:val="lightGray"/>
          <w:lang w:eastAsia="zh-CN"/>
        </w:rPr>
        <w:t>-</w:t>
      </w:r>
      <w:r w:rsidRPr="008B30E0">
        <w:rPr>
          <w:highlight w:val="lightGray"/>
          <w:lang w:eastAsia="zh-CN"/>
        </w:rPr>
        <w:tab/>
        <w:t>First valid L1-RSRP reporting for unknown case.</w:t>
      </w:r>
    </w:p>
    <w:p w14:paraId="337A9147" w14:textId="77777777" w:rsidR="008B30E0" w:rsidRPr="008B30E0" w:rsidRDefault="008B30E0" w:rsidP="008B30E0">
      <w:pPr>
        <w:ind w:leftChars="425" w:left="850"/>
        <w:rPr>
          <w:highlight w:val="lightGray"/>
        </w:rPr>
      </w:pPr>
      <w:proofErr w:type="spellStart"/>
      <w:r w:rsidRPr="008B30E0">
        <w:rPr>
          <w:highlight w:val="lightGray"/>
        </w:rPr>
        <w:t>T</w:t>
      </w:r>
      <w:r w:rsidRPr="008B30E0">
        <w:rPr>
          <w:highlight w:val="lightGray"/>
          <w:vertAlign w:val="subscript"/>
          <w:lang w:eastAsia="zh-CN"/>
        </w:rPr>
        <w:t>uncertainty_RRC</w:t>
      </w:r>
      <w:proofErr w:type="spellEnd"/>
      <w:r w:rsidRPr="008B30E0">
        <w:rPr>
          <w:rFonts w:eastAsia="Malgun Gothic"/>
          <w:highlight w:val="lightGray"/>
          <w:lang w:eastAsia="zh-CN"/>
        </w:rPr>
        <w:t xml:space="preserve"> is the time period between reception of the RRC configuration message </w:t>
      </w:r>
      <w:r w:rsidRPr="008B30E0">
        <w:rPr>
          <w:highlight w:val="lightGray"/>
        </w:rPr>
        <w:t>for TCI of periodic CSI-RS for CQI reporting (when applicable) relative to</w:t>
      </w:r>
    </w:p>
    <w:p w14:paraId="0024271D" w14:textId="77777777" w:rsidR="008B30E0" w:rsidRPr="008B30E0" w:rsidRDefault="008B30E0" w:rsidP="008B30E0">
      <w:pPr>
        <w:ind w:left="1219" w:hanging="284"/>
        <w:rPr>
          <w:highlight w:val="lightGray"/>
          <w:lang w:eastAsia="zh-CN"/>
        </w:rPr>
      </w:pPr>
      <w:r w:rsidRPr="008B30E0">
        <w:rPr>
          <w:highlight w:val="lightGray"/>
          <w:lang w:eastAsia="zh-CN"/>
        </w:rPr>
        <w:t>-</w:t>
      </w:r>
      <w:r w:rsidRPr="008B30E0">
        <w:rPr>
          <w:highlight w:val="lightGray"/>
          <w:lang w:eastAsia="zh-CN"/>
        </w:rPr>
        <w:tab/>
      </w:r>
      <w:proofErr w:type="spellStart"/>
      <w:r w:rsidRPr="008B30E0">
        <w:rPr>
          <w:highlight w:val="lightGray"/>
          <w:lang w:eastAsia="zh-CN"/>
        </w:rPr>
        <w:t>SCell</w:t>
      </w:r>
      <w:proofErr w:type="spellEnd"/>
      <w:r w:rsidRPr="008B30E0">
        <w:rPr>
          <w:highlight w:val="lightGray"/>
          <w:lang w:eastAsia="zh-CN"/>
        </w:rPr>
        <w:t xml:space="preserve"> activation command for known case;</w:t>
      </w:r>
    </w:p>
    <w:p w14:paraId="05FD409B" w14:textId="77777777" w:rsidR="008B30E0" w:rsidRPr="008B30E0" w:rsidRDefault="008B30E0" w:rsidP="008B30E0">
      <w:pPr>
        <w:ind w:left="1219" w:hanging="284"/>
        <w:rPr>
          <w:highlight w:val="lightGray"/>
          <w:lang w:eastAsia="zh-CN"/>
        </w:rPr>
      </w:pPr>
      <w:r w:rsidRPr="008B30E0">
        <w:rPr>
          <w:highlight w:val="lightGray"/>
          <w:lang w:eastAsia="zh-CN"/>
        </w:rPr>
        <w:t>-</w:t>
      </w:r>
      <w:r w:rsidRPr="008B30E0">
        <w:rPr>
          <w:highlight w:val="lightGray"/>
          <w:lang w:eastAsia="zh-CN"/>
        </w:rPr>
        <w:tab/>
        <w:t>First valid L1-RSRP reporting for unknown case.</w:t>
      </w:r>
    </w:p>
    <w:p w14:paraId="5FA42F35" w14:textId="77777777" w:rsidR="008B30E0" w:rsidRPr="008B30E0" w:rsidRDefault="008B30E0" w:rsidP="008B30E0">
      <w:pPr>
        <w:ind w:left="1135" w:hanging="284"/>
        <w:rPr>
          <w:highlight w:val="lightGray"/>
          <w:lang w:eastAsia="zh-CN"/>
        </w:rPr>
      </w:pPr>
      <w:proofErr w:type="spellStart"/>
      <w:r w:rsidRPr="008B30E0">
        <w:rPr>
          <w:highlight w:val="lightGray"/>
        </w:rPr>
        <w:t>T</w:t>
      </w:r>
      <w:r w:rsidRPr="008B30E0">
        <w:rPr>
          <w:highlight w:val="lightGray"/>
          <w:vertAlign w:val="subscript"/>
        </w:rPr>
        <w:t>RRC_delay</w:t>
      </w:r>
      <w:proofErr w:type="spellEnd"/>
      <w:r w:rsidRPr="008B30E0">
        <w:rPr>
          <w:highlight w:val="lightGray"/>
        </w:rPr>
        <w:t xml:space="preserve"> is the RRC procedure delay as specified in [2].</w:t>
      </w:r>
    </w:p>
    <w:p w14:paraId="38B3F59B" w14:textId="77777777" w:rsidR="008B30E0" w:rsidRPr="008B30E0" w:rsidRDefault="008B30E0" w:rsidP="008B30E0">
      <w:pPr>
        <w:ind w:leftChars="300" w:left="600"/>
        <w:rPr>
          <w:highlight w:val="lightGray"/>
        </w:rPr>
      </w:pPr>
      <w:proofErr w:type="spellStart"/>
      <w:r w:rsidRPr="008B30E0">
        <w:rPr>
          <w:highlight w:val="lightGray"/>
        </w:rPr>
        <w:t>T</w:t>
      </w:r>
      <w:r w:rsidRPr="008B30E0">
        <w:rPr>
          <w:highlight w:val="lightGray"/>
          <w:vertAlign w:val="subscript"/>
        </w:rPr>
        <w:t>CSI_reporting</w:t>
      </w:r>
      <w:proofErr w:type="spellEnd"/>
      <w:r w:rsidRPr="008B30E0">
        <w:rPr>
          <w:highlight w:val="lightGray"/>
        </w:rPr>
        <w:t xml:space="preserve"> is the delay (in </w:t>
      </w:r>
      <w:proofErr w:type="spellStart"/>
      <w:r w:rsidRPr="008B30E0">
        <w:rPr>
          <w:highlight w:val="lightGray"/>
        </w:rPr>
        <w:t>ms</w:t>
      </w:r>
      <w:proofErr w:type="spellEnd"/>
      <w:r w:rsidRPr="008B30E0">
        <w:rPr>
          <w:highlight w:val="lightGray"/>
        </w:rPr>
        <w:t xml:space="preserve">) </w:t>
      </w:r>
      <w:r w:rsidRPr="008B30E0">
        <w:rPr>
          <w:highlight w:val="lightGray"/>
          <w:lang w:eastAsia="zh-CN"/>
        </w:rPr>
        <w:t xml:space="preserve">including </w:t>
      </w:r>
      <w:r w:rsidRPr="008B30E0">
        <w:rPr>
          <w:highlight w:val="lightGray"/>
        </w:rPr>
        <w:t>uncertainty in acquiring the first available downlink CSI reference resource</w:t>
      </w:r>
      <w:r w:rsidRPr="008B30E0">
        <w:rPr>
          <w:highlight w:val="lightGray"/>
          <w:lang w:eastAsia="zh-CN"/>
        </w:rPr>
        <w:t xml:space="preserve">, UE processing time for CSI reporting and </w:t>
      </w:r>
      <w:r w:rsidRPr="008B30E0">
        <w:rPr>
          <w:highlight w:val="lightGray"/>
        </w:rPr>
        <w:t>uncertainty in acquiring the first available CSI reporting resources as specified in TS 38.331 [2].</w:t>
      </w:r>
    </w:p>
    <w:p w14:paraId="6AE21DD6" w14:textId="77777777" w:rsidR="008B30E0" w:rsidRPr="008B30E0" w:rsidRDefault="008B30E0" w:rsidP="008B30E0">
      <w:pPr>
        <w:rPr>
          <w:highlight w:val="lightGray"/>
        </w:rPr>
      </w:pPr>
      <w:proofErr w:type="spellStart"/>
      <w:r w:rsidRPr="008B30E0">
        <w:rPr>
          <w:highlight w:val="lightGray"/>
          <w:lang w:eastAsia="zh-CN"/>
        </w:rPr>
        <w:t>SC</w:t>
      </w:r>
      <w:r w:rsidRPr="008B30E0">
        <w:rPr>
          <w:highlight w:val="lightGray"/>
        </w:rPr>
        <w:t>ell</w:t>
      </w:r>
      <w:proofErr w:type="spellEnd"/>
      <w:r w:rsidRPr="008B30E0">
        <w:rPr>
          <w:highlight w:val="lightGray"/>
          <w:lang w:eastAsia="zh-CN"/>
        </w:rPr>
        <w:t xml:space="preserve"> in FR1</w:t>
      </w:r>
      <w:r w:rsidRPr="008B30E0">
        <w:rPr>
          <w:highlight w:val="lightGray"/>
        </w:rPr>
        <w:t xml:space="preserve"> is known if it has been meeting the following conditions:</w:t>
      </w:r>
    </w:p>
    <w:p w14:paraId="7F9F9579" w14:textId="77777777" w:rsidR="008B30E0" w:rsidRPr="008B30E0" w:rsidRDefault="008B30E0" w:rsidP="008B30E0">
      <w:pPr>
        <w:ind w:left="568" w:hanging="284"/>
        <w:rPr>
          <w:highlight w:val="lightGray"/>
        </w:rPr>
      </w:pPr>
      <w:r w:rsidRPr="008B30E0">
        <w:rPr>
          <w:highlight w:val="lightGray"/>
        </w:rPr>
        <w:t>-</w:t>
      </w:r>
      <w:r w:rsidRPr="008B30E0">
        <w:rPr>
          <w:highlight w:val="lightGray"/>
        </w:rPr>
        <w:tab/>
        <w:t xml:space="preserve">During the period equal to </w:t>
      </w:r>
      <w:proofErr w:type="gramStart"/>
      <w:r w:rsidRPr="008B30E0">
        <w:rPr>
          <w:highlight w:val="lightGray"/>
        </w:rPr>
        <w:t>max(</w:t>
      </w:r>
      <w:proofErr w:type="gramEnd"/>
      <w:r w:rsidRPr="008B30E0">
        <w:rPr>
          <w:highlight w:val="lightGray"/>
        </w:rPr>
        <w:t xml:space="preserve">5 </w:t>
      </w:r>
      <w:proofErr w:type="spellStart"/>
      <w:r w:rsidRPr="008B30E0">
        <w:rPr>
          <w:highlight w:val="lightGray"/>
        </w:rPr>
        <w:t>measCycleSCell</w:t>
      </w:r>
      <w:proofErr w:type="spellEnd"/>
      <w:r w:rsidRPr="008B30E0">
        <w:rPr>
          <w:highlight w:val="lightGray"/>
        </w:rPr>
        <w:t xml:space="preserve">,  5 DRX cycles) for FR1 before the reception of the </w:t>
      </w:r>
      <w:proofErr w:type="spellStart"/>
      <w:r w:rsidRPr="008B30E0">
        <w:rPr>
          <w:highlight w:val="lightGray"/>
        </w:rPr>
        <w:t>SCell</w:t>
      </w:r>
      <w:proofErr w:type="spellEnd"/>
      <w:r w:rsidRPr="008B30E0">
        <w:rPr>
          <w:highlight w:val="lightGray"/>
        </w:rPr>
        <w:t xml:space="preserve"> activation command:</w:t>
      </w:r>
    </w:p>
    <w:p w14:paraId="2836312E" w14:textId="77777777" w:rsidR="008B30E0" w:rsidRPr="008B30E0" w:rsidRDefault="008B30E0" w:rsidP="008B30E0">
      <w:pPr>
        <w:ind w:left="851" w:hanging="284"/>
        <w:rPr>
          <w:highlight w:val="lightGray"/>
          <w:lang w:eastAsia="zh-CN"/>
        </w:rPr>
      </w:pPr>
      <w:r w:rsidRPr="008B30E0">
        <w:rPr>
          <w:highlight w:val="lightGray"/>
        </w:rPr>
        <w:t>-</w:t>
      </w:r>
      <w:r w:rsidRPr="008B30E0">
        <w:rPr>
          <w:highlight w:val="lightGray"/>
        </w:rPr>
        <w:tab/>
        <w:t xml:space="preserve">the UE has sent a valid measurement report for the </w:t>
      </w:r>
      <w:proofErr w:type="spellStart"/>
      <w:r w:rsidRPr="008B30E0">
        <w:rPr>
          <w:highlight w:val="lightGray"/>
        </w:rPr>
        <w:t>SCell</w:t>
      </w:r>
      <w:proofErr w:type="spellEnd"/>
      <w:r w:rsidRPr="008B30E0">
        <w:rPr>
          <w:highlight w:val="lightGray"/>
        </w:rPr>
        <w:t xml:space="preserve"> being activated and</w:t>
      </w:r>
    </w:p>
    <w:p w14:paraId="42096CAE" w14:textId="77777777" w:rsidR="008B30E0" w:rsidRPr="008B30E0" w:rsidRDefault="008B30E0" w:rsidP="008B30E0">
      <w:pPr>
        <w:ind w:left="851" w:hanging="284"/>
        <w:rPr>
          <w:highlight w:val="lightGray"/>
          <w:lang w:eastAsia="zh-CN"/>
        </w:rPr>
      </w:pPr>
      <w:r w:rsidRPr="008B30E0">
        <w:rPr>
          <w:highlight w:val="lightGray"/>
        </w:rPr>
        <w:lastRenderedPageBreak/>
        <w:t>-</w:t>
      </w:r>
      <w:r w:rsidRPr="008B30E0">
        <w:rPr>
          <w:highlight w:val="lightGray"/>
        </w:rPr>
        <w:tab/>
      </w:r>
      <w:r w:rsidRPr="008B30E0">
        <w:rPr>
          <w:highlight w:val="lightGray"/>
          <w:lang w:eastAsia="zh-CN"/>
        </w:rPr>
        <w:t xml:space="preserve">the SSB measured </w:t>
      </w:r>
      <w:r w:rsidRPr="008B30E0">
        <w:rPr>
          <w:highlight w:val="lightGray"/>
        </w:rPr>
        <w:t>remains detectable according to the cell identification conditions specified in clause</w:t>
      </w:r>
      <w:r w:rsidRPr="008B30E0">
        <w:rPr>
          <w:highlight w:val="lightGray"/>
          <w:lang w:eastAsia="zh-CN"/>
        </w:rPr>
        <w:t xml:space="preserve"> 9.2 and 9.3.</w:t>
      </w:r>
    </w:p>
    <w:p w14:paraId="7E9B272C" w14:textId="77777777" w:rsidR="008B30E0" w:rsidRPr="008B30E0" w:rsidRDefault="008B30E0" w:rsidP="008B30E0">
      <w:pPr>
        <w:ind w:left="568" w:hanging="284"/>
        <w:rPr>
          <w:highlight w:val="lightGray"/>
        </w:rPr>
      </w:pPr>
      <w:r w:rsidRPr="008B30E0">
        <w:rPr>
          <w:highlight w:val="lightGray"/>
        </w:rPr>
        <w:t>-</w:t>
      </w:r>
      <w:r w:rsidRPr="008B30E0">
        <w:rPr>
          <w:highlight w:val="lightGray"/>
        </w:rPr>
        <w:tab/>
      </w:r>
      <w:r w:rsidRPr="008B30E0">
        <w:rPr>
          <w:highlight w:val="lightGray"/>
          <w:lang w:eastAsia="zh-CN"/>
        </w:rPr>
        <w:t xml:space="preserve">the SSB measured during the period equal to </w:t>
      </w:r>
      <w:proofErr w:type="gramStart"/>
      <w:r w:rsidRPr="008B30E0">
        <w:rPr>
          <w:highlight w:val="lightGray"/>
          <w:lang w:eastAsia="zh-CN"/>
        </w:rPr>
        <w:t>max(</w:t>
      </w:r>
      <w:proofErr w:type="gramEnd"/>
      <w:r w:rsidRPr="008B30E0">
        <w:rPr>
          <w:highlight w:val="lightGray"/>
          <w:lang w:eastAsia="zh-CN"/>
        </w:rPr>
        <w:t xml:space="preserve">5 </w:t>
      </w:r>
      <w:proofErr w:type="spellStart"/>
      <w:r w:rsidRPr="008B30E0">
        <w:rPr>
          <w:highlight w:val="lightGray"/>
          <w:lang w:eastAsia="zh-CN"/>
        </w:rPr>
        <w:t>measCycleSCell</w:t>
      </w:r>
      <w:proofErr w:type="spellEnd"/>
      <w:r w:rsidRPr="008B30E0">
        <w:rPr>
          <w:highlight w:val="lightGray"/>
          <w:lang w:eastAsia="zh-CN"/>
        </w:rPr>
        <w:t>, 5 DRX cycles)</w:t>
      </w:r>
      <w:r w:rsidRPr="008B30E0" w:rsidDel="006257A4">
        <w:rPr>
          <w:highlight w:val="lightGray"/>
          <w:lang w:eastAsia="zh-CN"/>
        </w:rPr>
        <w:t xml:space="preserve"> </w:t>
      </w:r>
      <w:r w:rsidRPr="008B30E0">
        <w:rPr>
          <w:highlight w:val="lightGray"/>
        </w:rPr>
        <w:t xml:space="preserve">also remains detectable during the </w:t>
      </w:r>
      <w:proofErr w:type="spellStart"/>
      <w:r w:rsidRPr="008B30E0">
        <w:rPr>
          <w:highlight w:val="lightGray"/>
        </w:rPr>
        <w:t>SCell</w:t>
      </w:r>
      <w:proofErr w:type="spellEnd"/>
      <w:r w:rsidRPr="008B30E0">
        <w:rPr>
          <w:highlight w:val="lightGray"/>
        </w:rPr>
        <w:t xml:space="preserve"> activation delay according to the cell identification conditions specified in clause</w:t>
      </w:r>
      <w:r w:rsidRPr="008B30E0">
        <w:rPr>
          <w:highlight w:val="lightGray"/>
          <w:lang w:eastAsia="zh-CN"/>
        </w:rPr>
        <w:t xml:space="preserve"> 9.2 and 9.3</w:t>
      </w:r>
      <w:r w:rsidRPr="008B30E0">
        <w:rPr>
          <w:highlight w:val="lightGray"/>
        </w:rPr>
        <w:t>.</w:t>
      </w:r>
    </w:p>
    <w:p w14:paraId="213ACCA1" w14:textId="77777777" w:rsidR="008B30E0" w:rsidRPr="008B30E0" w:rsidRDefault="008B30E0" w:rsidP="008B30E0">
      <w:pPr>
        <w:rPr>
          <w:highlight w:val="lightGray"/>
          <w:lang w:eastAsia="zh-CN"/>
        </w:rPr>
      </w:pPr>
      <w:r w:rsidRPr="008B30E0">
        <w:rPr>
          <w:highlight w:val="lightGray"/>
          <w:lang w:eastAsia="zh-CN"/>
        </w:rPr>
        <w:t xml:space="preserve">Otherwise </w:t>
      </w:r>
      <w:proofErr w:type="spellStart"/>
      <w:r w:rsidRPr="008B30E0">
        <w:rPr>
          <w:highlight w:val="lightGray"/>
          <w:lang w:eastAsia="zh-CN"/>
        </w:rPr>
        <w:t>SCell</w:t>
      </w:r>
      <w:proofErr w:type="spellEnd"/>
      <w:r w:rsidRPr="008B30E0">
        <w:rPr>
          <w:highlight w:val="lightGray"/>
          <w:lang w:eastAsia="zh-CN"/>
        </w:rPr>
        <w:t xml:space="preserve"> in FR1 is unknown.</w:t>
      </w:r>
    </w:p>
    <w:p w14:paraId="67C909E3" w14:textId="77777777" w:rsidR="008B30E0" w:rsidRPr="008B30E0" w:rsidRDefault="008B30E0" w:rsidP="008B30E0">
      <w:pPr>
        <w:tabs>
          <w:tab w:val="left" w:pos="0"/>
        </w:tabs>
        <w:rPr>
          <w:highlight w:val="lightGray"/>
          <w:lang w:eastAsia="zh-CN"/>
        </w:rPr>
      </w:pPr>
      <w:r w:rsidRPr="008B30E0">
        <w:rPr>
          <w:highlight w:val="lightGray"/>
          <w:lang w:eastAsia="zh-CN"/>
        </w:rPr>
        <w:t xml:space="preserve">For the first </w:t>
      </w:r>
      <w:proofErr w:type="spellStart"/>
      <w:r w:rsidRPr="008B30E0">
        <w:rPr>
          <w:highlight w:val="lightGray"/>
          <w:lang w:eastAsia="zh-CN"/>
        </w:rPr>
        <w:t>SCell</w:t>
      </w:r>
      <w:proofErr w:type="spellEnd"/>
      <w:r w:rsidRPr="008B30E0">
        <w:rPr>
          <w:highlight w:val="lightGray"/>
          <w:lang w:eastAsia="zh-CN"/>
        </w:rPr>
        <w:t xml:space="preserve"> activation in FR2 bands, the </w:t>
      </w:r>
      <w:proofErr w:type="spellStart"/>
      <w:r w:rsidRPr="008B30E0">
        <w:rPr>
          <w:highlight w:val="lightGray"/>
          <w:lang w:eastAsia="zh-CN"/>
        </w:rPr>
        <w:t>SCell</w:t>
      </w:r>
      <w:proofErr w:type="spellEnd"/>
      <w:r w:rsidRPr="008B30E0">
        <w:rPr>
          <w:highlight w:val="lightGray"/>
          <w:lang w:eastAsia="zh-CN"/>
        </w:rPr>
        <w:t xml:space="preserve"> is known if it has been meeting the following conditions:</w:t>
      </w:r>
    </w:p>
    <w:p w14:paraId="268D3BA8" w14:textId="77777777" w:rsidR="008B30E0" w:rsidRPr="008B30E0" w:rsidRDefault="008B30E0" w:rsidP="008B30E0">
      <w:pPr>
        <w:ind w:left="568" w:hanging="284"/>
        <w:rPr>
          <w:highlight w:val="lightGray"/>
        </w:rPr>
      </w:pPr>
      <w:r w:rsidRPr="008B30E0">
        <w:rPr>
          <w:highlight w:val="lightGray"/>
        </w:rPr>
        <w:t>-</w:t>
      </w:r>
      <w:r w:rsidRPr="008B30E0">
        <w:rPr>
          <w:highlight w:val="lightGray"/>
        </w:rPr>
        <w:tab/>
        <w:t>During the period equal to [</w:t>
      </w:r>
      <w:r w:rsidRPr="008B30E0">
        <w:rPr>
          <w:highlight w:val="lightGray"/>
          <w:lang w:eastAsia="zh-CN"/>
        </w:rPr>
        <w:t>4s</w:t>
      </w:r>
      <w:r w:rsidRPr="008B30E0">
        <w:rPr>
          <w:highlight w:val="lightGray"/>
        </w:rPr>
        <w:t>]</w:t>
      </w:r>
      <w:r w:rsidRPr="008B30E0">
        <w:rPr>
          <w:highlight w:val="lightGray"/>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B30E0">
        <w:rPr>
          <w:highlight w:val="lightGray"/>
        </w:rPr>
        <w:t>:</w:t>
      </w:r>
    </w:p>
    <w:p w14:paraId="13366EFB" w14:textId="77777777" w:rsidR="008B30E0" w:rsidRPr="008B30E0" w:rsidRDefault="008B30E0" w:rsidP="008B30E0">
      <w:pPr>
        <w:ind w:left="851" w:hanging="284"/>
        <w:rPr>
          <w:highlight w:val="lightGray"/>
        </w:rPr>
      </w:pPr>
      <w:r w:rsidRPr="008B30E0">
        <w:rPr>
          <w:highlight w:val="lightGray"/>
        </w:rPr>
        <w:t>-</w:t>
      </w:r>
      <w:r w:rsidRPr="008B30E0">
        <w:rPr>
          <w:highlight w:val="lightGray"/>
        </w:rPr>
        <w:tab/>
        <w:t>the UE has sent a valid</w:t>
      </w:r>
      <w:r w:rsidRPr="008B30E0">
        <w:rPr>
          <w:highlight w:val="lightGray"/>
          <w:lang w:eastAsia="zh-CN"/>
        </w:rPr>
        <w:t xml:space="preserve"> L3-RSRP</w:t>
      </w:r>
      <w:r w:rsidRPr="008B30E0">
        <w:rPr>
          <w:highlight w:val="lightGray"/>
        </w:rPr>
        <w:t xml:space="preserve"> measurement report</w:t>
      </w:r>
      <w:r w:rsidRPr="008B30E0">
        <w:rPr>
          <w:highlight w:val="lightGray"/>
          <w:lang w:eastAsia="zh-CN"/>
        </w:rPr>
        <w:t xml:space="preserve"> with SSB index</w:t>
      </w:r>
      <w:r w:rsidRPr="008B30E0">
        <w:rPr>
          <w:highlight w:val="lightGray"/>
        </w:rPr>
        <w:t xml:space="preserve"> </w:t>
      </w:r>
    </w:p>
    <w:p w14:paraId="2A4C4995" w14:textId="77777777" w:rsidR="008B30E0" w:rsidRPr="008B30E0" w:rsidRDefault="008B30E0" w:rsidP="008B30E0">
      <w:pPr>
        <w:ind w:left="851" w:hanging="284"/>
        <w:rPr>
          <w:highlight w:val="lightGray"/>
          <w:lang w:eastAsia="zh-CN"/>
        </w:rPr>
      </w:pPr>
      <w:r w:rsidRPr="008B30E0">
        <w:rPr>
          <w:highlight w:val="lightGray"/>
        </w:rPr>
        <w:t>-</w:t>
      </w:r>
      <w:r w:rsidRPr="008B30E0">
        <w:rPr>
          <w:highlight w:val="lightGray"/>
        </w:rPr>
        <w:tab/>
      </w:r>
      <w:proofErr w:type="spellStart"/>
      <w:r w:rsidRPr="008B30E0">
        <w:rPr>
          <w:highlight w:val="lightGray"/>
        </w:rPr>
        <w:t>SCell</w:t>
      </w:r>
      <w:proofErr w:type="spellEnd"/>
      <w:r w:rsidRPr="008B30E0">
        <w:rPr>
          <w:highlight w:val="lightGray"/>
        </w:rPr>
        <w:t xml:space="preserve"> activation command is received after L3-RSRP reporting and no later than the time when UE receives MAC-CE command for TCI activation</w:t>
      </w:r>
    </w:p>
    <w:p w14:paraId="4BAFAE06" w14:textId="77777777" w:rsidR="008B30E0" w:rsidRPr="008B30E0" w:rsidRDefault="008B30E0" w:rsidP="008B30E0">
      <w:pPr>
        <w:ind w:left="568" w:hanging="284"/>
        <w:rPr>
          <w:highlight w:val="lightGray"/>
        </w:rPr>
      </w:pPr>
      <w:r w:rsidRPr="008B30E0">
        <w:rPr>
          <w:highlight w:val="lightGray"/>
          <w:lang w:eastAsia="zh-CN"/>
        </w:rPr>
        <w:t>-</w:t>
      </w:r>
      <w:r w:rsidRPr="008B30E0">
        <w:rPr>
          <w:highlight w:val="lightGray"/>
          <w:lang w:eastAsia="zh-CN"/>
        </w:rPr>
        <w:tab/>
        <w:t>During the period from L3-RSRP reporting to the valid CQI reporting, the</w:t>
      </w:r>
      <w:r w:rsidRPr="008B30E0">
        <w:rPr>
          <w:highlight w:val="lightGray"/>
        </w:rPr>
        <w:t xml:space="preserve"> </w:t>
      </w:r>
      <w:r w:rsidRPr="008B30E0">
        <w:rPr>
          <w:highlight w:val="lightGray"/>
          <w:lang w:eastAsia="zh-CN"/>
        </w:rPr>
        <w:t xml:space="preserve">reported </w:t>
      </w:r>
      <w:r w:rsidRPr="008B30E0">
        <w:rPr>
          <w:highlight w:val="lightGray"/>
        </w:rPr>
        <w:t>SSB</w:t>
      </w:r>
      <w:r w:rsidRPr="008B30E0">
        <w:rPr>
          <w:highlight w:val="lightGray"/>
          <w:lang w:eastAsia="zh-CN"/>
        </w:rPr>
        <w:t>s</w:t>
      </w:r>
      <w:r w:rsidRPr="008B30E0">
        <w:rPr>
          <w:highlight w:val="lightGray"/>
        </w:rPr>
        <w:t xml:space="preserve"> </w:t>
      </w:r>
      <w:r w:rsidRPr="008B30E0">
        <w:rPr>
          <w:highlight w:val="lightGray"/>
          <w:lang w:eastAsia="zh-CN"/>
        </w:rPr>
        <w:t xml:space="preserve">with indexes </w:t>
      </w:r>
      <w:r w:rsidRPr="008B30E0">
        <w:rPr>
          <w:highlight w:val="lightGray"/>
        </w:rPr>
        <w:t xml:space="preserve">remain detectable according to the cell identification conditions specified in </w:t>
      </w:r>
      <w:r w:rsidRPr="008B30E0">
        <w:rPr>
          <w:highlight w:val="lightGray"/>
          <w:lang w:val="en-US"/>
        </w:rPr>
        <w:t>clauses</w:t>
      </w:r>
      <w:r w:rsidRPr="008B30E0">
        <w:rPr>
          <w:highlight w:val="lightGray"/>
        </w:rPr>
        <w:t xml:space="preserve"> 9.2 and 9.3</w:t>
      </w:r>
      <w:r w:rsidRPr="008B30E0">
        <w:rPr>
          <w:highlight w:val="lightGray"/>
          <w:lang w:eastAsia="zh-CN"/>
        </w:rPr>
        <w:t>, and the TCI state is selected based on one of the latest reported SSB indexes</w:t>
      </w:r>
      <w:r w:rsidRPr="008B30E0">
        <w:rPr>
          <w:highlight w:val="lightGray"/>
        </w:rPr>
        <w:t>.</w:t>
      </w:r>
    </w:p>
    <w:p w14:paraId="2DB3EE4D" w14:textId="77777777" w:rsidR="008B30E0" w:rsidRPr="008B30E0" w:rsidRDefault="008B30E0" w:rsidP="008B30E0">
      <w:pPr>
        <w:rPr>
          <w:highlight w:val="lightGray"/>
          <w:lang w:eastAsia="zh-CN"/>
        </w:rPr>
      </w:pPr>
      <w:r w:rsidRPr="008B30E0">
        <w:rPr>
          <w:highlight w:val="lightGray"/>
          <w:lang w:eastAsia="zh-CN"/>
        </w:rPr>
        <w:t xml:space="preserve">Otherwise, the first </w:t>
      </w:r>
      <w:proofErr w:type="spellStart"/>
      <w:r w:rsidRPr="008B30E0">
        <w:rPr>
          <w:highlight w:val="lightGray"/>
          <w:lang w:eastAsia="zh-CN"/>
        </w:rPr>
        <w:t>SCell</w:t>
      </w:r>
      <w:proofErr w:type="spellEnd"/>
      <w:r w:rsidRPr="008B30E0">
        <w:rPr>
          <w:highlight w:val="lightGray"/>
          <w:lang w:eastAsia="zh-CN"/>
        </w:rPr>
        <w:t xml:space="preserve"> in FR2 band is unknown. The requirement for unknown </w:t>
      </w:r>
      <w:proofErr w:type="spellStart"/>
      <w:r w:rsidRPr="008B30E0">
        <w:rPr>
          <w:highlight w:val="lightGray"/>
          <w:lang w:eastAsia="zh-CN"/>
        </w:rPr>
        <w:t>SCell</w:t>
      </w:r>
      <w:proofErr w:type="spellEnd"/>
      <w:r w:rsidRPr="008B30E0">
        <w:rPr>
          <w:highlight w:val="lightGray"/>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C9DCCE" w14:textId="77777777" w:rsidR="008B30E0" w:rsidRPr="008B30E0" w:rsidRDefault="008B30E0" w:rsidP="008B30E0">
      <w:pPr>
        <w:rPr>
          <w:highlight w:val="lightGray"/>
          <w:lang w:eastAsia="zh-CN"/>
        </w:rPr>
      </w:pPr>
      <w:r w:rsidRPr="008B30E0">
        <w:rPr>
          <w:highlight w:val="lightGray"/>
        </w:rPr>
        <w:t xml:space="preserve">If the UE has been provided with higher layer in TS 38.331 [2] </w:t>
      </w:r>
      <w:proofErr w:type="spellStart"/>
      <w:r w:rsidRPr="008B30E0">
        <w:rPr>
          <w:highlight w:val="lightGray"/>
        </w:rPr>
        <w:t>signaling</w:t>
      </w:r>
      <w:proofErr w:type="spellEnd"/>
      <w:r w:rsidRPr="008B30E0">
        <w:rPr>
          <w:highlight w:val="lightGray"/>
        </w:rPr>
        <w:t xml:space="preserve"> of </w:t>
      </w:r>
      <w:r w:rsidRPr="008B30E0">
        <w:rPr>
          <w:i/>
          <w:highlight w:val="lightGray"/>
        </w:rPr>
        <w:t>smtc2</w:t>
      </w:r>
      <w:r w:rsidRPr="008B30E0">
        <w:rPr>
          <w:b/>
          <w:highlight w:val="lightGray"/>
        </w:rPr>
        <w:t xml:space="preserve"> </w:t>
      </w:r>
      <w:r w:rsidRPr="008B30E0">
        <w:rPr>
          <w:highlight w:val="lightGray"/>
        </w:rPr>
        <w:t xml:space="preserve">prior to the activation command, </w:t>
      </w:r>
      <w:proofErr w:type="spellStart"/>
      <w:r w:rsidRPr="008B30E0">
        <w:rPr>
          <w:highlight w:val="lightGray"/>
        </w:rPr>
        <w:t>T</w:t>
      </w:r>
      <w:r w:rsidRPr="008B30E0">
        <w:rPr>
          <w:highlight w:val="lightGray"/>
          <w:vertAlign w:val="subscript"/>
        </w:rPr>
        <w:t>SMTC_Scell</w:t>
      </w:r>
      <w:proofErr w:type="spellEnd"/>
      <w:r w:rsidRPr="008B30E0">
        <w:rPr>
          <w:highlight w:val="lightGray"/>
        </w:rPr>
        <w:t xml:space="preserve"> follows </w:t>
      </w:r>
      <w:r w:rsidRPr="008B30E0">
        <w:rPr>
          <w:i/>
          <w:highlight w:val="lightGray"/>
        </w:rPr>
        <w:t>smtc1</w:t>
      </w:r>
      <w:r w:rsidRPr="008B30E0">
        <w:rPr>
          <w:highlight w:val="lightGray"/>
        </w:rPr>
        <w:t xml:space="preserve"> or </w:t>
      </w:r>
      <w:r w:rsidRPr="008B30E0">
        <w:rPr>
          <w:i/>
          <w:highlight w:val="lightGray"/>
        </w:rPr>
        <w:t>smtc2</w:t>
      </w:r>
      <w:r w:rsidRPr="008B30E0">
        <w:rPr>
          <w:highlight w:val="lightGray"/>
        </w:rPr>
        <w:t xml:space="preserve"> according to the physical cell ID of the target cell being activated. T</w:t>
      </w:r>
      <w:r w:rsidRPr="008B30E0">
        <w:rPr>
          <w:highlight w:val="lightGray"/>
          <w:vertAlign w:val="subscript"/>
        </w:rPr>
        <w:t>SMTC_MAX</w:t>
      </w:r>
      <w:r w:rsidRPr="008B30E0">
        <w:rPr>
          <w:highlight w:val="lightGray"/>
        </w:rPr>
        <w:t xml:space="preserve"> follows </w:t>
      </w:r>
      <w:r w:rsidRPr="008B30E0">
        <w:rPr>
          <w:i/>
          <w:highlight w:val="lightGray"/>
        </w:rPr>
        <w:t>smtc1</w:t>
      </w:r>
      <w:r w:rsidRPr="008B30E0">
        <w:rPr>
          <w:highlight w:val="lightGray"/>
        </w:rPr>
        <w:t xml:space="preserve"> or </w:t>
      </w:r>
      <w:r w:rsidRPr="008B30E0">
        <w:rPr>
          <w:i/>
          <w:highlight w:val="lightGray"/>
        </w:rPr>
        <w:t>smtc2</w:t>
      </w:r>
      <w:r w:rsidRPr="008B30E0">
        <w:rPr>
          <w:highlight w:val="lightGray"/>
        </w:rPr>
        <w:t xml:space="preserve"> according to the physical cell IDs of the target cells being activated and the active serving cells.</w:t>
      </w:r>
    </w:p>
    <w:p w14:paraId="5D28CD0F" w14:textId="77777777" w:rsidR="008B30E0" w:rsidRPr="008B30E0" w:rsidRDefault="008B30E0" w:rsidP="008B30E0">
      <w:pPr>
        <w:rPr>
          <w:highlight w:val="lightGray"/>
        </w:rPr>
      </w:pPr>
      <w:r w:rsidRPr="008B30E0">
        <w:rPr>
          <w:highlight w:val="lightGray"/>
        </w:rPr>
        <w:t xml:space="preserve">In addition to CSI reporting defined above, UE shall also apply other actions related to the activation command specified in TS 38.331 [2] for a </w:t>
      </w:r>
      <w:proofErr w:type="spellStart"/>
      <w:r w:rsidRPr="008B30E0">
        <w:rPr>
          <w:highlight w:val="lightGray"/>
        </w:rPr>
        <w:t>SCell</w:t>
      </w:r>
      <w:proofErr w:type="spellEnd"/>
      <w:r w:rsidRPr="008B30E0">
        <w:rPr>
          <w:highlight w:val="lightGray"/>
        </w:rPr>
        <w:t xml:space="preserve"> at the first opportunities for the corresponding actions once the </w:t>
      </w:r>
      <w:proofErr w:type="spellStart"/>
      <w:r w:rsidRPr="008B30E0">
        <w:rPr>
          <w:highlight w:val="lightGray"/>
        </w:rPr>
        <w:t>SCell</w:t>
      </w:r>
      <w:proofErr w:type="spellEnd"/>
      <w:r w:rsidRPr="008B30E0">
        <w:rPr>
          <w:highlight w:val="lightGray"/>
        </w:rPr>
        <w:t xml:space="preserve"> is activated.</w:t>
      </w:r>
    </w:p>
    <w:p w14:paraId="014FACF8" w14:textId="77777777" w:rsidR="008B30E0" w:rsidRPr="008B30E0" w:rsidRDefault="008B30E0" w:rsidP="008B30E0">
      <w:pPr>
        <w:rPr>
          <w:highlight w:val="lightGray"/>
          <w:lang w:eastAsia="zh-CN"/>
        </w:rPr>
      </w:pPr>
      <w:r w:rsidRPr="008B30E0">
        <w:rPr>
          <w:highlight w:val="lightGray"/>
        </w:rPr>
        <w:t>The interruption</w:t>
      </w:r>
      <w:r w:rsidRPr="008B30E0">
        <w:rPr>
          <w:highlight w:val="lightGray"/>
          <w:lang w:eastAsia="zh-CN"/>
        </w:rPr>
        <w:t xml:space="preserve"> on </w:t>
      </w:r>
      <w:proofErr w:type="spellStart"/>
      <w:r w:rsidRPr="008B30E0">
        <w:rPr>
          <w:highlight w:val="lightGray"/>
          <w:lang w:eastAsia="zh-CN"/>
        </w:rPr>
        <w:t>PSCell</w:t>
      </w:r>
      <w:proofErr w:type="spellEnd"/>
      <w:r w:rsidRPr="008B30E0">
        <w:rPr>
          <w:highlight w:val="lightGray"/>
          <w:lang w:eastAsia="zh-CN"/>
        </w:rPr>
        <w:t xml:space="preserve"> </w:t>
      </w:r>
      <w:r w:rsidRPr="008B30E0">
        <w:rPr>
          <w:highlight w:val="lightGray"/>
        </w:rPr>
        <w:t xml:space="preserve">or any activated </w:t>
      </w:r>
      <w:proofErr w:type="spellStart"/>
      <w:r w:rsidRPr="008B30E0">
        <w:rPr>
          <w:highlight w:val="lightGray"/>
        </w:rPr>
        <w:t>SCell</w:t>
      </w:r>
      <w:proofErr w:type="spellEnd"/>
      <w:r w:rsidRPr="008B30E0">
        <w:rPr>
          <w:highlight w:val="lightGray"/>
        </w:rPr>
        <w:t xml:space="preserve"> in SCG</w:t>
      </w:r>
      <w:r w:rsidRPr="008B30E0">
        <w:rPr>
          <w:highlight w:val="lightGray"/>
          <w:lang w:eastAsia="zh-CN"/>
        </w:rPr>
        <w:t xml:space="preserve"> for EN-DC mode </w:t>
      </w:r>
      <w:r w:rsidRPr="008B30E0">
        <w:rPr>
          <w:highlight w:val="lightGray"/>
        </w:rPr>
        <w:t xml:space="preserve">specified in </w:t>
      </w:r>
      <w:r w:rsidRPr="008B30E0">
        <w:rPr>
          <w:highlight w:val="lightGray"/>
          <w:lang w:val="en-US" w:eastAsia="zh-CN"/>
        </w:rPr>
        <w:t>clause 8.2</w:t>
      </w:r>
      <w:r w:rsidRPr="008B30E0">
        <w:rPr>
          <w:highlight w:val="lightGray"/>
          <w:lang w:val="en-US"/>
        </w:rPr>
        <w:t xml:space="preserve"> shall not </w:t>
      </w:r>
      <w:r w:rsidRPr="008B30E0">
        <w:rPr>
          <w:highlight w:val="lightGray"/>
        </w:rPr>
        <w:t>occur before slot n</w:t>
      </w:r>
      <w:r w:rsidRPr="008B30E0">
        <w:rPr>
          <w:highlight w:val="lightGray"/>
          <w:lang w:eastAsia="zh-CN"/>
        </w:rPr>
        <w:t>+1+</w:t>
      </w:r>
      <m:oMath>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num>
          <m:den>
            <m:r>
              <w:rPr>
                <w:rFonts w:ascii="Cambria Math" w:hAnsi="Cambria Math"/>
                <w:highlight w:val="lightGray"/>
              </w:rPr>
              <m:t>NR slot length</m:t>
            </m:r>
          </m:den>
        </m:f>
      </m:oMath>
      <w:r w:rsidRPr="008B30E0">
        <w:rPr>
          <w:highlight w:val="lightGray"/>
        </w:rPr>
        <w:t xml:space="preserve"> </w:t>
      </w:r>
      <w:bookmarkStart w:id="3" w:name="OLE_LINK43"/>
      <w:r w:rsidRPr="008B30E0">
        <w:rPr>
          <w:highlight w:val="lightGray"/>
        </w:rPr>
        <w:t>and not occur</w:t>
      </w:r>
      <w:bookmarkEnd w:id="3"/>
      <w:r w:rsidRPr="008B30E0">
        <w:rPr>
          <w:highlight w:val="lightGray"/>
        </w:rPr>
        <w:t xml:space="preserve"> after slot n</w:t>
      </w:r>
      <w:r w:rsidRPr="008B30E0">
        <w:rPr>
          <w:highlight w:val="lightGray"/>
          <w:lang w:eastAsia="zh-CN"/>
        </w:rPr>
        <w:t>+1</w:t>
      </w:r>
      <w:r w:rsidRPr="008B30E0">
        <w:rPr>
          <w:i/>
          <w:highlight w:val="lightGray"/>
        </w:rPr>
        <w:t>+</w:t>
      </w:r>
      <m:oMath>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3+T</m:t>
                </m:r>
              </m:e>
              <m:sub>
                <m:r>
                  <w:rPr>
                    <w:rFonts w:ascii="Cambria Math" w:hAnsi="Cambria Math"/>
                    <w:highlight w:val="lightGray"/>
                  </w:rPr>
                  <m:t>SMTC_MAX</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SMTC_duration</m:t>
                </m:r>
              </m:sub>
            </m:sSub>
          </m:num>
          <m:den>
            <m:r>
              <w:rPr>
                <w:rFonts w:ascii="Cambria Math" w:hAnsi="Cambria Math"/>
                <w:highlight w:val="lightGray"/>
              </w:rPr>
              <m:t>NR slot length</m:t>
            </m:r>
          </m:den>
        </m:f>
      </m:oMath>
      <w:r w:rsidRPr="008B30E0">
        <w:rPr>
          <w:highlight w:val="lightGray"/>
        </w:rPr>
        <w:t xml:space="preserve"> </w:t>
      </w:r>
      <w:r w:rsidRPr="008B30E0">
        <w:rPr>
          <w:highlight w:val="lightGray"/>
          <w:lang w:eastAsia="zh-CN"/>
        </w:rPr>
        <w:t>.</w:t>
      </w:r>
    </w:p>
    <w:p w14:paraId="68AB4483" w14:textId="77777777" w:rsidR="008B30E0" w:rsidRPr="008B30E0" w:rsidRDefault="008B30E0" w:rsidP="008B30E0">
      <w:pPr>
        <w:rPr>
          <w:highlight w:val="lightGray"/>
        </w:rPr>
      </w:pPr>
      <w:r w:rsidRPr="008B30E0">
        <w:rPr>
          <w:highlight w:val="lightGray"/>
          <w:lang w:eastAsia="zh-CN"/>
        </w:rPr>
        <w:t xml:space="preserve">The interruption  on </w:t>
      </w:r>
      <w:proofErr w:type="spellStart"/>
      <w:r w:rsidRPr="008B30E0">
        <w:rPr>
          <w:highlight w:val="lightGray"/>
          <w:lang w:eastAsia="zh-CN"/>
        </w:rPr>
        <w:t>PCell</w:t>
      </w:r>
      <w:proofErr w:type="spellEnd"/>
      <w:r w:rsidRPr="008B30E0">
        <w:rPr>
          <w:highlight w:val="lightGray"/>
          <w:lang w:eastAsia="zh-CN"/>
        </w:rPr>
        <w:t xml:space="preserve"> or any activated </w:t>
      </w:r>
      <w:proofErr w:type="spellStart"/>
      <w:r w:rsidRPr="008B30E0">
        <w:rPr>
          <w:highlight w:val="lightGray"/>
          <w:lang w:eastAsia="zh-CN"/>
        </w:rPr>
        <w:t>SCell</w:t>
      </w:r>
      <w:proofErr w:type="spellEnd"/>
      <w:r w:rsidRPr="008B30E0">
        <w:rPr>
          <w:highlight w:val="lightGray"/>
          <w:lang w:eastAsia="zh-CN"/>
        </w:rPr>
        <w:t xml:space="preserve"> in MCG for NR standalone mode </w:t>
      </w:r>
      <w:r w:rsidRPr="008B30E0">
        <w:rPr>
          <w:highlight w:val="lightGray"/>
        </w:rPr>
        <w:t xml:space="preserve">specified in </w:t>
      </w:r>
      <w:r w:rsidRPr="008B30E0">
        <w:rPr>
          <w:highlight w:val="lightGray"/>
          <w:lang w:val="en-US" w:eastAsia="zh-CN"/>
        </w:rPr>
        <w:t>clause 8.2</w:t>
      </w:r>
      <w:r w:rsidRPr="008B30E0">
        <w:rPr>
          <w:highlight w:val="lightGray"/>
          <w:lang w:val="en-US"/>
        </w:rPr>
        <w:t xml:space="preserve"> shall not </w:t>
      </w:r>
      <w:r w:rsidRPr="008B30E0">
        <w:rPr>
          <w:highlight w:val="lightGray"/>
        </w:rPr>
        <w:t>occur before slot n</w:t>
      </w:r>
      <w:r w:rsidRPr="008B30E0">
        <w:rPr>
          <w:highlight w:val="lightGray"/>
          <w:lang w:eastAsia="zh-CN"/>
        </w:rPr>
        <w:t>+1+</w:t>
      </w:r>
      <m:oMath>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num>
          <m:den>
            <m:r>
              <w:rPr>
                <w:rFonts w:ascii="Cambria Math" w:hAnsi="Cambria Math"/>
                <w:highlight w:val="lightGray"/>
              </w:rPr>
              <m:t>NR slot length</m:t>
            </m:r>
          </m:den>
        </m:f>
      </m:oMath>
      <w:r w:rsidRPr="008B30E0">
        <w:rPr>
          <w:highlight w:val="lightGray"/>
        </w:rPr>
        <w:t xml:space="preserve">  and not occur after slot n+</w:t>
      </w:r>
      <w:r w:rsidRPr="008B30E0">
        <w:rPr>
          <w:highlight w:val="lightGray"/>
          <w:lang w:eastAsia="zh-CN"/>
        </w:rPr>
        <w:t>1+</w:t>
      </w:r>
      <m:oMath>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3+T</m:t>
                </m:r>
              </m:e>
              <m:sub>
                <m:r>
                  <w:rPr>
                    <w:rFonts w:ascii="Cambria Math" w:hAnsi="Cambria Math"/>
                    <w:highlight w:val="lightGray"/>
                  </w:rPr>
                  <m:t>SMTC_MAX</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SMTC_duration</m:t>
                </m:r>
              </m:sub>
            </m:sSub>
          </m:num>
          <m:den>
            <m:r>
              <w:rPr>
                <w:rFonts w:ascii="Cambria Math" w:hAnsi="Cambria Math"/>
                <w:highlight w:val="lightGray"/>
              </w:rPr>
              <m:t>NR slot length</m:t>
            </m:r>
          </m:den>
        </m:f>
      </m:oMath>
      <w:r w:rsidRPr="008B30E0" w:rsidDel="00617E3F">
        <w:rPr>
          <w:highlight w:val="lightGray"/>
        </w:rPr>
        <w:t xml:space="preserve"> </w:t>
      </w:r>
      <w:r w:rsidRPr="008B30E0">
        <w:rPr>
          <w:highlight w:val="lightGray"/>
          <w:lang w:eastAsia="zh-CN"/>
        </w:rPr>
        <w:t>.</w:t>
      </w:r>
    </w:p>
    <w:p w14:paraId="0D704C0E" w14:textId="77777777" w:rsidR="008B30E0" w:rsidRPr="008B30E0" w:rsidRDefault="008B30E0" w:rsidP="008B30E0">
      <w:pPr>
        <w:rPr>
          <w:rFonts w:eastAsiaTheme="minorEastAsia"/>
          <w:highlight w:val="lightGray"/>
          <w:lang w:eastAsia="zh-CN"/>
        </w:rPr>
      </w:pPr>
      <w:r w:rsidRPr="008B30E0">
        <w:rPr>
          <w:highlight w:val="lightGray"/>
        </w:rPr>
        <w:t xml:space="preserve">Starting from the slot specified in clause </w:t>
      </w:r>
      <w:r w:rsidRPr="008B30E0">
        <w:rPr>
          <w:highlight w:val="lightGray"/>
          <w:lang w:eastAsia="zh-CN"/>
        </w:rPr>
        <w:t xml:space="preserve">4.3 </w:t>
      </w:r>
      <w:r w:rsidRPr="008B30E0">
        <w:rPr>
          <w:highlight w:val="lightGray"/>
        </w:rPr>
        <w:t xml:space="preserve">of TS 38.213 [3] </w:t>
      </w:r>
      <w:r w:rsidRPr="008B30E0">
        <w:rPr>
          <w:highlight w:val="lightGray"/>
          <w:lang w:eastAsia="zh-CN"/>
        </w:rPr>
        <w:t xml:space="preserve">(timing for secondary Cell activation/deactivation) </w:t>
      </w:r>
      <w:r w:rsidRPr="008B30E0">
        <w:rPr>
          <w:highlight w:val="lightGray"/>
        </w:rPr>
        <w:t xml:space="preserve">and until the UE has completed the </w:t>
      </w:r>
      <w:proofErr w:type="spellStart"/>
      <w:r w:rsidRPr="008B30E0">
        <w:rPr>
          <w:highlight w:val="lightGray"/>
        </w:rPr>
        <w:t>SCell</w:t>
      </w:r>
      <w:proofErr w:type="spellEnd"/>
      <w:r w:rsidRPr="008B30E0">
        <w:rPr>
          <w:highlight w:val="lightGray"/>
        </w:rPr>
        <w:t xml:space="preserve"> activation, the UE shall report out of range if the UE has available uplink resources to report CQI for the </w:t>
      </w:r>
      <w:proofErr w:type="spellStart"/>
      <w:r w:rsidRPr="008B30E0">
        <w:rPr>
          <w:highlight w:val="lightGray"/>
        </w:rPr>
        <w:t>SCell</w:t>
      </w:r>
      <w:proofErr w:type="spellEnd"/>
      <w:r w:rsidRPr="008B30E0">
        <w:rPr>
          <w:highlight w:val="lightGray"/>
        </w:rPr>
        <w:t>.</w:t>
      </w:r>
    </w:p>
    <w:p w14:paraId="28227AB2" w14:textId="77777777" w:rsidR="008B30E0" w:rsidRPr="008B30E0" w:rsidRDefault="008B30E0" w:rsidP="008B30E0">
      <w:pPr>
        <w:rPr>
          <w:highlight w:val="lightGray"/>
          <w:lang w:eastAsia="zh-CN"/>
        </w:rPr>
      </w:pPr>
      <w:r w:rsidRPr="008B30E0">
        <w:rPr>
          <w:highlight w:val="lightGray"/>
        </w:rPr>
        <w:t xml:space="preserve">Starting from the slot specified in clause </w:t>
      </w:r>
      <w:r w:rsidRPr="008B30E0">
        <w:rPr>
          <w:highlight w:val="lightGray"/>
          <w:lang w:eastAsia="zh-CN"/>
        </w:rPr>
        <w:t xml:space="preserve">4.3 </w:t>
      </w:r>
      <w:r w:rsidRPr="008B30E0">
        <w:rPr>
          <w:highlight w:val="lightGray"/>
        </w:rPr>
        <w:t xml:space="preserve">of TS 38.213 [3] </w:t>
      </w:r>
      <w:r w:rsidRPr="008B30E0">
        <w:rPr>
          <w:highlight w:val="lightGray"/>
          <w:lang w:eastAsia="zh-CN"/>
        </w:rPr>
        <w:t xml:space="preserve">(timing for secondary Cell activation/deactivation) </w:t>
      </w:r>
      <w:r w:rsidRPr="008B30E0">
        <w:rPr>
          <w:highlight w:val="lightGray"/>
        </w:rPr>
        <w:t xml:space="preserve">and until the UE has completed a first L1-RSRP measurement, the UE shall report lowest valid L1 SS-RSRP range if the UE has available uplink resources to report L1-RSRP for the </w:t>
      </w:r>
      <w:proofErr w:type="spellStart"/>
      <w:r w:rsidRPr="008B30E0">
        <w:rPr>
          <w:highlight w:val="lightGray"/>
        </w:rPr>
        <w:t>SCell</w:t>
      </w:r>
      <w:proofErr w:type="spellEnd"/>
      <w:r w:rsidRPr="008B30E0">
        <w:rPr>
          <w:highlight w:val="lightGray"/>
        </w:rPr>
        <w:t>.</w:t>
      </w:r>
    </w:p>
    <w:p w14:paraId="4DC9CEB0" w14:textId="77777777" w:rsidR="008B30E0" w:rsidRPr="008B30E0" w:rsidRDefault="008B30E0" w:rsidP="008B30E0">
      <w:pPr>
        <w:pStyle w:val="Heading3"/>
        <w:rPr>
          <w:highlight w:val="lightGray"/>
          <w:lang w:val="en-US"/>
        </w:rPr>
      </w:pPr>
      <w:bookmarkStart w:id="4" w:name="_Toc535475976"/>
      <w:r w:rsidRPr="008B30E0">
        <w:rPr>
          <w:highlight w:val="lightGray"/>
          <w:lang w:val="en-US"/>
        </w:rPr>
        <w:t>8.3.3</w:t>
      </w:r>
      <w:r w:rsidRPr="008B30E0">
        <w:rPr>
          <w:highlight w:val="lightGray"/>
          <w:lang w:val="en-US"/>
        </w:rPr>
        <w:tab/>
      </w:r>
      <w:proofErr w:type="spellStart"/>
      <w:r w:rsidRPr="008B30E0">
        <w:rPr>
          <w:highlight w:val="lightGray"/>
          <w:lang w:val="en-US"/>
        </w:rPr>
        <w:t>SCell</w:t>
      </w:r>
      <w:proofErr w:type="spellEnd"/>
      <w:r w:rsidRPr="008B30E0">
        <w:rPr>
          <w:highlight w:val="lightGray"/>
          <w:lang w:val="en-US"/>
        </w:rPr>
        <w:t xml:space="preserve"> Deactivation Delay Requirement for Activated </w:t>
      </w:r>
      <w:proofErr w:type="spellStart"/>
      <w:r w:rsidRPr="008B30E0">
        <w:rPr>
          <w:highlight w:val="lightGray"/>
          <w:lang w:val="en-US"/>
        </w:rPr>
        <w:t>SCell</w:t>
      </w:r>
      <w:bookmarkEnd w:id="4"/>
      <w:proofErr w:type="spellEnd"/>
    </w:p>
    <w:p w14:paraId="520B0F7A" w14:textId="77777777" w:rsidR="008B30E0" w:rsidRPr="008B30E0" w:rsidRDefault="008B30E0" w:rsidP="008B30E0">
      <w:pPr>
        <w:rPr>
          <w:highlight w:val="lightGray"/>
        </w:rPr>
      </w:pPr>
      <w:r w:rsidRPr="008B30E0">
        <w:rPr>
          <w:highlight w:val="lightGray"/>
        </w:rPr>
        <w:t xml:space="preserve">The requirements in this clause shall apply for the UE configured with one downlink </w:t>
      </w:r>
      <w:proofErr w:type="spellStart"/>
      <w:r w:rsidRPr="008B30E0">
        <w:rPr>
          <w:highlight w:val="lightGray"/>
        </w:rPr>
        <w:t>SCell</w:t>
      </w:r>
      <w:proofErr w:type="spellEnd"/>
      <w:r w:rsidRPr="008B30E0">
        <w:rPr>
          <w:highlight w:val="lightGray"/>
        </w:rPr>
        <w:t xml:space="preserve"> </w:t>
      </w:r>
      <w:r w:rsidRPr="008B30E0">
        <w:rPr>
          <w:highlight w:val="lightGray"/>
          <w:lang w:eastAsia="zh-CN"/>
        </w:rPr>
        <w:t>in EN-DC, or in standalone NR carrier aggregation, or in NE-DC, or in NR-DC.</w:t>
      </w:r>
    </w:p>
    <w:p w14:paraId="0D5D977C" w14:textId="77777777" w:rsidR="008B30E0" w:rsidRPr="008B30E0" w:rsidRDefault="008B30E0" w:rsidP="008B30E0">
      <w:pPr>
        <w:rPr>
          <w:highlight w:val="lightGray"/>
        </w:rPr>
      </w:pPr>
      <w:r w:rsidRPr="008B30E0">
        <w:rPr>
          <w:highlight w:val="lightGray"/>
        </w:rPr>
        <w:lastRenderedPageBreak/>
        <w:t xml:space="preserve">Upon receiving </w:t>
      </w:r>
      <w:proofErr w:type="spellStart"/>
      <w:r w:rsidRPr="008B30E0">
        <w:rPr>
          <w:highlight w:val="lightGray"/>
        </w:rPr>
        <w:t>SCell</w:t>
      </w:r>
      <w:proofErr w:type="spellEnd"/>
      <w:r w:rsidRPr="008B30E0">
        <w:rPr>
          <w:highlight w:val="lightGray"/>
        </w:rPr>
        <w:t xml:space="preserve"> deactivation command or upon expiry of the </w:t>
      </w:r>
      <w:proofErr w:type="spellStart"/>
      <w:r w:rsidRPr="008B30E0">
        <w:rPr>
          <w:i/>
          <w:highlight w:val="lightGray"/>
        </w:rPr>
        <w:t>sCellDeactivationTimer</w:t>
      </w:r>
      <w:proofErr w:type="spellEnd"/>
      <w:r w:rsidRPr="008B30E0">
        <w:rPr>
          <w:highlight w:val="lightGray"/>
        </w:rPr>
        <w:t xml:space="preserve"> in </w:t>
      </w:r>
      <w:r w:rsidRPr="008B30E0">
        <w:rPr>
          <w:highlight w:val="lightGray"/>
          <w:lang w:eastAsia="zh-CN"/>
        </w:rPr>
        <w:t xml:space="preserve">slot </w:t>
      </w:r>
      <w:r w:rsidRPr="008B30E0">
        <w:rPr>
          <w:i/>
          <w:highlight w:val="lightGray"/>
        </w:rPr>
        <w:t>n</w:t>
      </w:r>
      <w:r w:rsidRPr="008B30E0">
        <w:rPr>
          <w:highlight w:val="lightGray"/>
        </w:rPr>
        <w:t xml:space="preserve">, the UE shall accomplish the </w:t>
      </w:r>
      <w:r w:rsidRPr="008B30E0">
        <w:rPr>
          <w:highlight w:val="lightGray"/>
          <w:lang w:eastAsia="zh-CN"/>
        </w:rPr>
        <w:t>deactivation</w:t>
      </w:r>
      <w:r w:rsidRPr="008B30E0">
        <w:rPr>
          <w:highlight w:val="lightGray"/>
        </w:rPr>
        <w:t xml:space="preserve"> actions for the </w:t>
      </w:r>
      <w:proofErr w:type="spellStart"/>
      <w:r w:rsidRPr="008B30E0">
        <w:rPr>
          <w:highlight w:val="lightGray"/>
        </w:rPr>
        <w:t>SCell</w:t>
      </w:r>
      <w:proofErr w:type="spellEnd"/>
      <w:r w:rsidRPr="008B30E0">
        <w:rPr>
          <w:highlight w:val="lightGray"/>
        </w:rPr>
        <w:t xml:space="preserve"> being deactivated no later than in slot </w:t>
      </w:r>
      <w:r w:rsidRPr="008B30E0">
        <w:rPr>
          <w:i/>
          <w:highlight w:val="lightGray"/>
        </w:rPr>
        <w:t>n+</w:t>
      </w:r>
      <m:oMath>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8B30E0">
        <w:rPr>
          <w:highlight w:val="lightGray"/>
          <w:lang w:eastAsia="zh-CN"/>
        </w:rPr>
        <w:t>.</w:t>
      </w:r>
    </w:p>
    <w:p w14:paraId="5A89338E" w14:textId="77777777" w:rsidR="008B30E0" w:rsidRPr="008B30E0" w:rsidRDefault="008B30E0" w:rsidP="008B30E0">
      <w:pPr>
        <w:rPr>
          <w:highlight w:val="lightGray"/>
          <w:lang w:eastAsia="zh-CN"/>
        </w:rPr>
      </w:pPr>
      <w:r w:rsidRPr="008B30E0">
        <w:rPr>
          <w:highlight w:val="lightGray"/>
        </w:rPr>
        <w:t xml:space="preserve">The interruption </w:t>
      </w:r>
      <w:r w:rsidRPr="008B30E0">
        <w:rPr>
          <w:highlight w:val="lightGray"/>
          <w:lang w:eastAsia="zh-CN"/>
        </w:rPr>
        <w:t xml:space="preserve">on </w:t>
      </w:r>
      <w:proofErr w:type="spellStart"/>
      <w:r w:rsidRPr="008B30E0">
        <w:rPr>
          <w:highlight w:val="lightGray"/>
          <w:lang w:eastAsia="zh-CN"/>
        </w:rPr>
        <w:t>PSCell</w:t>
      </w:r>
      <w:proofErr w:type="spellEnd"/>
      <w:r w:rsidRPr="008B30E0">
        <w:rPr>
          <w:highlight w:val="lightGray"/>
          <w:lang w:eastAsia="zh-CN"/>
        </w:rPr>
        <w:t xml:space="preserve"> </w:t>
      </w:r>
      <w:r w:rsidRPr="008B30E0">
        <w:rPr>
          <w:highlight w:val="lightGray"/>
        </w:rPr>
        <w:t xml:space="preserve">or any activated </w:t>
      </w:r>
      <w:proofErr w:type="spellStart"/>
      <w:r w:rsidRPr="008B30E0">
        <w:rPr>
          <w:highlight w:val="lightGray"/>
        </w:rPr>
        <w:t>SCell</w:t>
      </w:r>
      <w:proofErr w:type="spellEnd"/>
      <w:r w:rsidRPr="008B30E0">
        <w:rPr>
          <w:highlight w:val="lightGray"/>
        </w:rPr>
        <w:t xml:space="preserve"> in SCG</w:t>
      </w:r>
      <w:r w:rsidRPr="008B30E0">
        <w:rPr>
          <w:highlight w:val="lightGray"/>
          <w:lang w:eastAsia="zh-CN"/>
        </w:rPr>
        <w:t xml:space="preserve"> for EN-DC mode</w:t>
      </w:r>
      <w:r w:rsidRPr="008B30E0">
        <w:rPr>
          <w:highlight w:val="lightGray"/>
        </w:rPr>
        <w:t xml:space="preserve"> specified in </w:t>
      </w:r>
      <w:r w:rsidRPr="008B30E0">
        <w:rPr>
          <w:highlight w:val="lightGray"/>
          <w:lang w:val="en-US" w:eastAsia="zh-CN"/>
        </w:rPr>
        <w:t>clause 8.2</w:t>
      </w:r>
      <w:r w:rsidRPr="008B30E0">
        <w:rPr>
          <w:highlight w:val="lightGray"/>
          <w:lang w:val="en-US"/>
        </w:rPr>
        <w:t xml:space="preserve"> shall not </w:t>
      </w:r>
      <w:r w:rsidRPr="008B30E0">
        <w:rPr>
          <w:highlight w:val="lightGray"/>
        </w:rPr>
        <w:t>occur before slot n</w:t>
      </w:r>
      <w:r w:rsidRPr="008B30E0">
        <w:rPr>
          <w:highlight w:val="lightGray"/>
          <w:lang w:eastAsia="zh-CN"/>
        </w:rPr>
        <w:t>+1+[</w:t>
      </w:r>
      <m:oMath>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num>
          <m:den>
            <m:r>
              <w:rPr>
                <w:rFonts w:ascii="Cambria Math" w:hAnsi="Cambria Math"/>
                <w:highlight w:val="lightGray"/>
              </w:rPr>
              <m:t>NR slot length</m:t>
            </m:r>
          </m:den>
        </m:f>
      </m:oMath>
      <w:r w:rsidRPr="008B30E0">
        <w:rPr>
          <w:highlight w:val="lightGray"/>
          <w:lang w:eastAsia="zh-CN"/>
        </w:rPr>
        <w:t>]</w:t>
      </w:r>
      <w:r w:rsidRPr="008B30E0">
        <w:rPr>
          <w:highlight w:val="lightGray"/>
        </w:rPr>
        <w:t xml:space="preserve"> and not occur after slot n+</w:t>
      </w:r>
      <w:r w:rsidRPr="008B30E0">
        <w:rPr>
          <w:highlight w:val="lightGray"/>
          <w:lang w:eastAsia="zh-CN"/>
        </w:rPr>
        <w:t>1</w:t>
      </w:r>
      <w:r w:rsidRPr="008B30E0">
        <w:rPr>
          <w:highlight w:val="lightGray"/>
        </w:rPr>
        <w:t>+</w:t>
      </w:r>
      <m:oMath>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8B30E0">
        <w:rPr>
          <w:highlight w:val="lightGray"/>
          <w:lang w:eastAsia="zh-CN"/>
        </w:rPr>
        <w:t>.</w:t>
      </w:r>
    </w:p>
    <w:p w14:paraId="5C8BC1AD" w14:textId="77777777" w:rsidR="008B30E0" w:rsidRPr="00031513" w:rsidRDefault="008B30E0" w:rsidP="008B30E0">
      <w:r w:rsidRPr="008B30E0">
        <w:rPr>
          <w:highlight w:val="lightGray"/>
          <w:lang w:eastAsia="zh-CN"/>
        </w:rPr>
        <w:t xml:space="preserve">The interruption on </w:t>
      </w:r>
      <w:proofErr w:type="spellStart"/>
      <w:r w:rsidRPr="008B30E0">
        <w:rPr>
          <w:highlight w:val="lightGray"/>
          <w:lang w:eastAsia="zh-CN"/>
        </w:rPr>
        <w:t>PCell</w:t>
      </w:r>
      <w:proofErr w:type="spellEnd"/>
      <w:r w:rsidRPr="008B30E0">
        <w:rPr>
          <w:highlight w:val="lightGray"/>
          <w:lang w:eastAsia="zh-CN"/>
        </w:rPr>
        <w:t xml:space="preserve"> or any activated </w:t>
      </w:r>
      <w:proofErr w:type="spellStart"/>
      <w:r w:rsidRPr="008B30E0">
        <w:rPr>
          <w:highlight w:val="lightGray"/>
          <w:lang w:eastAsia="zh-CN"/>
        </w:rPr>
        <w:t>SCell</w:t>
      </w:r>
      <w:proofErr w:type="spellEnd"/>
      <w:r w:rsidRPr="008B30E0">
        <w:rPr>
          <w:highlight w:val="lightGray"/>
          <w:lang w:eastAsia="zh-CN"/>
        </w:rPr>
        <w:t xml:space="preserve"> in MCG for NR standalone mode </w:t>
      </w:r>
      <w:r w:rsidRPr="008B30E0">
        <w:rPr>
          <w:highlight w:val="lightGray"/>
        </w:rPr>
        <w:t xml:space="preserve">specified in </w:t>
      </w:r>
      <w:r w:rsidRPr="008B30E0">
        <w:rPr>
          <w:highlight w:val="lightGray"/>
          <w:lang w:val="en-US" w:eastAsia="zh-CN"/>
        </w:rPr>
        <w:t>clause 8.2</w:t>
      </w:r>
      <w:r w:rsidRPr="008B30E0">
        <w:rPr>
          <w:highlight w:val="lightGray"/>
          <w:lang w:val="en-US"/>
        </w:rPr>
        <w:t xml:space="preserve"> shall not </w:t>
      </w:r>
      <w:r w:rsidRPr="008B30E0">
        <w:rPr>
          <w:highlight w:val="lightGray"/>
        </w:rPr>
        <w:t>occur before slot n</w:t>
      </w:r>
      <w:r w:rsidRPr="008B30E0">
        <w:rPr>
          <w:highlight w:val="lightGray"/>
          <w:lang w:eastAsia="zh-CN"/>
        </w:rPr>
        <w:t>+1+[</w:t>
      </w:r>
      <m:oMath>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num>
          <m:den>
            <m:r>
              <w:rPr>
                <w:rFonts w:ascii="Cambria Math" w:hAnsi="Cambria Math"/>
                <w:highlight w:val="lightGray"/>
              </w:rPr>
              <m:t>NR slot length</m:t>
            </m:r>
          </m:den>
        </m:f>
      </m:oMath>
      <w:r w:rsidRPr="008B30E0">
        <w:rPr>
          <w:highlight w:val="lightGray"/>
          <w:lang w:eastAsia="zh-CN"/>
        </w:rPr>
        <w:t>]</w:t>
      </w:r>
      <w:r w:rsidRPr="008B30E0">
        <w:rPr>
          <w:highlight w:val="lightGray"/>
        </w:rPr>
        <w:t xml:space="preserve"> and not occur after slot n+</w:t>
      </w:r>
      <w:r w:rsidRPr="008B30E0">
        <w:rPr>
          <w:highlight w:val="lightGray"/>
          <w:lang w:eastAsia="zh-CN"/>
        </w:rPr>
        <w:t>1+</w:t>
      </w:r>
      <m:oMath>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8B30E0">
        <w:rPr>
          <w:highlight w:val="lightGray"/>
          <w:lang w:eastAsia="zh-CN"/>
        </w:rPr>
        <w:t>.</w:t>
      </w:r>
    </w:p>
    <w:p w14:paraId="5BB47201" w14:textId="201192E3" w:rsidR="000B15C1" w:rsidRPr="00AF47C0" w:rsidRDefault="000B15C1" w:rsidP="000B15C1">
      <w:pPr>
        <w:rPr>
          <w:color w:val="FF0000"/>
        </w:rPr>
      </w:pPr>
      <w:r w:rsidRPr="00AF47C0">
        <w:rPr>
          <w:color w:val="FF0000"/>
        </w:rPr>
        <w:t xml:space="preserve">-------------------------------------------Excerpt from TS 38.133 start </w:t>
      </w:r>
      <w:r w:rsidR="006C3FEF" w:rsidRPr="00AF47C0">
        <w:rPr>
          <w:color w:val="FF0000"/>
        </w:rPr>
        <w:t>3</w:t>
      </w:r>
      <w:r w:rsidRPr="00AF47C0">
        <w:rPr>
          <w:color w:val="FF0000"/>
        </w:rPr>
        <w:t xml:space="preserve"> -----------------------------------------</w:t>
      </w:r>
    </w:p>
    <w:p w14:paraId="2F6C5DF6" w14:textId="77777777" w:rsidR="00BE4819" w:rsidRPr="00C914FD" w:rsidRDefault="00BE4819" w:rsidP="00BE4819">
      <w:pPr>
        <w:pStyle w:val="Heading1"/>
        <w:rPr>
          <w:highlight w:val="lightGray"/>
        </w:rPr>
      </w:pPr>
      <w:bookmarkStart w:id="5" w:name="_Toc20426267"/>
      <w:bookmarkStart w:id="6" w:name="_Toc29321664"/>
      <w:bookmarkStart w:id="7" w:name="_Toc36757536"/>
      <w:bookmarkStart w:id="8" w:name="_Toc36837077"/>
      <w:bookmarkStart w:id="9" w:name="_Toc36844054"/>
      <w:bookmarkStart w:id="10" w:name="_Toc37068343"/>
      <w:bookmarkStart w:id="11" w:name="_Hlk535949666"/>
      <w:r w:rsidRPr="00C914FD">
        <w:rPr>
          <w:highlight w:val="lightGray"/>
        </w:rPr>
        <w:t>12</w:t>
      </w:r>
      <w:r w:rsidRPr="00C914FD">
        <w:rPr>
          <w:highlight w:val="lightGray"/>
        </w:rPr>
        <w:tab/>
      </w:r>
      <w:r w:rsidRPr="00C914FD">
        <w:rPr>
          <w:szCs w:val="36"/>
          <w:highlight w:val="lightGray"/>
        </w:rPr>
        <w:t>Processing delay requirements for RRC procedures</w:t>
      </w:r>
      <w:bookmarkEnd w:id="5"/>
      <w:bookmarkEnd w:id="6"/>
      <w:bookmarkEnd w:id="7"/>
      <w:bookmarkEnd w:id="8"/>
      <w:bookmarkEnd w:id="9"/>
      <w:bookmarkEnd w:id="10"/>
    </w:p>
    <w:p w14:paraId="6B5D805B" w14:textId="77777777" w:rsidR="00BE4819" w:rsidRPr="00C914FD" w:rsidRDefault="00BE4819" w:rsidP="00BE4819">
      <w:pPr>
        <w:rPr>
          <w:highlight w:val="lightGray"/>
        </w:rPr>
      </w:pPr>
      <w:r w:rsidRPr="00C914FD">
        <w:rPr>
          <w:highlight w:val="lightGray"/>
        </w:rPr>
        <w:t xml:space="preserve">The UE performance requirements for </w:t>
      </w:r>
      <w:smartTag w:uri="urn:schemas-microsoft-com:office:smarttags" w:element="stockticker">
        <w:r w:rsidRPr="00C914FD">
          <w:rPr>
            <w:highlight w:val="lightGray"/>
          </w:rPr>
          <w:t>RRC</w:t>
        </w:r>
      </w:smartTag>
      <w:r w:rsidRPr="00C914FD">
        <w:rPr>
          <w:highlight w:val="lightGray"/>
        </w:rPr>
        <w:t xml:space="preserve"> procedures are specified in the following tables. The performance requirement is expressed as the time in [</w:t>
      </w:r>
      <w:proofErr w:type="spellStart"/>
      <w:r w:rsidRPr="00C914FD">
        <w:rPr>
          <w:highlight w:val="lightGray"/>
        </w:rPr>
        <w:t>ms</w:t>
      </w:r>
      <w:proofErr w:type="spellEnd"/>
      <w:r w:rsidRPr="00C914FD">
        <w:rPr>
          <w:highlight w:val="lightGray"/>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1"/>
    <w:p w14:paraId="7D1202AA" w14:textId="77777777" w:rsidR="00BE4819" w:rsidRPr="00C914FD" w:rsidRDefault="00BE4819" w:rsidP="00BE4819">
      <w:pPr>
        <w:pStyle w:val="TH"/>
        <w:rPr>
          <w:highlight w:val="lightGray"/>
        </w:rPr>
      </w:pPr>
      <w:r w:rsidRPr="00C914FD">
        <w:rPr>
          <w:highlight w:val="lightGray"/>
        </w:rPr>
        <w:object w:dxaOrig="8175" w:dyaOrig="2730" w14:anchorId="5FE6AC49">
          <v:shape id="_x0000_i1031" type="#_x0000_t75" style="width:410.5pt;height:137.45pt" o:ole="">
            <v:imagedata r:id="rId15" o:title=""/>
          </v:shape>
          <o:OLEObject Type="Embed" ProgID="Visio.Drawing.11" ShapeID="_x0000_i1031" DrawAspect="Content" ObjectID="_1650470868" r:id="rId16"/>
        </w:object>
      </w:r>
    </w:p>
    <w:p w14:paraId="36FD2B45" w14:textId="77777777" w:rsidR="00BE4819" w:rsidRPr="00C914FD" w:rsidRDefault="00BE4819" w:rsidP="00BE4819">
      <w:pPr>
        <w:pStyle w:val="TF"/>
        <w:rPr>
          <w:highlight w:val="lightGray"/>
        </w:rPr>
      </w:pPr>
      <w:r w:rsidRPr="00C914FD">
        <w:rPr>
          <w:highlight w:val="lightGray"/>
        </w:rPr>
        <w:t>Figure 12.1-1: Illustration of RRC procedure delay</w:t>
      </w:r>
    </w:p>
    <w:p w14:paraId="2971C51E" w14:textId="77777777" w:rsidR="00BE4819" w:rsidRPr="00C914FD" w:rsidRDefault="00BE4819" w:rsidP="00BE4819">
      <w:pPr>
        <w:pStyle w:val="TH"/>
        <w:rPr>
          <w:highlight w:val="lightGray"/>
        </w:rPr>
      </w:pPr>
      <w:r w:rsidRPr="00C914FD">
        <w:rPr>
          <w:highlight w:val="lightGray"/>
        </w:rPr>
        <w:lastRenderedPageBreak/>
        <w:t xml:space="preserve">Table 12.1-1: UE performance requirements for </w:t>
      </w:r>
      <w:smartTag w:uri="urn:schemas-microsoft-com:office:smarttags" w:element="stockticker">
        <w:r w:rsidRPr="00C914FD">
          <w:rPr>
            <w:highlight w:val="lightGray"/>
          </w:rPr>
          <w:t>RRC</w:t>
        </w:r>
      </w:smartTag>
      <w:r w:rsidRPr="00C914FD">
        <w:rPr>
          <w:highlight w:val="lightGray"/>
        </w:rPr>
        <w:t xml:space="preserve"> procedures for UEs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497"/>
        <w:gridCol w:w="2833"/>
        <w:gridCol w:w="709"/>
        <w:gridCol w:w="1899"/>
      </w:tblGrid>
      <w:tr w:rsidR="00BE4819" w:rsidRPr="00C914FD" w14:paraId="58BB9F88" w14:textId="77777777" w:rsidTr="00BF6315">
        <w:trPr>
          <w:cantSplit/>
          <w:tblHeader/>
          <w:jc w:val="center"/>
        </w:trPr>
        <w:tc>
          <w:tcPr>
            <w:tcW w:w="2972" w:type="dxa"/>
            <w:tcBorders>
              <w:top w:val="single" w:sz="4" w:space="0" w:color="auto"/>
              <w:left w:val="single" w:sz="4" w:space="0" w:color="auto"/>
              <w:bottom w:val="single" w:sz="4" w:space="0" w:color="auto"/>
              <w:right w:val="single" w:sz="4" w:space="0" w:color="auto"/>
            </w:tcBorders>
            <w:hideMark/>
          </w:tcPr>
          <w:p w14:paraId="0CA3DB94" w14:textId="77777777" w:rsidR="00BE4819" w:rsidRPr="00C914FD" w:rsidRDefault="00BE4819" w:rsidP="00BF6315">
            <w:pPr>
              <w:pStyle w:val="TAH"/>
              <w:rPr>
                <w:highlight w:val="lightGray"/>
              </w:rPr>
            </w:pPr>
            <w:r w:rsidRPr="00C914FD">
              <w:rPr>
                <w:highlight w:val="lightGray"/>
              </w:rPr>
              <w:t>Procedure title:</w:t>
            </w:r>
          </w:p>
        </w:tc>
        <w:tc>
          <w:tcPr>
            <w:tcW w:w="2497" w:type="dxa"/>
            <w:tcBorders>
              <w:top w:val="single" w:sz="4" w:space="0" w:color="auto"/>
              <w:left w:val="single" w:sz="4" w:space="0" w:color="auto"/>
              <w:bottom w:val="single" w:sz="4" w:space="0" w:color="auto"/>
              <w:right w:val="single" w:sz="4" w:space="0" w:color="auto"/>
            </w:tcBorders>
            <w:hideMark/>
          </w:tcPr>
          <w:p w14:paraId="052B81C7" w14:textId="77777777" w:rsidR="00BE4819" w:rsidRPr="00C914FD" w:rsidRDefault="00BE4819" w:rsidP="00BF6315">
            <w:pPr>
              <w:pStyle w:val="TAH"/>
              <w:rPr>
                <w:highlight w:val="lightGray"/>
              </w:rPr>
            </w:pPr>
            <w:r w:rsidRPr="00C914FD">
              <w:rPr>
                <w:highlight w:val="lightGray"/>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11E6DEE" w14:textId="77777777" w:rsidR="00BE4819" w:rsidRPr="00C914FD" w:rsidRDefault="00BE4819" w:rsidP="00BF6315">
            <w:pPr>
              <w:pStyle w:val="TAH"/>
              <w:rPr>
                <w:highlight w:val="lightGray"/>
              </w:rPr>
            </w:pPr>
            <w:r w:rsidRPr="00C914FD">
              <w:rPr>
                <w:highlight w:val="lightGray"/>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376C3DF8" w14:textId="77777777" w:rsidR="00BE4819" w:rsidRPr="00C914FD" w:rsidRDefault="00BE4819" w:rsidP="00BF6315">
            <w:pPr>
              <w:pStyle w:val="TAH"/>
              <w:rPr>
                <w:highlight w:val="lightGray"/>
              </w:rPr>
            </w:pPr>
            <w:r w:rsidRPr="00C914FD">
              <w:rPr>
                <w:highlight w:val="lightGray"/>
              </w:rPr>
              <w:t>Value [</w:t>
            </w:r>
            <w:proofErr w:type="spellStart"/>
            <w:r w:rsidRPr="00C914FD">
              <w:rPr>
                <w:highlight w:val="lightGray"/>
              </w:rPr>
              <w:t>ms</w:t>
            </w:r>
            <w:proofErr w:type="spellEnd"/>
            <w:r w:rsidRPr="00C914FD">
              <w:rPr>
                <w:highlight w:val="lightGray"/>
              </w:rPr>
              <w:t>]</w:t>
            </w:r>
          </w:p>
        </w:tc>
        <w:tc>
          <w:tcPr>
            <w:tcW w:w="1899" w:type="dxa"/>
            <w:tcBorders>
              <w:top w:val="single" w:sz="4" w:space="0" w:color="auto"/>
              <w:left w:val="single" w:sz="4" w:space="0" w:color="auto"/>
              <w:bottom w:val="single" w:sz="4" w:space="0" w:color="auto"/>
              <w:right w:val="single" w:sz="4" w:space="0" w:color="auto"/>
            </w:tcBorders>
            <w:hideMark/>
          </w:tcPr>
          <w:p w14:paraId="4E922C55" w14:textId="77777777" w:rsidR="00BE4819" w:rsidRPr="00C914FD" w:rsidRDefault="00BE4819" w:rsidP="00BF6315">
            <w:pPr>
              <w:pStyle w:val="TAH"/>
              <w:rPr>
                <w:highlight w:val="lightGray"/>
              </w:rPr>
            </w:pPr>
            <w:r w:rsidRPr="00C914FD">
              <w:rPr>
                <w:highlight w:val="lightGray"/>
              </w:rPr>
              <w:t>Notes</w:t>
            </w:r>
          </w:p>
        </w:tc>
      </w:tr>
      <w:tr w:rsidR="00BE4819" w:rsidRPr="00C914FD" w14:paraId="34BD52A6" w14:textId="77777777" w:rsidTr="00BF6315">
        <w:trPr>
          <w:cantSplit/>
          <w:jc w:val="center"/>
        </w:trPr>
        <w:tc>
          <w:tcPr>
            <w:tcW w:w="10910" w:type="dxa"/>
            <w:gridSpan w:val="5"/>
            <w:tcBorders>
              <w:top w:val="single" w:sz="4" w:space="0" w:color="auto"/>
              <w:left w:val="single" w:sz="4" w:space="0" w:color="auto"/>
              <w:bottom w:val="single" w:sz="4" w:space="0" w:color="auto"/>
              <w:right w:val="single" w:sz="4" w:space="0" w:color="auto"/>
            </w:tcBorders>
            <w:hideMark/>
          </w:tcPr>
          <w:p w14:paraId="30E3F867" w14:textId="77777777" w:rsidR="00BE4819" w:rsidRPr="00C914FD" w:rsidRDefault="00BE4819" w:rsidP="00BF6315">
            <w:pPr>
              <w:pStyle w:val="TAL"/>
              <w:rPr>
                <w:highlight w:val="lightGray"/>
                <w:lang w:eastAsia="en-GB"/>
              </w:rPr>
            </w:pPr>
            <w:smartTag w:uri="urn:schemas-microsoft-com:office:smarttags" w:element="stockticker">
              <w:r w:rsidRPr="00C914FD">
                <w:rPr>
                  <w:b/>
                  <w:highlight w:val="lightGray"/>
                  <w:lang w:eastAsia="en-GB"/>
                </w:rPr>
                <w:t>RRC</w:t>
              </w:r>
            </w:smartTag>
            <w:r w:rsidRPr="00C914FD">
              <w:rPr>
                <w:b/>
                <w:highlight w:val="lightGray"/>
                <w:lang w:eastAsia="en-GB"/>
              </w:rPr>
              <w:t xml:space="preserve"> Connection Control Procedures</w:t>
            </w:r>
          </w:p>
        </w:tc>
      </w:tr>
      <w:tr w:rsidR="00BE4819" w:rsidRPr="00C914FD" w14:paraId="248BCDF7"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E186BDE" w14:textId="77777777" w:rsidR="00BE4819" w:rsidRPr="00C914FD" w:rsidRDefault="00BE4819" w:rsidP="00BF6315">
            <w:pPr>
              <w:pStyle w:val="TAL"/>
              <w:rPr>
                <w:highlight w:val="lightGray"/>
                <w:lang w:eastAsia="en-GB"/>
              </w:rPr>
            </w:pPr>
            <w:r w:rsidRPr="00C914FD">
              <w:rPr>
                <w:highlight w:val="lightGray"/>
                <w:lang w:eastAsia="en-GB"/>
              </w:rPr>
              <w:t>RRC reconfiguration</w:t>
            </w:r>
          </w:p>
          <w:p w14:paraId="69EEFB03" w14:textId="77777777" w:rsidR="00BE4819" w:rsidRPr="00C914FD" w:rsidRDefault="00BE4819" w:rsidP="00BF6315">
            <w:pPr>
              <w:pStyle w:val="TAL"/>
              <w:rPr>
                <w:highlight w:val="lightGray"/>
                <w:lang w:eastAsia="en-GB"/>
              </w:rPr>
            </w:pPr>
          </w:p>
        </w:tc>
        <w:tc>
          <w:tcPr>
            <w:tcW w:w="2497" w:type="dxa"/>
            <w:tcBorders>
              <w:top w:val="single" w:sz="4" w:space="0" w:color="auto"/>
              <w:left w:val="single" w:sz="4" w:space="0" w:color="auto"/>
              <w:bottom w:val="single" w:sz="4" w:space="0" w:color="auto"/>
              <w:right w:val="single" w:sz="4" w:space="0" w:color="auto"/>
            </w:tcBorders>
            <w:hideMark/>
          </w:tcPr>
          <w:p w14:paraId="10209A5A" w14:textId="77777777" w:rsidR="00BE4819" w:rsidRPr="00C914FD" w:rsidRDefault="00BE4819" w:rsidP="00BF6315">
            <w:pPr>
              <w:pStyle w:val="TAL"/>
              <w:rPr>
                <w:i/>
                <w:highlight w:val="lightGray"/>
                <w:lang w:eastAsia="en-GB"/>
              </w:rPr>
            </w:pPr>
            <w:proofErr w:type="spellStart"/>
            <w:r w:rsidRPr="00C914FD">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DCE36A0" w14:textId="77777777" w:rsidR="00BE4819" w:rsidRPr="00C914FD" w:rsidRDefault="00BE4819" w:rsidP="00BF6315">
            <w:pPr>
              <w:pStyle w:val="TAL"/>
              <w:rPr>
                <w:i/>
                <w:highlight w:val="lightGray"/>
                <w:lang w:eastAsia="en-GB"/>
              </w:rPr>
            </w:pPr>
            <w:proofErr w:type="spellStart"/>
            <w:r w:rsidRPr="00C914FD">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128059" w14:textId="77777777" w:rsidR="00BE4819" w:rsidRPr="00C914FD" w:rsidRDefault="00BE4819" w:rsidP="00BF6315">
            <w:pPr>
              <w:pStyle w:val="TAL"/>
              <w:rPr>
                <w:highlight w:val="lightGray"/>
                <w:lang w:eastAsia="en-GB"/>
              </w:rPr>
            </w:pPr>
            <w:r w:rsidRPr="00C914FD">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0FD2C993" w14:textId="77777777" w:rsidR="00BE4819" w:rsidRPr="00C914FD" w:rsidRDefault="00BE4819" w:rsidP="00BF6315">
            <w:pPr>
              <w:pStyle w:val="TAL"/>
              <w:rPr>
                <w:highlight w:val="lightGray"/>
                <w:lang w:eastAsia="en-GB"/>
              </w:rPr>
            </w:pPr>
          </w:p>
        </w:tc>
      </w:tr>
      <w:tr w:rsidR="00BE4819" w:rsidRPr="00C914FD" w14:paraId="2881B242"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22695419" w14:textId="77777777" w:rsidR="00BE4819" w:rsidRPr="00C914FD" w:rsidRDefault="00BE4819" w:rsidP="00BF6315">
            <w:pPr>
              <w:pStyle w:val="TAL"/>
              <w:rPr>
                <w:highlight w:val="lightGray"/>
                <w:lang w:eastAsia="en-GB"/>
              </w:rPr>
            </w:pPr>
            <w:r w:rsidRPr="00C914FD">
              <w:rPr>
                <w:highlight w:val="lightGray"/>
                <w:lang w:eastAsia="en-GB"/>
              </w:rPr>
              <w:t>RRC reconfiguration (</w:t>
            </w:r>
            <w:proofErr w:type="spellStart"/>
            <w:r w:rsidRPr="00C914FD">
              <w:rPr>
                <w:highlight w:val="lightGray"/>
                <w:lang w:eastAsia="en-GB"/>
              </w:rPr>
              <w:t>scell</w:t>
            </w:r>
            <w:proofErr w:type="spellEnd"/>
            <w:r w:rsidRPr="00C914FD">
              <w:rPr>
                <w:highlight w:val="lightGray"/>
                <w:lang w:eastAsia="en-GB"/>
              </w:rPr>
              <w:t xml:space="preserve"> addition/release)</w:t>
            </w:r>
          </w:p>
        </w:tc>
        <w:tc>
          <w:tcPr>
            <w:tcW w:w="2497" w:type="dxa"/>
            <w:tcBorders>
              <w:top w:val="single" w:sz="4" w:space="0" w:color="auto"/>
              <w:left w:val="single" w:sz="4" w:space="0" w:color="auto"/>
              <w:bottom w:val="single" w:sz="4" w:space="0" w:color="auto"/>
              <w:right w:val="single" w:sz="4" w:space="0" w:color="auto"/>
            </w:tcBorders>
            <w:hideMark/>
          </w:tcPr>
          <w:p w14:paraId="3DCC14FB"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4DA91D" w14:textId="77777777" w:rsidR="00BE4819" w:rsidRPr="00C914FD" w:rsidRDefault="00BE4819" w:rsidP="00BF6315">
            <w:pPr>
              <w:pStyle w:val="TAL"/>
              <w:rPr>
                <w:i/>
                <w:highlight w:val="lightGray"/>
                <w:lang w:eastAsia="en-GB"/>
              </w:rPr>
            </w:pPr>
            <w:proofErr w:type="spellStart"/>
            <w:r w:rsidRPr="00C914FD">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5DA5C3" w14:textId="77777777" w:rsidR="00BE4819" w:rsidRPr="00C914FD" w:rsidRDefault="00BE4819" w:rsidP="00BF6315">
            <w:pPr>
              <w:pStyle w:val="TAL"/>
              <w:rPr>
                <w:highlight w:val="lightGray"/>
                <w:lang w:eastAsia="en-GB"/>
              </w:rPr>
            </w:pPr>
            <w:r w:rsidRPr="00C914FD">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0AACF6B8" w14:textId="77777777" w:rsidR="00BE4819" w:rsidRPr="00C914FD" w:rsidRDefault="00BE4819" w:rsidP="00BF6315">
            <w:pPr>
              <w:pStyle w:val="TAL"/>
              <w:rPr>
                <w:highlight w:val="lightGray"/>
                <w:lang w:eastAsia="en-GB"/>
              </w:rPr>
            </w:pPr>
          </w:p>
        </w:tc>
      </w:tr>
      <w:tr w:rsidR="00BE4819" w:rsidRPr="00C914FD" w14:paraId="19AC50FC"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12A05769" w14:textId="77777777" w:rsidR="00BE4819" w:rsidRPr="00C914FD" w:rsidRDefault="00BE4819" w:rsidP="00BF6315">
            <w:pPr>
              <w:pStyle w:val="TAL"/>
              <w:rPr>
                <w:highlight w:val="lightGray"/>
                <w:lang w:eastAsia="en-GB"/>
              </w:rPr>
            </w:pPr>
            <w:r w:rsidRPr="00C914FD">
              <w:rPr>
                <w:highlight w:val="lightGray"/>
                <w:lang w:eastAsia="en-GB"/>
              </w:rPr>
              <w:t>RRC reconfiguration (SCG establishment/ modification/ release)</w:t>
            </w:r>
          </w:p>
        </w:tc>
        <w:tc>
          <w:tcPr>
            <w:tcW w:w="2497" w:type="dxa"/>
            <w:tcBorders>
              <w:top w:val="single" w:sz="4" w:space="0" w:color="auto"/>
              <w:left w:val="single" w:sz="4" w:space="0" w:color="auto"/>
              <w:bottom w:val="single" w:sz="4" w:space="0" w:color="auto"/>
              <w:right w:val="single" w:sz="4" w:space="0" w:color="auto"/>
            </w:tcBorders>
            <w:hideMark/>
          </w:tcPr>
          <w:p w14:paraId="2C460AEC"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61DC6EB" w14:textId="77777777" w:rsidR="00BE4819" w:rsidRPr="00C914FD" w:rsidRDefault="00BE4819" w:rsidP="00BF6315">
            <w:pPr>
              <w:pStyle w:val="TAL"/>
              <w:rPr>
                <w:i/>
                <w:highlight w:val="lightGray"/>
                <w:lang w:eastAsia="en-GB"/>
              </w:rPr>
            </w:pPr>
            <w:proofErr w:type="spellStart"/>
            <w:r w:rsidRPr="00C914FD">
              <w:rPr>
                <w:i/>
                <w:highlight w:val="lightGray"/>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64EE48" w14:textId="77777777" w:rsidR="00BE4819" w:rsidRPr="00C914FD" w:rsidRDefault="00BE4819" w:rsidP="00BF6315">
            <w:pPr>
              <w:pStyle w:val="TAL"/>
              <w:rPr>
                <w:highlight w:val="lightGray"/>
                <w:lang w:eastAsia="en-GB"/>
              </w:rPr>
            </w:pPr>
            <w:r w:rsidRPr="00C914FD">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2E15E985" w14:textId="77777777" w:rsidR="00BE4819" w:rsidRPr="00C914FD" w:rsidRDefault="00BE4819" w:rsidP="00BF6315">
            <w:pPr>
              <w:pStyle w:val="TAL"/>
              <w:rPr>
                <w:highlight w:val="lightGray"/>
                <w:lang w:eastAsia="en-GB"/>
              </w:rPr>
            </w:pPr>
          </w:p>
        </w:tc>
      </w:tr>
      <w:tr w:rsidR="00BE4819" w:rsidRPr="00C914FD" w14:paraId="46502648"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02AB99D5" w14:textId="77777777" w:rsidR="00BE4819" w:rsidRPr="00C914FD" w:rsidRDefault="00BE4819" w:rsidP="00BF6315">
            <w:pPr>
              <w:pStyle w:val="TAL"/>
              <w:rPr>
                <w:highlight w:val="lightGray"/>
                <w:lang w:eastAsia="en-GB"/>
              </w:rPr>
            </w:pPr>
            <w:r w:rsidRPr="00C914FD">
              <w:rPr>
                <w:highlight w:val="lightGray"/>
                <w:lang w:eastAsia="en-GB"/>
              </w:rPr>
              <w:t>RRC setup</w:t>
            </w:r>
          </w:p>
        </w:tc>
        <w:tc>
          <w:tcPr>
            <w:tcW w:w="2497" w:type="dxa"/>
            <w:tcBorders>
              <w:top w:val="single" w:sz="4" w:space="0" w:color="auto"/>
              <w:left w:val="single" w:sz="4" w:space="0" w:color="auto"/>
              <w:bottom w:val="single" w:sz="4" w:space="0" w:color="auto"/>
              <w:right w:val="single" w:sz="4" w:space="0" w:color="auto"/>
            </w:tcBorders>
            <w:hideMark/>
          </w:tcPr>
          <w:p w14:paraId="0C394265"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BB4D126" w14:textId="77777777" w:rsidR="00BE4819" w:rsidRPr="00C914FD" w:rsidRDefault="00BE4819" w:rsidP="00BF6315">
            <w:pPr>
              <w:pStyle w:val="TAL"/>
              <w:rPr>
                <w:i/>
                <w:highlight w:val="lightGray"/>
                <w:lang w:eastAsia="en-GB"/>
              </w:rPr>
            </w:pPr>
            <w:proofErr w:type="spellStart"/>
            <w:r w:rsidRPr="00C914FD">
              <w:rPr>
                <w:rFonts w:cs="Arial"/>
                <w:i/>
                <w:szCs w:val="18"/>
                <w:highlight w:val="lightGray"/>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C8489B" w14:textId="77777777" w:rsidR="00BE4819" w:rsidRPr="00C914FD" w:rsidRDefault="00BE4819" w:rsidP="00BF6315">
            <w:pPr>
              <w:pStyle w:val="TAL"/>
              <w:rPr>
                <w:highlight w:val="lightGray"/>
                <w:lang w:eastAsia="en-GB"/>
              </w:rPr>
            </w:pPr>
            <w:r w:rsidRPr="00C914FD">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48963A87" w14:textId="77777777" w:rsidR="00BE4819" w:rsidRPr="00C914FD" w:rsidRDefault="00BE4819" w:rsidP="00BF6315">
            <w:pPr>
              <w:pStyle w:val="TAL"/>
              <w:rPr>
                <w:highlight w:val="lightGray"/>
                <w:lang w:eastAsia="en-GB"/>
              </w:rPr>
            </w:pPr>
          </w:p>
        </w:tc>
      </w:tr>
      <w:tr w:rsidR="00BE4819" w:rsidRPr="00C914FD" w14:paraId="1C027315"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0BD97ED0" w14:textId="77777777" w:rsidR="00BE4819" w:rsidRPr="00C914FD" w:rsidRDefault="00BE4819" w:rsidP="00BF6315">
            <w:pPr>
              <w:pStyle w:val="TAL"/>
              <w:rPr>
                <w:highlight w:val="lightGray"/>
                <w:lang w:eastAsia="en-GB"/>
              </w:rPr>
            </w:pPr>
            <w:r w:rsidRPr="00C914FD">
              <w:rPr>
                <w:highlight w:val="lightGray"/>
                <w:lang w:eastAsia="en-GB"/>
              </w:rPr>
              <w:t>RRC Release</w:t>
            </w:r>
          </w:p>
        </w:tc>
        <w:tc>
          <w:tcPr>
            <w:tcW w:w="2497" w:type="dxa"/>
            <w:tcBorders>
              <w:top w:val="single" w:sz="4" w:space="0" w:color="auto"/>
              <w:left w:val="single" w:sz="4" w:space="0" w:color="auto"/>
              <w:bottom w:val="single" w:sz="4" w:space="0" w:color="auto"/>
              <w:right w:val="single" w:sz="4" w:space="0" w:color="auto"/>
            </w:tcBorders>
            <w:hideMark/>
          </w:tcPr>
          <w:p w14:paraId="31E29F32"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E020C64" w14:textId="77777777" w:rsidR="00BE4819" w:rsidRPr="00C914FD" w:rsidRDefault="00BE4819" w:rsidP="00BF6315">
            <w:pPr>
              <w:pStyle w:val="TAL"/>
              <w:rPr>
                <w:i/>
                <w:highlight w:val="lightGray"/>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FA24042" w14:textId="77777777" w:rsidR="00BE4819" w:rsidRPr="00C914FD" w:rsidRDefault="00BE4819" w:rsidP="00BF6315">
            <w:pPr>
              <w:pStyle w:val="TAL"/>
              <w:rPr>
                <w:highlight w:val="lightGray"/>
                <w:lang w:eastAsia="en-GB"/>
              </w:rPr>
            </w:pPr>
            <w:r w:rsidRPr="00C914FD">
              <w:rPr>
                <w:highlight w:val="lightGray"/>
                <w:lang w:eastAsia="en-GB"/>
              </w:rPr>
              <w:t>NA</w:t>
            </w:r>
          </w:p>
        </w:tc>
        <w:tc>
          <w:tcPr>
            <w:tcW w:w="1899" w:type="dxa"/>
            <w:tcBorders>
              <w:top w:val="single" w:sz="4" w:space="0" w:color="auto"/>
              <w:left w:val="single" w:sz="4" w:space="0" w:color="auto"/>
              <w:bottom w:val="single" w:sz="4" w:space="0" w:color="auto"/>
              <w:right w:val="single" w:sz="4" w:space="0" w:color="auto"/>
            </w:tcBorders>
          </w:tcPr>
          <w:p w14:paraId="5E87D4FA" w14:textId="77777777" w:rsidR="00BE4819" w:rsidRPr="00C914FD" w:rsidRDefault="00BE4819" w:rsidP="00BF6315">
            <w:pPr>
              <w:pStyle w:val="TAL"/>
              <w:rPr>
                <w:highlight w:val="lightGray"/>
                <w:lang w:eastAsia="en-GB"/>
              </w:rPr>
            </w:pPr>
          </w:p>
        </w:tc>
      </w:tr>
      <w:tr w:rsidR="00BE4819" w:rsidRPr="00C914FD" w14:paraId="278C5B76"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2505B490" w14:textId="77777777" w:rsidR="00BE4819" w:rsidRPr="00C914FD" w:rsidRDefault="00BE4819" w:rsidP="00BF6315">
            <w:pPr>
              <w:pStyle w:val="TAL"/>
              <w:rPr>
                <w:highlight w:val="lightGray"/>
                <w:lang w:eastAsia="en-GB"/>
              </w:rPr>
            </w:pPr>
            <w:r w:rsidRPr="00C914FD">
              <w:rPr>
                <w:highlight w:val="lightGray"/>
                <w:lang w:eastAsia="en-GB"/>
              </w:rPr>
              <w:t>RRC re-establishment</w:t>
            </w:r>
          </w:p>
        </w:tc>
        <w:tc>
          <w:tcPr>
            <w:tcW w:w="2497" w:type="dxa"/>
            <w:tcBorders>
              <w:top w:val="single" w:sz="4" w:space="0" w:color="auto"/>
              <w:left w:val="single" w:sz="4" w:space="0" w:color="auto"/>
              <w:bottom w:val="single" w:sz="4" w:space="0" w:color="auto"/>
              <w:right w:val="single" w:sz="4" w:space="0" w:color="auto"/>
            </w:tcBorders>
            <w:hideMark/>
          </w:tcPr>
          <w:p w14:paraId="66ECBA2C"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AF1D3A" w14:textId="77777777" w:rsidR="00BE4819" w:rsidRPr="00C914FD" w:rsidRDefault="00BE4819" w:rsidP="00BF6315">
            <w:pPr>
              <w:pStyle w:val="TAL"/>
              <w:rPr>
                <w:i/>
                <w:highlight w:val="lightGray"/>
                <w:lang w:eastAsia="en-GB"/>
              </w:rPr>
            </w:pPr>
            <w:proofErr w:type="spellStart"/>
            <w:r w:rsidRPr="00C914FD">
              <w:rPr>
                <w:rFonts w:cs="Arial"/>
                <w:i/>
                <w:szCs w:val="18"/>
                <w:highlight w:val="lightGray"/>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00FB7C" w14:textId="77777777" w:rsidR="00BE4819" w:rsidRPr="00C914FD" w:rsidRDefault="00BE4819" w:rsidP="00BF6315">
            <w:pPr>
              <w:pStyle w:val="TAL"/>
              <w:rPr>
                <w:highlight w:val="lightGray"/>
                <w:lang w:eastAsia="en-GB"/>
              </w:rPr>
            </w:pPr>
            <w:r w:rsidRPr="00C914FD">
              <w:rPr>
                <w:highlight w:val="lightGray"/>
                <w:lang w:eastAsia="en-GB"/>
              </w:rPr>
              <w:t>10</w:t>
            </w:r>
          </w:p>
        </w:tc>
        <w:tc>
          <w:tcPr>
            <w:tcW w:w="1899" w:type="dxa"/>
            <w:tcBorders>
              <w:top w:val="single" w:sz="4" w:space="0" w:color="auto"/>
              <w:left w:val="single" w:sz="4" w:space="0" w:color="auto"/>
              <w:bottom w:val="single" w:sz="4" w:space="0" w:color="auto"/>
              <w:right w:val="single" w:sz="4" w:space="0" w:color="auto"/>
            </w:tcBorders>
          </w:tcPr>
          <w:p w14:paraId="47BC8D7A" w14:textId="77777777" w:rsidR="00BE4819" w:rsidRPr="00C914FD" w:rsidRDefault="00BE4819" w:rsidP="00BF6315">
            <w:pPr>
              <w:pStyle w:val="TAL"/>
              <w:rPr>
                <w:highlight w:val="lightGray"/>
                <w:lang w:eastAsia="en-GB"/>
              </w:rPr>
            </w:pPr>
          </w:p>
        </w:tc>
      </w:tr>
      <w:tr w:rsidR="00BE4819" w:rsidRPr="00C914FD" w14:paraId="4DB96199"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4E9D850C" w14:textId="77777777" w:rsidR="00BE4819" w:rsidRPr="00C914FD" w:rsidRDefault="00BE4819" w:rsidP="00BF6315">
            <w:pPr>
              <w:pStyle w:val="TAL"/>
              <w:rPr>
                <w:highlight w:val="lightGray"/>
                <w:lang w:eastAsia="en-GB"/>
              </w:rPr>
            </w:pPr>
            <w:r w:rsidRPr="00C914FD">
              <w:rPr>
                <w:highlight w:val="lightGray"/>
                <w:lang w:eastAsia="en-GB"/>
              </w:rPr>
              <w:t>RRC resume</w:t>
            </w:r>
          </w:p>
        </w:tc>
        <w:tc>
          <w:tcPr>
            <w:tcW w:w="2497" w:type="dxa"/>
            <w:tcBorders>
              <w:top w:val="single" w:sz="4" w:space="0" w:color="auto"/>
              <w:left w:val="single" w:sz="4" w:space="0" w:color="auto"/>
              <w:bottom w:val="single" w:sz="4" w:space="0" w:color="auto"/>
              <w:right w:val="single" w:sz="4" w:space="0" w:color="auto"/>
            </w:tcBorders>
            <w:hideMark/>
          </w:tcPr>
          <w:p w14:paraId="0C060CA2"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F1F4C36" w14:textId="77777777" w:rsidR="00BE4819" w:rsidRPr="00C914FD" w:rsidRDefault="00BE4819" w:rsidP="00BF6315">
            <w:pPr>
              <w:pStyle w:val="TAL"/>
              <w:rPr>
                <w:i/>
                <w:highlight w:val="lightGray"/>
                <w:lang w:eastAsia="en-GB"/>
              </w:rPr>
            </w:pPr>
            <w:proofErr w:type="spellStart"/>
            <w:r w:rsidRPr="00C914FD">
              <w:rPr>
                <w:rFonts w:cs="Arial"/>
                <w:i/>
                <w:szCs w:val="18"/>
                <w:highlight w:val="lightGray"/>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BB97A5" w14:textId="77777777" w:rsidR="00BE4819" w:rsidRPr="00C914FD" w:rsidRDefault="00BE4819" w:rsidP="00BF6315">
            <w:pPr>
              <w:pStyle w:val="TAL"/>
              <w:rPr>
                <w:highlight w:val="lightGray"/>
                <w:lang w:eastAsia="en-GB"/>
              </w:rPr>
            </w:pPr>
            <w:r w:rsidRPr="00C914FD">
              <w:rPr>
                <w:highlight w:val="lightGray"/>
                <w:lang w:eastAsia="en-GB"/>
              </w:rPr>
              <w:t>6 or 10</w:t>
            </w:r>
          </w:p>
        </w:tc>
        <w:tc>
          <w:tcPr>
            <w:tcW w:w="1899" w:type="dxa"/>
            <w:tcBorders>
              <w:top w:val="single" w:sz="4" w:space="0" w:color="auto"/>
              <w:left w:val="single" w:sz="4" w:space="0" w:color="auto"/>
              <w:bottom w:val="single" w:sz="4" w:space="0" w:color="auto"/>
              <w:right w:val="single" w:sz="4" w:space="0" w:color="auto"/>
            </w:tcBorders>
          </w:tcPr>
          <w:p w14:paraId="0DB58197" w14:textId="77777777" w:rsidR="00BE4819" w:rsidRPr="00C914FD" w:rsidRDefault="00BE4819" w:rsidP="00BF6315">
            <w:pPr>
              <w:pStyle w:val="TAL"/>
              <w:rPr>
                <w:rFonts w:eastAsia="SimSun"/>
                <w:highlight w:val="lightGray"/>
                <w:lang w:eastAsia="zh-CN"/>
              </w:rPr>
            </w:pPr>
            <w:r w:rsidRPr="00C914FD">
              <w:rPr>
                <w:rFonts w:eastAsia="SimSun"/>
                <w:highlight w:val="lightGray"/>
                <w:lang w:eastAsia="zh-CN"/>
              </w:rPr>
              <w:t xml:space="preserve">Value=6 applies for a UE supporting reduced CP latency for the case of </w:t>
            </w:r>
            <w:proofErr w:type="spellStart"/>
            <w:r w:rsidRPr="00C914FD">
              <w:rPr>
                <w:rFonts w:eastAsia="SimSun"/>
                <w:highlight w:val="lightGray"/>
              </w:rPr>
              <w:t>RRCResume</w:t>
            </w:r>
            <w:proofErr w:type="spellEnd"/>
            <w:r w:rsidRPr="00C914FD">
              <w:rPr>
                <w:rFonts w:eastAsia="SimSun"/>
                <w:highlight w:val="lightGray"/>
                <w:lang w:eastAsia="zh-CN"/>
              </w:rPr>
              <w:t xml:space="preserve"> message only including MAC and PHY configuration, and no DRX, SPS, configured grant, CA or MIMO re-configuration will be triggered by this message. Further, the UL grant for transmission of </w:t>
            </w:r>
            <w:proofErr w:type="spellStart"/>
            <w:r w:rsidRPr="00C914FD">
              <w:rPr>
                <w:rFonts w:eastAsia="SimSun"/>
                <w:i/>
                <w:highlight w:val="lightGray"/>
                <w:lang w:eastAsia="zh-CN"/>
              </w:rPr>
              <w:t>RRCResumeComplete</w:t>
            </w:r>
            <w:proofErr w:type="spellEnd"/>
            <w:r w:rsidRPr="00C914FD">
              <w:rPr>
                <w:rFonts w:eastAsia="SimSun"/>
                <w:highlight w:val="lightGray"/>
                <w:lang w:eastAsia="zh-CN"/>
              </w:rPr>
              <w:t xml:space="preserve"> and the data is transmitted over common search space with DCI format 0_0.</w:t>
            </w:r>
          </w:p>
          <w:p w14:paraId="07393FDF" w14:textId="77777777" w:rsidR="00BE4819" w:rsidRPr="00C914FD" w:rsidRDefault="00BE4819" w:rsidP="00BF6315">
            <w:pPr>
              <w:pStyle w:val="TAL"/>
              <w:rPr>
                <w:highlight w:val="lightGray"/>
              </w:rPr>
            </w:pPr>
            <w:r w:rsidRPr="00C914FD">
              <w:rPr>
                <w:highlight w:val="lightGray"/>
              </w:rPr>
              <w:t>In this scenario, the RRC procedure delay [</w:t>
            </w:r>
            <w:proofErr w:type="spellStart"/>
            <w:r w:rsidRPr="00C914FD">
              <w:rPr>
                <w:highlight w:val="lightGray"/>
              </w:rPr>
              <w:t>ms</w:t>
            </w:r>
            <w:proofErr w:type="spellEnd"/>
            <w:r w:rsidRPr="00C914FD">
              <w:rPr>
                <w:highlight w:val="lightGray"/>
              </w:rPr>
              <w:t xml:space="preserve">] can extend beyond the reception of the UL grant, up to 7 </w:t>
            </w:r>
            <w:proofErr w:type="spellStart"/>
            <w:r w:rsidRPr="00C914FD">
              <w:rPr>
                <w:highlight w:val="lightGray"/>
              </w:rPr>
              <w:t>ms</w:t>
            </w:r>
            <w:proofErr w:type="spellEnd"/>
            <w:r w:rsidRPr="00C914FD">
              <w:rPr>
                <w:highlight w:val="lightGray"/>
              </w:rPr>
              <w:t>.</w:t>
            </w:r>
          </w:p>
          <w:p w14:paraId="3A540276" w14:textId="77777777" w:rsidR="00BE4819" w:rsidRPr="00C914FD" w:rsidRDefault="00BE4819" w:rsidP="00BF6315">
            <w:pPr>
              <w:pStyle w:val="TAL"/>
              <w:rPr>
                <w:highlight w:val="lightGray"/>
              </w:rPr>
            </w:pPr>
          </w:p>
          <w:p w14:paraId="43EF4867" w14:textId="77777777" w:rsidR="00BE4819" w:rsidRPr="00C914FD" w:rsidRDefault="00BE4819" w:rsidP="00BF6315">
            <w:pPr>
              <w:pStyle w:val="TAL"/>
              <w:rPr>
                <w:highlight w:val="lightGray"/>
                <w:lang w:eastAsia="en-GB"/>
              </w:rPr>
            </w:pPr>
            <w:r w:rsidRPr="00C914FD">
              <w:rPr>
                <w:highlight w:val="lightGray"/>
              </w:rPr>
              <w:t>For other cases, Value = 10 applies.</w:t>
            </w:r>
          </w:p>
        </w:tc>
      </w:tr>
      <w:tr w:rsidR="00BE4819" w:rsidRPr="00C914FD" w14:paraId="62539726"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BE1FDAD" w14:textId="77777777" w:rsidR="00BE4819" w:rsidRPr="00C914FD" w:rsidRDefault="00BE4819" w:rsidP="00BF6315">
            <w:pPr>
              <w:pStyle w:val="TAL"/>
              <w:rPr>
                <w:highlight w:val="lightGray"/>
                <w:lang w:eastAsia="en-GB"/>
              </w:rPr>
            </w:pPr>
            <w:r w:rsidRPr="00C914FD">
              <w:rPr>
                <w:highlight w:val="lightGray"/>
                <w:lang w:eastAsia="en-GB"/>
              </w:rPr>
              <w:t>RRC resume (</w:t>
            </w:r>
            <w:proofErr w:type="spellStart"/>
            <w:r w:rsidRPr="00C914FD">
              <w:rPr>
                <w:highlight w:val="lightGray"/>
                <w:lang w:eastAsia="en-GB"/>
              </w:rPr>
              <w:t>scell</w:t>
            </w:r>
            <w:proofErr w:type="spellEnd"/>
            <w:r w:rsidRPr="00C914FD">
              <w:rPr>
                <w:highlight w:val="lightGray"/>
                <w:lang w:eastAsia="en-GB"/>
              </w:rPr>
              <w:t xml:space="preserve"> addition)</w:t>
            </w:r>
          </w:p>
        </w:tc>
        <w:tc>
          <w:tcPr>
            <w:tcW w:w="2497" w:type="dxa"/>
            <w:tcBorders>
              <w:top w:val="single" w:sz="4" w:space="0" w:color="auto"/>
              <w:left w:val="single" w:sz="4" w:space="0" w:color="auto"/>
              <w:bottom w:val="single" w:sz="4" w:space="0" w:color="auto"/>
              <w:right w:val="single" w:sz="4" w:space="0" w:color="auto"/>
            </w:tcBorders>
            <w:hideMark/>
          </w:tcPr>
          <w:p w14:paraId="07CDC08D" w14:textId="77777777" w:rsidR="00BE4819" w:rsidRPr="00C914FD" w:rsidRDefault="00BE4819" w:rsidP="00BF6315">
            <w:pPr>
              <w:pStyle w:val="TAL"/>
              <w:rPr>
                <w:rFonts w:cs="Arial"/>
                <w:i/>
                <w:szCs w:val="18"/>
                <w:highlight w:val="lightGray"/>
              </w:rPr>
            </w:pPr>
            <w:proofErr w:type="spellStart"/>
            <w:r w:rsidRPr="00C914FD">
              <w:rPr>
                <w:rFonts w:cs="Arial"/>
                <w:i/>
                <w:szCs w:val="18"/>
                <w:highlight w:val="lightGray"/>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B608782" w14:textId="77777777" w:rsidR="00BE4819" w:rsidRPr="00C914FD" w:rsidRDefault="00BE4819" w:rsidP="00BF6315">
            <w:pPr>
              <w:pStyle w:val="TAL"/>
              <w:rPr>
                <w:i/>
                <w:highlight w:val="lightGray"/>
                <w:lang w:eastAsia="en-GB"/>
              </w:rPr>
            </w:pPr>
            <w:proofErr w:type="spellStart"/>
            <w:r w:rsidRPr="00C914FD">
              <w:rPr>
                <w:rFonts w:cs="Arial"/>
                <w:i/>
                <w:szCs w:val="18"/>
                <w:highlight w:val="lightGray"/>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3B7F76" w14:textId="77777777" w:rsidR="00BE4819" w:rsidRPr="00C914FD" w:rsidRDefault="00BE4819" w:rsidP="00BF6315">
            <w:pPr>
              <w:pStyle w:val="TAL"/>
              <w:rPr>
                <w:highlight w:val="lightGray"/>
                <w:lang w:eastAsia="en-GB"/>
              </w:rPr>
            </w:pPr>
            <w:r w:rsidRPr="00C914FD">
              <w:rPr>
                <w:highlight w:val="lightGray"/>
                <w:lang w:eastAsia="en-GB"/>
              </w:rPr>
              <w:t>16</w:t>
            </w:r>
          </w:p>
        </w:tc>
        <w:tc>
          <w:tcPr>
            <w:tcW w:w="1899" w:type="dxa"/>
            <w:tcBorders>
              <w:top w:val="single" w:sz="4" w:space="0" w:color="auto"/>
              <w:left w:val="single" w:sz="4" w:space="0" w:color="auto"/>
              <w:bottom w:val="single" w:sz="4" w:space="0" w:color="auto"/>
              <w:right w:val="single" w:sz="4" w:space="0" w:color="auto"/>
            </w:tcBorders>
          </w:tcPr>
          <w:p w14:paraId="2295A7D0" w14:textId="77777777" w:rsidR="00BE4819" w:rsidRPr="00C914FD" w:rsidRDefault="00BE4819" w:rsidP="00BF6315">
            <w:pPr>
              <w:pStyle w:val="TAL"/>
              <w:rPr>
                <w:highlight w:val="lightGray"/>
                <w:lang w:eastAsia="en-GB"/>
              </w:rPr>
            </w:pPr>
          </w:p>
        </w:tc>
      </w:tr>
      <w:tr w:rsidR="00BE4819" w:rsidRPr="00C914FD" w14:paraId="7884FE40" w14:textId="77777777" w:rsidTr="00AF47C0">
        <w:trPr>
          <w:cantSplit/>
          <w:trHeight w:val="937"/>
          <w:jc w:val="center"/>
        </w:trPr>
        <w:tc>
          <w:tcPr>
            <w:tcW w:w="2972" w:type="dxa"/>
            <w:tcBorders>
              <w:top w:val="single" w:sz="4" w:space="0" w:color="auto"/>
              <w:left w:val="single" w:sz="4" w:space="0" w:color="auto"/>
              <w:bottom w:val="single" w:sz="4" w:space="0" w:color="auto"/>
              <w:right w:val="single" w:sz="4" w:space="0" w:color="auto"/>
            </w:tcBorders>
          </w:tcPr>
          <w:p w14:paraId="3BDA7CAC" w14:textId="77777777" w:rsidR="00BE4819" w:rsidRPr="00C914FD" w:rsidRDefault="00BE4819" w:rsidP="00BF6315">
            <w:pPr>
              <w:pStyle w:val="TAL"/>
              <w:rPr>
                <w:highlight w:val="lightGray"/>
                <w:lang w:eastAsia="en-GB"/>
              </w:rPr>
            </w:pPr>
            <w:r w:rsidRPr="00C914FD">
              <w:rPr>
                <w:highlight w:val="lightGray"/>
                <w:lang w:eastAsia="en-GB"/>
              </w:rPr>
              <w:t xml:space="preserve">Initial </w:t>
            </w:r>
            <w:r w:rsidRPr="00C914FD">
              <w:rPr>
                <w:highlight w:val="lightGray"/>
              </w:rPr>
              <w:t xml:space="preserve">AS </w:t>
            </w:r>
            <w:r w:rsidRPr="00C914FD">
              <w:rPr>
                <w:highlight w:val="lightGray"/>
                <w:lang w:eastAsia="en-GB"/>
              </w:rPr>
              <w:t>security activation</w:t>
            </w:r>
          </w:p>
        </w:tc>
        <w:tc>
          <w:tcPr>
            <w:tcW w:w="2497" w:type="dxa"/>
            <w:tcBorders>
              <w:top w:val="single" w:sz="4" w:space="0" w:color="auto"/>
              <w:left w:val="single" w:sz="4" w:space="0" w:color="auto"/>
              <w:bottom w:val="single" w:sz="4" w:space="0" w:color="auto"/>
              <w:right w:val="single" w:sz="4" w:space="0" w:color="auto"/>
            </w:tcBorders>
            <w:hideMark/>
          </w:tcPr>
          <w:p w14:paraId="47EDB397" w14:textId="77777777" w:rsidR="00BE4819" w:rsidRPr="00C914FD" w:rsidRDefault="00BE4819" w:rsidP="00BF6315">
            <w:pPr>
              <w:pStyle w:val="TAL"/>
              <w:rPr>
                <w:rFonts w:cs="Arial"/>
                <w:i/>
                <w:szCs w:val="18"/>
                <w:highlight w:val="lightGray"/>
              </w:rPr>
            </w:pPr>
            <w:proofErr w:type="spellStart"/>
            <w:r w:rsidRPr="00C914FD">
              <w:rPr>
                <w:i/>
                <w:highlight w:val="lightGray"/>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50F9149" w14:textId="77777777" w:rsidR="00BE4819" w:rsidRPr="00C914FD" w:rsidRDefault="00BE4819" w:rsidP="00BF6315">
            <w:pPr>
              <w:pStyle w:val="TAL"/>
              <w:rPr>
                <w:i/>
                <w:highlight w:val="lightGray"/>
                <w:lang w:eastAsia="en-GB"/>
              </w:rPr>
            </w:pPr>
            <w:proofErr w:type="spellStart"/>
            <w:r w:rsidRPr="00C914FD">
              <w:rPr>
                <w:i/>
                <w:highlight w:val="lightGray"/>
                <w:lang w:eastAsia="en-GB"/>
              </w:rPr>
              <w:t>SecurityModeComplete</w:t>
            </w:r>
            <w:proofErr w:type="spellEnd"/>
            <w:r w:rsidRPr="00C914FD">
              <w:rPr>
                <w:i/>
                <w:highlight w:val="lightGray"/>
                <w:lang w:eastAsia="en-GB"/>
              </w:rPr>
              <w:t>/</w:t>
            </w:r>
            <w:proofErr w:type="spellStart"/>
            <w:r w:rsidRPr="00C914FD">
              <w:rPr>
                <w:i/>
                <w:highlight w:val="lightGray"/>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454070" w14:textId="77777777" w:rsidR="00BE4819" w:rsidRPr="00C914FD" w:rsidRDefault="00BE4819" w:rsidP="00BF6315">
            <w:pPr>
              <w:pStyle w:val="TAL"/>
              <w:rPr>
                <w:highlight w:val="lightGray"/>
                <w:lang w:eastAsia="en-GB"/>
              </w:rPr>
            </w:pPr>
            <w:r w:rsidRPr="00C914FD">
              <w:rPr>
                <w:highlight w:val="lightGray"/>
                <w:lang w:eastAsia="en-GB"/>
              </w:rPr>
              <w:t>5</w:t>
            </w:r>
          </w:p>
        </w:tc>
        <w:tc>
          <w:tcPr>
            <w:tcW w:w="1899" w:type="dxa"/>
            <w:tcBorders>
              <w:top w:val="single" w:sz="4" w:space="0" w:color="auto"/>
              <w:left w:val="single" w:sz="4" w:space="0" w:color="auto"/>
              <w:bottom w:val="single" w:sz="4" w:space="0" w:color="auto"/>
              <w:right w:val="single" w:sz="4" w:space="0" w:color="auto"/>
            </w:tcBorders>
          </w:tcPr>
          <w:p w14:paraId="18C5D4E4" w14:textId="77777777" w:rsidR="00BE4819" w:rsidRPr="00C914FD" w:rsidRDefault="00BE4819" w:rsidP="00BF6315">
            <w:pPr>
              <w:pStyle w:val="TAL"/>
              <w:rPr>
                <w:highlight w:val="lightGray"/>
                <w:lang w:eastAsia="en-GB"/>
              </w:rPr>
            </w:pPr>
          </w:p>
        </w:tc>
      </w:tr>
      <w:tr w:rsidR="00BE4819" w:rsidRPr="00C914FD" w14:paraId="1C081B69" w14:textId="77777777" w:rsidTr="00BF6315">
        <w:trPr>
          <w:cantSplit/>
          <w:jc w:val="center"/>
        </w:trPr>
        <w:tc>
          <w:tcPr>
            <w:tcW w:w="10910" w:type="dxa"/>
            <w:gridSpan w:val="5"/>
            <w:tcBorders>
              <w:top w:val="single" w:sz="4" w:space="0" w:color="auto"/>
              <w:left w:val="single" w:sz="4" w:space="0" w:color="auto"/>
              <w:bottom w:val="single" w:sz="4" w:space="0" w:color="auto"/>
              <w:right w:val="single" w:sz="4" w:space="0" w:color="auto"/>
            </w:tcBorders>
          </w:tcPr>
          <w:p w14:paraId="211ACBC5" w14:textId="77777777" w:rsidR="00BE4819" w:rsidRPr="00C914FD" w:rsidRDefault="00BE4819" w:rsidP="00BF6315">
            <w:pPr>
              <w:pStyle w:val="TAL"/>
              <w:rPr>
                <w:highlight w:val="lightGray"/>
                <w:lang w:eastAsia="en-GB"/>
              </w:rPr>
            </w:pPr>
            <w:r w:rsidRPr="00C914FD">
              <w:rPr>
                <w:highlight w:val="lightGray"/>
                <w:lang w:eastAsia="en-GB"/>
              </w:rPr>
              <w:t>Other procedures</w:t>
            </w:r>
          </w:p>
        </w:tc>
      </w:tr>
      <w:tr w:rsidR="00BE4819" w:rsidRPr="00C914FD" w14:paraId="7568CA80"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7E10529F" w14:textId="77777777" w:rsidR="00BE4819" w:rsidRPr="00C914FD" w:rsidRDefault="00BE4819" w:rsidP="00BF6315">
            <w:pPr>
              <w:pStyle w:val="TAL"/>
              <w:rPr>
                <w:highlight w:val="lightGray"/>
                <w:lang w:eastAsia="en-GB"/>
              </w:rPr>
            </w:pPr>
            <w:r w:rsidRPr="00C914FD">
              <w:rPr>
                <w:highlight w:val="lightGray"/>
                <w:lang w:eastAsia="en-GB"/>
              </w:rPr>
              <w:t>UE assistance information</w:t>
            </w:r>
          </w:p>
        </w:tc>
        <w:tc>
          <w:tcPr>
            <w:tcW w:w="2497" w:type="dxa"/>
            <w:tcBorders>
              <w:top w:val="single" w:sz="4" w:space="0" w:color="auto"/>
              <w:left w:val="single" w:sz="4" w:space="0" w:color="auto"/>
              <w:bottom w:val="single" w:sz="4" w:space="0" w:color="auto"/>
              <w:right w:val="single" w:sz="4" w:space="0" w:color="auto"/>
            </w:tcBorders>
          </w:tcPr>
          <w:p w14:paraId="533EA8E7" w14:textId="77777777" w:rsidR="00BE4819" w:rsidRPr="00C914FD" w:rsidRDefault="00BE4819" w:rsidP="00BF6315">
            <w:pPr>
              <w:pStyle w:val="TAL"/>
              <w:rPr>
                <w:rFonts w:cs="Arial"/>
                <w:i/>
                <w:szCs w:val="18"/>
                <w:highlight w:val="lightGray"/>
              </w:rPr>
            </w:pPr>
          </w:p>
        </w:tc>
        <w:tc>
          <w:tcPr>
            <w:tcW w:w="2833" w:type="dxa"/>
            <w:tcBorders>
              <w:top w:val="single" w:sz="4" w:space="0" w:color="auto"/>
              <w:left w:val="single" w:sz="4" w:space="0" w:color="auto"/>
              <w:bottom w:val="single" w:sz="4" w:space="0" w:color="auto"/>
              <w:right w:val="single" w:sz="4" w:space="0" w:color="auto"/>
            </w:tcBorders>
          </w:tcPr>
          <w:p w14:paraId="25E28B99" w14:textId="77777777" w:rsidR="00BE4819" w:rsidRPr="00C914FD" w:rsidRDefault="00BE4819" w:rsidP="00BF6315">
            <w:pPr>
              <w:pStyle w:val="TAL"/>
              <w:rPr>
                <w:i/>
                <w:highlight w:val="lightGray"/>
                <w:lang w:eastAsia="en-GB"/>
              </w:rPr>
            </w:pPr>
            <w:r w:rsidRPr="00C914FD">
              <w:rPr>
                <w:i/>
                <w:noProof/>
                <w:highlight w:val="lightGray"/>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F1232B6" w14:textId="77777777" w:rsidR="00BE4819" w:rsidRPr="00C914FD" w:rsidRDefault="00BE4819" w:rsidP="00BF6315">
            <w:pPr>
              <w:pStyle w:val="TAL"/>
              <w:rPr>
                <w:highlight w:val="lightGray"/>
                <w:lang w:eastAsia="en-GB"/>
              </w:rPr>
            </w:pPr>
            <w:r w:rsidRPr="00C914FD">
              <w:rPr>
                <w:highlight w:val="lightGray"/>
                <w:lang w:eastAsia="zh-CN"/>
              </w:rPr>
              <w:t>NA</w:t>
            </w:r>
          </w:p>
        </w:tc>
        <w:tc>
          <w:tcPr>
            <w:tcW w:w="1899" w:type="dxa"/>
            <w:tcBorders>
              <w:top w:val="single" w:sz="4" w:space="0" w:color="auto"/>
              <w:left w:val="single" w:sz="4" w:space="0" w:color="auto"/>
              <w:bottom w:val="single" w:sz="4" w:space="0" w:color="auto"/>
              <w:right w:val="single" w:sz="4" w:space="0" w:color="auto"/>
            </w:tcBorders>
          </w:tcPr>
          <w:p w14:paraId="783070EA" w14:textId="77777777" w:rsidR="00BE4819" w:rsidRPr="00C914FD" w:rsidRDefault="00BE4819" w:rsidP="00BF6315">
            <w:pPr>
              <w:pStyle w:val="TAL"/>
              <w:rPr>
                <w:highlight w:val="lightGray"/>
                <w:lang w:eastAsia="en-GB"/>
              </w:rPr>
            </w:pPr>
          </w:p>
        </w:tc>
      </w:tr>
      <w:tr w:rsidR="00BE4819" w:rsidRPr="00C914FD" w14:paraId="72B8C7BA"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502D7654" w14:textId="77777777" w:rsidR="00BE4819" w:rsidRPr="00C914FD" w:rsidRDefault="00BE4819" w:rsidP="00BF6315">
            <w:pPr>
              <w:pStyle w:val="TAL"/>
              <w:rPr>
                <w:highlight w:val="lightGray"/>
                <w:lang w:eastAsia="en-GB"/>
              </w:rPr>
            </w:pPr>
            <w:r w:rsidRPr="00C914FD">
              <w:rPr>
                <w:highlight w:val="lightGray"/>
                <w:lang w:eastAsia="en-GB"/>
              </w:rPr>
              <w:t>UE capability transfer</w:t>
            </w:r>
          </w:p>
        </w:tc>
        <w:tc>
          <w:tcPr>
            <w:tcW w:w="2497" w:type="dxa"/>
            <w:tcBorders>
              <w:top w:val="single" w:sz="4" w:space="0" w:color="auto"/>
              <w:left w:val="single" w:sz="4" w:space="0" w:color="auto"/>
              <w:bottom w:val="single" w:sz="4" w:space="0" w:color="auto"/>
              <w:right w:val="single" w:sz="4" w:space="0" w:color="auto"/>
            </w:tcBorders>
          </w:tcPr>
          <w:p w14:paraId="7B2148A8" w14:textId="77777777" w:rsidR="00BE4819" w:rsidRPr="00C914FD" w:rsidRDefault="00BE4819" w:rsidP="00BF6315">
            <w:pPr>
              <w:pStyle w:val="TAL"/>
              <w:rPr>
                <w:rFonts w:cs="Arial"/>
                <w:i/>
                <w:szCs w:val="18"/>
                <w:highlight w:val="lightGray"/>
              </w:rPr>
            </w:pPr>
            <w:proofErr w:type="spellStart"/>
            <w:r w:rsidRPr="00C914FD">
              <w:rPr>
                <w:i/>
                <w:highlight w:val="lightGray"/>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46ED548F" w14:textId="77777777" w:rsidR="00BE4819" w:rsidRPr="00C914FD" w:rsidRDefault="00BE4819" w:rsidP="00BF6315">
            <w:pPr>
              <w:pStyle w:val="TAL"/>
              <w:rPr>
                <w:i/>
                <w:noProof/>
                <w:highlight w:val="lightGray"/>
                <w:lang w:eastAsia="en-GB"/>
              </w:rPr>
            </w:pPr>
            <w:proofErr w:type="spellStart"/>
            <w:r w:rsidRPr="00C914FD">
              <w:rPr>
                <w:i/>
                <w:highlight w:val="lightGray"/>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19D1D1C9" w14:textId="77777777" w:rsidR="00BE4819" w:rsidRPr="00C914FD" w:rsidRDefault="00BE4819" w:rsidP="00BF6315">
            <w:pPr>
              <w:pStyle w:val="TAL"/>
              <w:rPr>
                <w:highlight w:val="lightGray"/>
                <w:lang w:eastAsia="zh-CN"/>
              </w:rPr>
            </w:pPr>
            <w:r w:rsidRPr="00C914FD">
              <w:rPr>
                <w:rFonts w:cs="Arial"/>
                <w:highlight w:val="lightGray"/>
                <w:lang w:eastAsia="zh-CN"/>
              </w:rPr>
              <w:t>80</w:t>
            </w:r>
          </w:p>
        </w:tc>
        <w:tc>
          <w:tcPr>
            <w:tcW w:w="1899" w:type="dxa"/>
            <w:tcBorders>
              <w:top w:val="single" w:sz="4" w:space="0" w:color="auto"/>
              <w:left w:val="single" w:sz="4" w:space="0" w:color="auto"/>
              <w:bottom w:val="single" w:sz="4" w:space="0" w:color="auto"/>
              <w:right w:val="single" w:sz="4" w:space="0" w:color="auto"/>
            </w:tcBorders>
          </w:tcPr>
          <w:p w14:paraId="2169CBB6" w14:textId="77777777" w:rsidR="00BE4819" w:rsidRPr="00C914FD" w:rsidRDefault="00BE4819" w:rsidP="00BF6315">
            <w:pPr>
              <w:pStyle w:val="TAL"/>
              <w:rPr>
                <w:highlight w:val="lightGray"/>
                <w:lang w:eastAsia="en-GB"/>
              </w:rPr>
            </w:pPr>
          </w:p>
        </w:tc>
      </w:tr>
      <w:tr w:rsidR="00BE4819" w:rsidRPr="00AF47C0" w14:paraId="77BD0238" w14:textId="77777777" w:rsidTr="00BF6315">
        <w:trPr>
          <w:cantSplit/>
          <w:jc w:val="center"/>
        </w:trPr>
        <w:tc>
          <w:tcPr>
            <w:tcW w:w="2972" w:type="dxa"/>
            <w:tcBorders>
              <w:top w:val="single" w:sz="4" w:space="0" w:color="auto"/>
              <w:left w:val="single" w:sz="4" w:space="0" w:color="auto"/>
              <w:bottom w:val="single" w:sz="4" w:space="0" w:color="auto"/>
              <w:right w:val="single" w:sz="4" w:space="0" w:color="auto"/>
            </w:tcBorders>
          </w:tcPr>
          <w:p w14:paraId="35D316C5" w14:textId="77777777" w:rsidR="00BE4819" w:rsidRPr="00C914FD" w:rsidRDefault="00BE4819" w:rsidP="00BF6315">
            <w:pPr>
              <w:pStyle w:val="TAL"/>
              <w:rPr>
                <w:highlight w:val="lightGray"/>
                <w:lang w:eastAsia="en-GB"/>
              </w:rPr>
            </w:pPr>
            <w:r w:rsidRPr="00C914FD">
              <w:rPr>
                <w:highlight w:val="lightGray"/>
                <w:lang w:eastAsia="en-GB"/>
              </w:rPr>
              <w:t>Counter check</w:t>
            </w:r>
          </w:p>
        </w:tc>
        <w:tc>
          <w:tcPr>
            <w:tcW w:w="2497" w:type="dxa"/>
            <w:tcBorders>
              <w:top w:val="single" w:sz="4" w:space="0" w:color="auto"/>
              <w:left w:val="single" w:sz="4" w:space="0" w:color="auto"/>
              <w:bottom w:val="single" w:sz="4" w:space="0" w:color="auto"/>
              <w:right w:val="single" w:sz="4" w:space="0" w:color="auto"/>
            </w:tcBorders>
          </w:tcPr>
          <w:p w14:paraId="7E1D4221" w14:textId="77777777" w:rsidR="00BE4819" w:rsidRPr="00C914FD" w:rsidRDefault="00BE4819" w:rsidP="00BF6315">
            <w:pPr>
              <w:pStyle w:val="TAL"/>
              <w:rPr>
                <w:rFonts w:cs="Arial"/>
                <w:i/>
                <w:szCs w:val="18"/>
                <w:highlight w:val="lightGray"/>
              </w:rPr>
            </w:pPr>
            <w:proofErr w:type="spellStart"/>
            <w:r w:rsidRPr="00C914FD">
              <w:rPr>
                <w:i/>
                <w:highlight w:val="lightGray"/>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437EDF87" w14:textId="77777777" w:rsidR="00BE4819" w:rsidRPr="00C914FD" w:rsidRDefault="00BE4819" w:rsidP="00BF6315">
            <w:pPr>
              <w:pStyle w:val="TAL"/>
              <w:rPr>
                <w:i/>
                <w:noProof/>
                <w:highlight w:val="lightGray"/>
                <w:lang w:eastAsia="en-GB"/>
              </w:rPr>
            </w:pPr>
            <w:proofErr w:type="spellStart"/>
            <w:r w:rsidRPr="00C914FD">
              <w:rPr>
                <w:i/>
                <w:highlight w:val="lightGray"/>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75521B7A" w14:textId="77777777" w:rsidR="00BE4819" w:rsidRPr="00AF47C0" w:rsidRDefault="00BE4819" w:rsidP="00BF6315">
            <w:pPr>
              <w:pStyle w:val="TAL"/>
              <w:rPr>
                <w:lang w:eastAsia="zh-CN"/>
              </w:rPr>
            </w:pPr>
            <w:r w:rsidRPr="00C914FD">
              <w:rPr>
                <w:highlight w:val="lightGray"/>
                <w:lang w:eastAsia="en-GB"/>
              </w:rPr>
              <w:t>5</w:t>
            </w:r>
          </w:p>
        </w:tc>
        <w:tc>
          <w:tcPr>
            <w:tcW w:w="1899" w:type="dxa"/>
            <w:tcBorders>
              <w:top w:val="single" w:sz="4" w:space="0" w:color="auto"/>
              <w:left w:val="single" w:sz="4" w:space="0" w:color="auto"/>
              <w:bottom w:val="single" w:sz="4" w:space="0" w:color="auto"/>
              <w:right w:val="single" w:sz="4" w:space="0" w:color="auto"/>
            </w:tcBorders>
          </w:tcPr>
          <w:p w14:paraId="69F50490" w14:textId="77777777" w:rsidR="00BE4819" w:rsidRPr="00AF47C0" w:rsidRDefault="00BE4819" w:rsidP="00BF6315">
            <w:pPr>
              <w:pStyle w:val="TAL"/>
              <w:rPr>
                <w:lang w:eastAsia="en-GB"/>
              </w:rPr>
            </w:pPr>
          </w:p>
        </w:tc>
      </w:tr>
    </w:tbl>
    <w:p w14:paraId="290B0C7D" w14:textId="77777777" w:rsidR="00BE4819" w:rsidRPr="00F537EB" w:rsidRDefault="00BE4819" w:rsidP="00BE4819"/>
    <w:p w14:paraId="69CBB317" w14:textId="1CB5BD1B"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 xml:space="preserve">end </w:t>
      </w:r>
      <w:r w:rsidR="006C3FEF">
        <w:rPr>
          <w:color w:val="FF0000"/>
        </w:rPr>
        <w:t>--</w:t>
      </w:r>
      <w:r w:rsidRPr="00AD4DF0">
        <w:rPr>
          <w:color w:val="FF0000"/>
        </w:rPr>
        <w:t>-----------</w:t>
      </w:r>
      <w:r>
        <w:rPr>
          <w:color w:val="FF0000"/>
        </w:rPr>
        <w:t>-</w:t>
      </w:r>
      <w:r w:rsidRPr="00AD4DF0">
        <w:rPr>
          <w:color w:val="FF0000"/>
        </w:rPr>
        <w:t>-----------------------------</w:t>
      </w:r>
    </w:p>
    <w:p w14:paraId="46A26494" w14:textId="48C121D8" w:rsidR="003367A9" w:rsidRPr="00B124EA" w:rsidRDefault="003367A9" w:rsidP="003367A9">
      <w:pPr>
        <w:pStyle w:val="TAL"/>
        <w:rPr>
          <w:rFonts w:ascii="Times New Roman" w:hAnsi="Times New Roman"/>
          <w:sz w:val="20"/>
        </w:rPr>
      </w:pPr>
      <w:r w:rsidRPr="00B124EA">
        <w:rPr>
          <w:rFonts w:ascii="Times New Roman" w:hAnsi="Times New Roman"/>
          <w:sz w:val="20"/>
        </w:rPr>
        <w:lastRenderedPageBreak/>
        <w:t>It can be seen from the RRM requirements that the test consists of two</w:t>
      </w:r>
      <w:r w:rsidR="00BF6315" w:rsidRPr="00B124EA">
        <w:rPr>
          <w:rFonts w:ascii="Times New Roman" w:hAnsi="Times New Roman"/>
          <w:sz w:val="20"/>
        </w:rPr>
        <w:t xml:space="preserve"> test cases</w:t>
      </w:r>
      <w:r w:rsidRPr="00B124EA">
        <w:rPr>
          <w:rFonts w:ascii="Times New Roman" w:hAnsi="Times New Roman"/>
          <w:sz w:val="20"/>
        </w:rPr>
        <w:t>, each with t</w:t>
      </w:r>
      <w:r w:rsidR="00BF6315" w:rsidRPr="00B124EA">
        <w:rPr>
          <w:rFonts w:ascii="Times New Roman" w:hAnsi="Times New Roman"/>
          <w:sz w:val="20"/>
        </w:rPr>
        <w:t xml:space="preserve">wo </w:t>
      </w:r>
      <w:r w:rsidRPr="00B124EA">
        <w:rPr>
          <w:rFonts w:ascii="Times New Roman" w:hAnsi="Times New Roman"/>
          <w:sz w:val="20"/>
        </w:rPr>
        <w:t>ce</w:t>
      </w:r>
      <w:r w:rsidR="00BF6315" w:rsidRPr="00B124EA">
        <w:rPr>
          <w:rFonts w:ascii="Times New Roman" w:hAnsi="Times New Roman"/>
          <w:sz w:val="20"/>
        </w:rPr>
        <w:t>lls configured. In both test cases</w:t>
      </w:r>
      <w:r w:rsidRPr="00B124EA">
        <w:rPr>
          <w:rFonts w:ascii="Times New Roman" w:hAnsi="Times New Roman"/>
          <w:sz w:val="20"/>
        </w:rPr>
        <w:t xml:space="preserve">, Cell 1 is the </w:t>
      </w:r>
      <w:proofErr w:type="spellStart"/>
      <w:r w:rsidRPr="00B124EA">
        <w:rPr>
          <w:rFonts w:ascii="Times New Roman" w:hAnsi="Times New Roman"/>
          <w:sz w:val="20"/>
        </w:rPr>
        <w:t>PCell</w:t>
      </w:r>
      <w:proofErr w:type="spellEnd"/>
      <w:r w:rsidR="00BF6315" w:rsidRPr="00B124EA">
        <w:rPr>
          <w:rFonts w:ascii="Times New Roman" w:hAnsi="Times New Roman"/>
          <w:sz w:val="20"/>
        </w:rPr>
        <w:t xml:space="preserve"> on RF channel number and Cell 2 is </w:t>
      </w:r>
      <w:r w:rsidR="007063DC" w:rsidRPr="00B124EA">
        <w:rPr>
          <w:rFonts w:ascii="Times New Roman" w:hAnsi="Times New Roman"/>
          <w:sz w:val="20"/>
        </w:rPr>
        <w:t xml:space="preserve">the configured deactivated </w:t>
      </w:r>
      <w:proofErr w:type="spellStart"/>
      <w:r w:rsidR="007063DC" w:rsidRPr="00B124EA">
        <w:rPr>
          <w:rFonts w:ascii="Times New Roman" w:hAnsi="Times New Roman"/>
          <w:sz w:val="20"/>
        </w:rPr>
        <w:t>SCell</w:t>
      </w:r>
      <w:proofErr w:type="spellEnd"/>
      <w:r w:rsidR="007063DC" w:rsidRPr="00B124EA">
        <w:rPr>
          <w:rFonts w:ascii="Times New Roman" w:hAnsi="Times New Roman"/>
          <w:sz w:val="20"/>
        </w:rPr>
        <w:t xml:space="preserve"> on RF channel 2</w:t>
      </w:r>
      <w:r w:rsidR="00BF6315" w:rsidRPr="00B124EA">
        <w:rPr>
          <w:rFonts w:ascii="Times New Roman" w:hAnsi="Times New Roman"/>
          <w:sz w:val="20"/>
        </w:rPr>
        <w:t>.</w:t>
      </w:r>
    </w:p>
    <w:p w14:paraId="5EF958D5" w14:textId="77777777" w:rsidR="003367A9" w:rsidRPr="009750D9" w:rsidRDefault="003367A9" w:rsidP="003367A9">
      <w:pPr>
        <w:pStyle w:val="TAL"/>
        <w:rPr>
          <w:rFonts w:ascii="Times New Roman" w:hAnsi="Times New Roman"/>
          <w:sz w:val="20"/>
          <w:highlight w:val="lightGray"/>
        </w:rPr>
      </w:pPr>
    </w:p>
    <w:p w14:paraId="7EDF73CE" w14:textId="0937A384" w:rsidR="004D5B3C" w:rsidRPr="004E396D" w:rsidRDefault="003367A9" w:rsidP="004D5B3C">
      <w:pPr>
        <w:rPr>
          <w:lang w:eastAsia="zh-CN"/>
        </w:rPr>
      </w:pPr>
      <w:r w:rsidRPr="004D5B3C">
        <w:t xml:space="preserve">In </w:t>
      </w:r>
      <w:r w:rsidR="00BF6315" w:rsidRPr="004D5B3C">
        <w:t>TC7.5.</w:t>
      </w:r>
      <w:r w:rsidR="004D5B3C" w:rsidRPr="004D5B3C">
        <w:t>3</w:t>
      </w:r>
      <w:r w:rsidR="00BF6315" w:rsidRPr="004D5B3C">
        <w:t>.1</w:t>
      </w:r>
      <w:r w:rsidRPr="004D5B3C">
        <w:t>,</w:t>
      </w:r>
      <w:r w:rsidR="00C914FD">
        <w:t xml:space="preserve"> </w:t>
      </w:r>
      <w:proofErr w:type="spellStart"/>
      <w:r w:rsidR="00C914FD">
        <w:t>PCell</w:t>
      </w:r>
      <w:proofErr w:type="spellEnd"/>
      <w:r w:rsidR="00C914FD">
        <w:t xml:space="preserve"> and </w:t>
      </w:r>
      <w:proofErr w:type="spellStart"/>
      <w:r w:rsidR="00C914FD">
        <w:t>SCell</w:t>
      </w:r>
      <w:proofErr w:type="spellEnd"/>
      <w:r w:rsidR="00C914FD">
        <w:t xml:space="preserve"> are in FR2 intra-band</w:t>
      </w:r>
      <w:r w:rsidR="00E34D82">
        <w:t>, where there are two NR carriers, each with one cell</w:t>
      </w:r>
      <w:r w:rsidR="00C914FD">
        <w:t xml:space="preserve">. Both cells have </w:t>
      </w:r>
      <w:r w:rsidR="00E34D82">
        <w:t>constant</w:t>
      </w:r>
      <w:r w:rsidR="00C914FD">
        <w:t xml:space="preserve"> signal level throughput the test. T</w:t>
      </w:r>
      <w:r w:rsidRPr="004D5B3C">
        <w:t xml:space="preserve">he test consists of </w:t>
      </w:r>
      <w:r w:rsidR="004D5B3C" w:rsidRPr="004D5B3C">
        <w:t>three</w:t>
      </w:r>
      <w:r w:rsidRPr="004D5B3C">
        <w:t xml:space="preserve"> time periods, with duration of T1, T2, </w:t>
      </w:r>
      <w:r w:rsidR="004D5B3C" w:rsidRPr="004D5B3C">
        <w:t xml:space="preserve">and </w:t>
      </w:r>
      <w:r w:rsidR="00C914FD">
        <w:t>T3</w:t>
      </w:r>
      <w:r w:rsidRPr="004D5B3C">
        <w:t xml:space="preserve"> respectively. </w:t>
      </w:r>
      <w:r w:rsidR="004D5B3C" w:rsidRPr="004D5B3C">
        <w:t xml:space="preserve">At the beginning of T1 the UE receives an RRC message by which the </w:t>
      </w:r>
      <w:proofErr w:type="spellStart"/>
      <w:r w:rsidR="004D5B3C" w:rsidRPr="004D5B3C">
        <w:t>SCell</w:t>
      </w:r>
      <w:proofErr w:type="spellEnd"/>
      <w:r w:rsidR="004D5B3C" w:rsidRPr="004D5B3C">
        <w:t xml:space="preserve"> (Cell 2) becomes configured on radio channel 2. </w:t>
      </w:r>
      <w:r w:rsidR="004D5B3C" w:rsidRPr="004D5B3C">
        <w:rPr>
          <w:lang w:eastAsia="zh-CN"/>
        </w:rPr>
        <w:t xml:space="preserve">The point in time at which the MAC message is received at the UE antenna connector, in slot # denoted </w:t>
      </w:r>
      <w:r w:rsidR="004D5B3C" w:rsidRPr="004D5B3C">
        <w:rPr>
          <w:rFonts w:eastAsiaTheme="minorEastAsia"/>
          <w:lang w:eastAsia="zh-CN"/>
        </w:rPr>
        <w:t>n</w:t>
      </w:r>
      <w:r w:rsidR="004D5B3C" w:rsidRPr="004D5B3C">
        <w:rPr>
          <w:lang w:eastAsia="zh-CN"/>
        </w:rPr>
        <w:t xml:space="preserve">, defines the start of time period T2. Time period T3 starts when a MAC message for deactivation of </w:t>
      </w:r>
      <w:proofErr w:type="spellStart"/>
      <w:r w:rsidR="004D5B3C" w:rsidRPr="004D5B3C">
        <w:rPr>
          <w:lang w:eastAsia="zh-CN"/>
        </w:rPr>
        <w:t>SCell</w:t>
      </w:r>
      <w:proofErr w:type="spellEnd"/>
      <w:r w:rsidR="004D5B3C" w:rsidRPr="004D5B3C">
        <w:rPr>
          <w:lang w:eastAsia="zh-CN"/>
        </w:rPr>
        <w:t xml:space="preserve">, sent from the test equipment to the UE in a slot # denoted </w:t>
      </w:r>
      <w:r w:rsidR="004D5B3C" w:rsidRPr="004D5B3C">
        <w:rPr>
          <w:rFonts w:eastAsiaTheme="minorEastAsia"/>
          <w:lang w:eastAsia="zh-CN"/>
        </w:rPr>
        <w:t>m</w:t>
      </w:r>
      <w:r w:rsidR="004D5B3C" w:rsidRPr="004D5B3C">
        <w:rPr>
          <w:lang w:eastAsia="zh-CN"/>
        </w:rPr>
        <w:t xml:space="preserve">, is received at the UE antenna connector. The test equipment verifies that potential interruption is carried out in the correct time span by monitoring ACK/NACK sent in </w:t>
      </w:r>
      <w:proofErr w:type="spellStart"/>
      <w:r w:rsidR="004D5B3C" w:rsidRPr="004D5B3C">
        <w:rPr>
          <w:lang w:eastAsia="zh-CN"/>
        </w:rPr>
        <w:t>PCell</w:t>
      </w:r>
      <w:proofErr w:type="spellEnd"/>
      <w:r w:rsidR="004D5B3C" w:rsidRPr="004D5B3C">
        <w:rPr>
          <w:lang w:eastAsia="zh-CN"/>
        </w:rPr>
        <w:t xml:space="preserve"> during activation and deactivation of </w:t>
      </w:r>
      <w:proofErr w:type="spellStart"/>
      <w:r w:rsidR="004D5B3C" w:rsidRPr="004D5B3C">
        <w:rPr>
          <w:lang w:eastAsia="zh-CN"/>
        </w:rPr>
        <w:t>SCell</w:t>
      </w:r>
      <w:proofErr w:type="spellEnd"/>
      <w:r w:rsidR="004D5B3C" w:rsidRPr="004D5B3C">
        <w:rPr>
          <w:lang w:eastAsia="zh-CN"/>
        </w:rPr>
        <w:t xml:space="preserve">, respectively. The test equipment verifies the activation time by counting the slots from the time when the </w:t>
      </w:r>
      <w:proofErr w:type="spellStart"/>
      <w:r w:rsidR="004D5B3C" w:rsidRPr="004D5B3C">
        <w:rPr>
          <w:lang w:eastAsia="zh-CN"/>
        </w:rPr>
        <w:t>SCell</w:t>
      </w:r>
      <w:proofErr w:type="spellEnd"/>
      <w:r w:rsidR="004D5B3C" w:rsidRPr="004D5B3C">
        <w:rPr>
          <w:lang w:eastAsia="zh-CN"/>
        </w:rPr>
        <w:t xml:space="preserve"> activation command is sent until a CSI report with other than CQI index 0 is received. The test equipment verifies the deactivation time by counting the slots from the time when the </w:t>
      </w:r>
      <w:proofErr w:type="spellStart"/>
      <w:r w:rsidR="004D5B3C" w:rsidRPr="004D5B3C">
        <w:rPr>
          <w:lang w:eastAsia="zh-CN"/>
        </w:rPr>
        <w:t>SCell</w:t>
      </w:r>
      <w:proofErr w:type="spellEnd"/>
      <w:r w:rsidR="004D5B3C" w:rsidRPr="004D5B3C">
        <w:rPr>
          <w:lang w:eastAsia="zh-CN"/>
        </w:rPr>
        <w:t xml:space="preserve"> deactivation command is sent until CQI reporting for </w:t>
      </w:r>
      <w:proofErr w:type="spellStart"/>
      <w:r w:rsidR="004D5B3C" w:rsidRPr="004D5B3C">
        <w:rPr>
          <w:lang w:eastAsia="zh-CN"/>
        </w:rPr>
        <w:t>SCell</w:t>
      </w:r>
      <w:proofErr w:type="spellEnd"/>
      <w:r w:rsidR="004D5B3C" w:rsidRPr="004D5B3C">
        <w:rPr>
          <w:lang w:eastAsia="zh-CN"/>
        </w:rPr>
        <w:t xml:space="preserve"> is discontinued.</w:t>
      </w:r>
    </w:p>
    <w:p w14:paraId="1429BACC" w14:textId="77777777" w:rsidR="00BF6315" w:rsidRPr="004D5B3C" w:rsidRDefault="00BF6315" w:rsidP="003367A9">
      <w:pPr>
        <w:pStyle w:val="TAL"/>
        <w:rPr>
          <w:rFonts w:ascii="Times New Roman" w:hAnsi="Times New Roman"/>
          <w:sz w:val="20"/>
        </w:rPr>
      </w:pPr>
    </w:p>
    <w:p w14:paraId="65FF11B8" w14:textId="03B16502" w:rsidR="00C16EB7" w:rsidRPr="00822DEC" w:rsidRDefault="002319D4" w:rsidP="00822DEC">
      <w:pPr>
        <w:rPr>
          <w:lang w:eastAsia="zh-CN"/>
        </w:rPr>
      </w:pPr>
      <w:r w:rsidRPr="004D5B3C">
        <w:t>In TC7.5.</w:t>
      </w:r>
      <w:r w:rsidR="004D5B3C" w:rsidRPr="004D5B3C">
        <w:t>3</w:t>
      </w:r>
      <w:r w:rsidRPr="004D5B3C">
        <w:t xml:space="preserve">.2, </w:t>
      </w:r>
      <w:proofErr w:type="spellStart"/>
      <w:r w:rsidR="00C914FD">
        <w:t>PCell</w:t>
      </w:r>
      <w:proofErr w:type="spellEnd"/>
      <w:r w:rsidR="00C914FD">
        <w:t xml:space="preserve"> is in FR1 and </w:t>
      </w:r>
      <w:proofErr w:type="spellStart"/>
      <w:r w:rsidR="00C914FD">
        <w:t>SCell</w:t>
      </w:r>
      <w:proofErr w:type="spellEnd"/>
      <w:r w:rsidR="00C914FD">
        <w:t xml:space="preserve"> is in FR2</w:t>
      </w:r>
      <w:r w:rsidR="00E34D82">
        <w:t>, where there are two NR carriers, each with one cell</w:t>
      </w:r>
      <w:r w:rsidR="00C914FD">
        <w:t xml:space="preserve">. </w:t>
      </w:r>
      <w:r w:rsidR="00E34D82">
        <w:t xml:space="preserve">Both cells have constant signal level throughput the test. </w:t>
      </w:r>
      <w:r w:rsidR="00C914FD">
        <w:t>T</w:t>
      </w:r>
      <w:r w:rsidR="004D5B3C" w:rsidRPr="004D5B3C">
        <w:t>he test consists of three time periods, with duration of T1, T2, and T3</w:t>
      </w:r>
      <w:r w:rsidR="00C914FD">
        <w:t>,</w:t>
      </w:r>
      <w:r w:rsidR="004D5B3C" w:rsidRPr="004D5B3C">
        <w:t xml:space="preserve"> respectively. At the beginning of T1 the UE receives an RRC message by which the </w:t>
      </w:r>
      <w:proofErr w:type="spellStart"/>
      <w:r w:rsidR="004D5B3C" w:rsidRPr="004D5B3C">
        <w:t>SCell</w:t>
      </w:r>
      <w:proofErr w:type="spellEnd"/>
      <w:r w:rsidR="004D5B3C" w:rsidRPr="004D5B3C">
        <w:t xml:space="preserve"> (Cell 2) becomes configured on radio channel 2. </w:t>
      </w:r>
      <w:r w:rsidR="004D5B3C" w:rsidRPr="004D5B3C">
        <w:rPr>
          <w:lang w:eastAsia="zh-CN"/>
        </w:rPr>
        <w:t xml:space="preserve">The point in time at which the MAC message is received at the UE antenna connector, in slot # denoted </w:t>
      </w:r>
      <w:r w:rsidR="004D5B3C" w:rsidRPr="004D5B3C">
        <w:rPr>
          <w:rFonts w:eastAsiaTheme="minorEastAsia"/>
          <w:lang w:eastAsia="zh-CN"/>
        </w:rPr>
        <w:t>n</w:t>
      </w:r>
      <w:r w:rsidR="004D5B3C" w:rsidRPr="004D5B3C">
        <w:rPr>
          <w:lang w:eastAsia="zh-CN"/>
        </w:rPr>
        <w:t xml:space="preserve">, defines the start of time period T2. Time period T3 starts when a MAC message for deactivation of </w:t>
      </w:r>
      <w:proofErr w:type="spellStart"/>
      <w:r w:rsidR="004D5B3C" w:rsidRPr="004D5B3C">
        <w:rPr>
          <w:lang w:eastAsia="zh-CN"/>
        </w:rPr>
        <w:t>SCell</w:t>
      </w:r>
      <w:proofErr w:type="spellEnd"/>
      <w:r w:rsidR="004D5B3C" w:rsidRPr="004D5B3C">
        <w:rPr>
          <w:lang w:eastAsia="zh-CN"/>
        </w:rPr>
        <w:t xml:space="preserve">, sent from the test equipment to the UE in a slot # denoted </w:t>
      </w:r>
      <w:r w:rsidR="004D5B3C" w:rsidRPr="004D5B3C">
        <w:rPr>
          <w:rFonts w:eastAsiaTheme="minorEastAsia"/>
          <w:lang w:eastAsia="zh-CN"/>
        </w:rPr>
        <w:t>m</w:t>
      </w:r>
      <w:r w:rsidR="004D5B3C" w:rsidRPr="004D5B3C">
        <w:rPr>
          <w:lang w:eastAsia="zh-CN"/>
        </w:rPr>
        <w:t xml:space="preserve">, is received at the UE antenna connector. The test equipment verifies that potential interruption is carried out in the correct time span by monitoring ACK/NACK sent in </w:t>
      </w:r>
      <w:proofErr w:type="spellStart"/>
      <w:r w:rsidR="004D5B3C" w:rsidRPr="004D5B3C">
        <w:rPr>
          <w:lang w:eastAsia="zh-CN"/>
        </w:rPr>
        <w:t>PCell</w:t>
      </w:r>
      <w:proofErr w:type="spellEnd"/>
      <w:r w:rsidR="004D5B3C" w:rsidRPr="004D5B3C">
        <w:rPr>
          <w:lang w:eastAsia="zh-CN"/>
        </w:rPr>
        <w:t xml:space="preserve"> during activation and deactivation of </w:t>
      </w:r>
      <w:proofErr w:type="spellStart"/>
      <w:r w:rsidR="004D5B3C" w:rsidRPr="004D5B3C">
        <w:rPr>
          <w:lang w:eastAsia="zh-CN"/>
        </w:rPr>
        <w:t>SCell</w:t>
      </w:r>
      <w:proofErr w:type="spellEnd"/>
      <w:r w:rsidR="004D5B3C" w:rsidRPr="004D5B3C">
        <w:rPr>
          <w:lang w:eastAsia="zh-CN"/>
        </w:rPr>
        <w:t xml:space="preserve">, respectively. The test equipment verifies the activation time by counting the slots from the time when the </w:t>
      </w:r>
      <w:proofErr w:type="spellStart"/>
      <w:r w:rsidR="004D5B3C" w:rsidRPr="004D5B3C">
        <w:rPr>
          <w:lang w:eastAsia="zh-CN"/>
        </w:rPr>
        <w:t>SCell</w:t>
      </w:r>
      <w:proofErr w:type="spellEnd"/>
      <w:r w:rsidR="004D5B3C" w:rsidRPr="004D5B3C">
        <w:rPr>
          <w:lang w:eastAsia="zh-CN"/>
        </w:rPr>
        <w:t xml:space="preserve"> activation command is sent until a CSI report with other than CQI index 0 is received. The test equipment verifies the deactivation time by counting the slots from the time when the </w:t>
      </w:r>
      <w:proofErr w:type="spellStart"/>
      <w:r w:rsidR="004D5B3C" w:rsidRPr="004D5B3C">
        <w:rPr>
          <w:lang w:eastAsia="zh-CN"/>
        </w:rPr>
        <w:t>SCell</w:t>
      </w:r>
      <w:proofErr w:type="spellEnd"/>
      <w:r w:rsidR="004D5B3C" w:rsidRPr="004D5B3C">
        <w:rPr>
          <w:lang w:eastAsia="zh-CN"/>
        </w:rPr>
        <w:t xml:space="preserve"> deactivation command is sent until CQI reporting for </w:t>
      </w:r>
      <w:proofErr w:type="spellStart"/>
      <w:r w:rsidR="004D5B3C" w:rsidRPr="004D5B3C">
        <w:rPr>
          <w:lang w:eastAsia="zh-CN"/>
        </w:rPr>
        <w:t>SCell</w:t>
      </w:r>
      <w:proofErr w:type="spellEnd"/>
      <w:r w:rsidR="004D5B3C" w:rsidRPr="004D5B3C">
        <w:rPr>
          <w:lang w:eastAsia="zh-CN"/>
        </w:rPr>
        <w:t xml:space="preserve"> is discontinued.</w:t>
      </w:r>
    </w:p>
    <w:p w14:paraId="6F6BA35D" w14:textId="25AC672E" w:rsidR="00070BA3" w:rsidRDefault="00395133" w:rsidP="007823D5">
      <w:pPr>
        <w:pStyle w:val="Heading2"/>
      </w:pPr>
      <w:r>
        <w:t>2</w:t>
      </w:r>
      <w:r w:rsidR="007823D5">
        <w:t>.</w:t>
      </w:r>
      <w:r w:rsidR="00377D20">
        <w:t>2</w:t>
      </w:r>
      <w:r w:rsidR="007823D5">
        <w:tab/>
      </w:r>
      <w:r w:rsidR="003B2598">
        <w:t>Default Message Contents</w:t>
      </w:r>
      <w:r w:rsidR="00377D20">
        <w:t xml:space="preserve"> Requirements</w:t>
      </w:r>
    </w:p>
    <w:p w14:paraId="330BF4D2" w14:textId="7D2574EF" w:rsidR="003F3EDD" w:rsidRPr="008041A7" w:rsidRDefault="003F3EDD" w:rsidP="003F3EDD">
      <w:r w:rsidRPr="008041A7">
        <w:rPr>
          <w:lang w:val="en-US"/>
        </w:rPr>
        <w:t xml:space="preserve">The RCC signaling requirements needed </w:t>
      </w:r>
      <w:r w:rsidRPr="008041A7">
        <w:t xml:space="preserve">for </w:t>
      </w:r>
      <w:proofErr w:type="spellStart"/>
      <w:r w:rsidR="008D26C0" w:rsidRPr="008041A7">
        <w:t>PSCell</w:t>
      </w:r>
      <w:proofErr w:type="spellEnd"/>
      <w:r w:rsidR="008D26C0" w:rsidRPr="008041A7">
        <w:t xml:space="preserve"> addition and release delay </w:t>
      </w:r>
      <w:r w:rsidRPr="008041A7">
        <w:t xml:space="preserve">test cases </w:t>
      </w:r>
      <w:r w:rsidR="0031210F" w:rsidRPr="008041A7">
        <w:t xml:space="preserve">should be provided in Annex H </w:t>
      </w:r>
      <w:r w:rsidR="00547F03" w:rsidRPr="008041A7">
        <w:t xml:space="preserve">of [2] </w:t>
      </w:r>
      <w:r w:rsidR="0031210F" w:rsidRPr="008041A7">
        <w:t xml:space="preserve">because it affects </w:t>
      </w:r>
      <w:proofErr w:type="spellStart"/>
      <w:r w:rsidR="0031210F" w:rsidRPr="008041A7">
        <w:rPr>
          <w:i/>
        </w:rPr>
        <w:t>RRCReconfiguration</w:t>
      </w:r>
      <w:proofErr w:type="spellEnd"/>
      <w:r w:rsidR="0031210F" w:rsidRPr="008041A7">
        <w:t xml:space="preserve"> IE and follows the agreed RRM message content structure below:</w:t>
      </w:r>
    </w:p>
    <w:p w14:paraId="0989DDB3" w14:textId="622686AB" w:rsidR="0031210F" w:rsidRPr="008041A7" w:rsidRDefault="0031210F" w:rsidP="0031210F">
      <w:pPr>
        <w:pStyle w:val="CRCoverPage"/>
        <w:spacing w:after="0"/>
        <w:ind w:left="100"/>
        <w:rPr>
          <w:rFonts w:ascii="Times New Roman" w:eastAsia="Times New Roman" w:hAnsi="Times New Roman"/>
        </w:rPr>
      </w:pPr>
      <w:r w:rsidRPr="008041A7">
        <w:rPr>
          <w:rFonts w:ascii="Times New Roman" w:eastAsia="Times New Roman" w:hAnsi="Times New Roman"/>
        </w:rPr>
        <w:t>At RAN5 #84, it was agreed that the RRM message content structure is:</w:t>
      </w:r>
    </w:p>
    <w:p w14:paraId="090ADFB1"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default configuration: TS 38.508-1 Clause 4 (common clause for RF, RRM and SIG)</w:t>
      </w:r>
    </w:p>
    <w:p w14:paraId="01343D9B"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 xml:space="preserve">For specific RRM configuration affecting ALL (or the majority) of RRM test cases: TS 38.508-1 Clause 7 </w:t>
      </w:r>
    </w:p>
    <w:p w14:paraId="4C2C0E8B" w14:textId="77777777" w:rsidR="0031210F" w:rsidRPr="008041A7" w:rsidRDefault="0031210F" w:rsidP="0031210F">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RRM configuration affecting a group of test cases: Annex H</w:t>
      </w:r>
    </w:p>
    <w:p w14:paraId="6CBBFDFE" w14:textId="0344A9E1" w:rsidR="003F3EDD" w:rsidRPr="008041A7" w:rsidRDefault="0031210F" w:rsidP="00D71F60">
      <w:pPr>
        <w:pStyle w:val="CRCoverPage"/>
        <w:numPr>
          <w:ilvl w:val="0"/>
          <w:numId w:val="34"/>
        </w:numPr>
        <w:spacing w:after="0"/>
        <w:rPr>
          <w:rFonts w:ascii="Times New Roman" w:eastAsia="Times New Roman" w:hAnsi="Times New Roman"/>
        </w:rPr>
      </w:pPr>
      <w:r w:rsidRPr="008041A7">
        <w:rPr>
          <w:rFonts w:ascii="Times New Roman" w:eastAsia="Times New Roman" w:hAnsi="Times New Roman"/>
        </w:rPr>
        <w:t>For RRM configuration specific for a test case or few tests: directly in the test case</w:t>
      </w:r>
    </w:p>
    <w:p w14:paraId="7C35D18F" w14:textId="77777777" w:rsidR="0031210F" w:rsidRPr="008041A7" w:rsidRDefault="0031210F" w:rsidP="0031210F">
      <w:pPr>
        <w:pStyle w:val="CRCoverPage"/>
        <w:spacing w:after="0"/>
        <w:rPr>
          <w:rFonts w:ascii="Times New Roman" w:eastAsia="Times New Roman" w:hAnsi="Times New Roman"/>
        </w:rPr>
      </w:pPr>
    </w:p>
    <w:p w14:paraId="0D0C216A" w14:textId="120E1FC3" w:rsidR="00E34EFF" w:rsidRPr="001B652C" w:rsidRDefault="00E34EFF" w:rsidP="0031210F">
      <w:pPr>
        <w:rPr>
          <w:b/>
          <w:u w:val="single"/>
        </w:rPr>
      </w:pPr>
      <w:r w:rsidRPr="001B652C">
        <w:rPr>
          <w:b/>
          <w:u w:val="single"/>
        </w:rPr>
        <w:t>TC 7.5.</w:t>
      </w:r>
      <w:r w:rsidR="001B652C" w:rsidRPr="001B652C">
        <w:rPr>
          <w:b/>
          <w:u w:val="single"/>
        </w:rPr>
        <w:t>3</w:t>
      </w:r>
      <w:r w:rsidRPr="001B652C">
        <w:rPr>
          <w:b/>
          <w:u w:val="single"/>
        </w:rPr>
        <w:t>.1:</w:t>
      </w:r>
    </w:p>
    <w:p w14:paraId="548D94E5" w14:textId="34767CF2" w:rsidR="00790A44" w:rsidRPr="001B652C" w:rsidRDefault="001B652C" w:rsidP="0031210F">
      <w:r w:rsidRPr="001B652C">
        <w:t>At the be</w:t>
      </w:r>
      <w:r>
        <w:t xml:space="preserve">ginning of T1 the UE receives an RRC message by which the </w:t>
      </w:r>
      <w:proofErr w:type="spellStart"/>
      <w:r>
        <w:t>SCell</w:t>
      </w:r>
      <w:proofErr w:type="spellEnd"/>
      <w:r>
        <w:t xml:space="preserve"> (Cell 2) becomes configured on radio channel 2. The test equipment sends a MAC message for activation of the </w:t>
      </w:r>
      <w:proofErr w:type="spellStart"/>
      <w:r>
        <w:t>SCell</w:t>
      </w:r>
      <w:proofErr w:type="spellEnd"/>
      <w:r>
        <w:t xml:space="preserve">. </w:t>
      </w:r>
      <w:r w:rsidR="002531D2">
        <w:t xml:space="preserve">The point in time at which the MAC message is received at the UE antenna connector, in slot # denoted n, defines the start of time period T2. The UE shall be able to report value CSI in </w:t>
      </w:r>
      <w:proofErr w:type="spellStart"/>
      <w:r w:rsidR="002531D2">
        <w:t>PCell</w:t>
      </w:r>
      <w:proofErr w:type="spellEnd"/>
      <w:r w:rsidR="002531D2">
        <w:t xml:space="preserve"> for the activated </w:t>
      </w:r>
      <w:proofErr w:type="spellStart"/>
      <w:r w:rsidR="002531D2">
        <w:t>SCell</w:t>
      </w:r>
      <w:proofErr w:type="spellEnd"/>
      <w:r w:rsidR="002531D2">
        <w:t xml:space="preserve">. </w:t>
      </w:r>
      <w:r>
        <w:t xml:space="preserve">Time period T3 starts when a MAC message for deactivation of </w:t>
      </w:r>
      <w:proofErr w:type="spellStart"/>
      <w:r>
        <w:t>SCell</w:t>
      </w:r>
      <w:proofErr w:type="spellEnd"/>
      <w:r>
        <w:t>, sent from the test equipment to the UE in a slot# denoted m, is received at the UE antenna connector.</w:t>
      </w:r>
      <w:r w:rsidR="002531D2">
        <w:t xml:space="preserve"> The test equipment verifies the activation time by counting the slots from the time when the </w:t>
      </w:r>
      <w:proofErr w:type="spellStart"/>
      <w:r w:rsidR="002531D2">
        <w:t>SCell</w:t>
      </w:r>
      <w:proofErr w:type="spellEnd"/>
      <w:r w:rsidR="002531D2">
        <w:t xml:space="preserve"> activation command is sent until a CSI report with other than CQI index 0 is received.</w:t>
      </w:r>
    </w:p>
    <w:p w14:paraId="6A861C59" w14:textId="710F5D29" w:rsidR="0031210F" w:rsidRPr="001B652C" w:rsidRDefault="00E34EFF" w:rsidP="0031210F">
      <w:pPr>
        <w:rPr>
          <w:b/>
          <w:u w:val="single"/>
        </w:rPr>
      </w:pPr>
      <w:r w:rsidRPr="001B652C">
        <w:rPr>
          <w:b/>
          <w:u w:val="single"/>
        </w:rPr>
        <w:t>TC 7.5.</w:t>
      </w:r>
      <w:r w:rsidR="001B652C" w:rsidRPr="001B652C">
        <w:rPr>
          <w:b/>
          <w:u w:val="single"/>
        </w:rPr>
        <w:t>3</w:t>
      </w:r>
      <w:r w:rsidRPr="001B652C">
        <w:rPr>
          <w:b/>
          <w:u w:val="single"/>
        </w:rPr>
        <w:t>.2:</w:t>
      </w:r>
    </w:p>
    <w:p w14:paraId="73029861" w14:textId="77777777" w:rsidR="002531D2" w:rsidRPr="001B652C" w:rsidRDefault="002531D2" w:rsidP="002531D2">
      <w:r w:rsidRPr="001B652C">
        <w:t>At the be</w:t>
      </w:r>
      <w:r>
        <w:t xml:space="preserve">ginning of T1 the UE receives an RRC message by which the </w:t>
      </w:r>
      <w:proofErr w:type="spellStart"/>
      <w:r>
        <w:t>SCell</w:t>
      </w:r>
      <w:proofErr w:type="spellEnd"/>
      <w:r>
        <w:t xml:space="preserve"> (Cell 2) becomes configured on radio channel 2. The test equipment sends a MAC message for activation of the </w:t>
      </w:r>
      <w:proofErr w:type="spellStart"/>
      <w:r>
        <w:t>SCell</w:t>
      </w:r>
      <w:proofErr w:type="spellEnd"/>
      <w:r>
        <w:t xml:space="preserve">. The point in time at which the MAC message is received at the UE antenna connector, in slot # denoted n, defines the start of time period T2. The UE shall be able to report value CSI in </w:t>
      </w:r>
      <w:proofErr w:type="spellStart"/>
      <w:r>
        <w:t>PCell</w:t>
      </w:r>
      <w:proofErr w:type="spellEnd"/>
      <w:r>
        <w:t xml:space="preserve"> for the activated </w:t>
      </w:r>
      <w:proofErr w:type="spellStart"/>
      <w:r>
        <w:t>SCell</w:t>
      </w:r>
      <w:proofErr w:type="spellEnd"/>
      <w:r>
        <w:t xml:space="preserve">. Time period T3 starts when a MAC message </w:t>
      </w:r>
      <w:r>
        <w:lastRenderedPageBreak/>
        <w:t xml:space="preserve">for deactivation of </w:t>
      </w:r>
      <w:proofErr w:type="spellStart"/>
      <w:r>
        <w:t>SCell</w:t>
      </w:r>
      <w:proofErr w:type="spellEnd"/>
      <w:r>
        <w:t xml:space="preserve">, sent from the test equipment to the UE in a slot# denoted m, is received at the UE antenna connector. The test equipment verifies the activation time by counting the slots from the time when the </w:t>
      </w:r>
      <w:proofErr w:type="spellStart"/>
      <w:r>
        <w:t>SCell</w:t>
      </w:r>
      <w:proofErr w:type="spellEnd"/>
      <w:r>
        <w:t xml:space="preserve"> activation command is sent until a CSI report with other than CQI index 0 is received.</w:t>
      </w:r>
    </w:p>
    <w:p w14:paraId="1402ACA3" w14:textId="11871D5B" w:rsidR="001A1E06" w:rsidRPr="003D4443" w:rsidRDefault="001A1E06" w:rsidP="001A1E06">
      <w:pPr>
        <w:pStyle w:val="TH"/>
        <w:rPr>
          <w:rFonts w:cs="v4.2.0"/>
        </w:rPr>
      </w:pPr>
      <w:r w:rsidRPr="003D4443">
        <w:rPr>
          <w:rFonts w:cs="v4.2.0"/>
        </w:rPr>
        <w:t xml:space="preserve">Table 2.2-1: </w:t>
      </w:r>
      <w:r w:rsidR="003B2598" w:rsidRPr="003D4443">
        <w:rPr>
          <w:rFonts w:cs="v4.2.0"/>
        </w:rPr>
        <w:t>Message Contents</w:t>
      </w:r>
      <w:r w:rsidRPr="003D4443">
        <w:rPr>
          <w:rFonts w:cs="v4.2.0"/>
        </w:rPr>
        <w:t xml:space="preserve"> TC 7.5.</w:t>
      </w:r>
      <w:r w:rsidR="009750D9" w:rsidRPr="003D4443">
        <w:rPr>
          <w:rFonts w:cs="v4.2.0"/>
        </w:rPr>
        <w:t>3</w:t>
      </w:r>
      <w:r w:rsidRPr="003D4443">
        <w:rPr>
          <w:rFonts w:cs="v4.2.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A1E06" w:rsidRPr="003D4443" w14:paraId="0EE2A2A5" w14:textId="77777777" w:rsidTr="00C914FD">
        <w:trPr>
          <w:cantSplit/>
          <w:jc w:val="center"/>
        </w:trPr>
        <w:tc>
          <w:tcPr>
            <w:tcW w:w="9777" w:type="dxa"/>
            <w:gridSpan w:val="2"/>
          </w:tcPr>
          <w:p w14:paraId="0B7E7F34" w14:textId="77777777" w:rsidR="001A1E06" w:rsidRPr="003D4443" w:rsidRDefault="001A1E06" w:rsidP="00C914FD">
            <w:pPr>
              <w:pStyle w:val="TAH"/>
            </w:pPr>
            <w:r w:rsidRPr="003D4443">
              <w:t>Default Message Contents</w:t>
            </w:r>
          </w:p>
        </w:tc>
      </w:tr>
      <w:tr w:rsidR="001A1E06" w:rsidRPr="003D4443" w14:paraId="4F3725E2" w14:textId="77777777" w:rsidTr="00C914FD">
        <w:trPr>
          <w:cantSplit/>
          <w:jc w:val="center"/>
        </w:trPr>
        <w:tc>
          <w:tcPr>
            <w:tcW w:w="3896" w:type="dxa"/>
          </w:tcPr>
          <w:p w14:paraId="278642A0" w14:textId="77777777" w:rsidR="001A1E06" w:rsidRPr="003D4443" w:rsidRDefault="001A1E06" w:rsidP="00C914FD">
            <w:pPr>
              <w:pStyle w:val="TAL"/>
            </w:pPr>
            <w:r w:rsidRPr="003D4443">
              <w:t xml:space="preserve">Common contents of system </w:t>
            </w:r>
            <w:smartTag w:uri="urn:schemas-microsoft-com:office:smarttags" w:element="PersonName">
              <w:r w:rsidRPr="003D4443">
                <w:t>info</w:t>
              </w:r>
            </w:smartTag>
            <w:r w:rsidRPr="003D4443">
              <w:t>rmation blocks exceptions</w:t>
            </w:r>
          </w:p>
        </w:tc>
        <w:tc>
          <w:tcPr>
            <w:tcW w:w="5881" w:type="dxa"/>
          </w:tcPr>
          <w:p w14:paraId="64B6ADD1" w14:textId="77777777" w:rsidR="001A1E06" w:rsidRPr="003D4443" w:rsidRDefault="001A1E06" w:rsidP="00C914FD">
            <w:pPr>
              <w:pStyle w:val="TAL"/>
            </w:pPr>
          </w:p>
        </w:tc>
      </w:tr>
      <w:tr w:rsidR="001A1E06" w:rsidRPr="003D4443" w14:paraId="3D4988B2" w14:textId="77777777" w:rsidTr="00C914FD">
        <w:trPr>
          <w:cantSplit/>
          <w:trHeight w:val="451"/>
          <w:jc w:val="center"/>
        </w:trPr>
        <w:tc>
          <w:tcPr>
            <w:tcW w:w="3896" w:type="dxa"/>
          </w:tcPr>
          <w:p w14:paraId="11B52BB7" w14:textId="77777777" w:rsidR="001A1E06" w:rsidRPr="003D4443" w:rsidRDefault="001A1E06" w:rsidP="00C914FD">
            <w:pPr>
              <w:pStyle w:val="TAL"/>
            </w:pPr>
            <w:r w:rsidRPr="003D4443">
              <w:t xml:space="preserve">Default RRC messages and </w:t>
            </w:r>
            <w:smartTag w:uri="urn:schemas-microsoft-com:office:smarttags" w:element="PersonName">
              <w:r w:rsidRPr="003D4443">
                <w:t>info</w:t>
              </w:r>
            </w:smartTag>
            <w:r w:rsidRPr="003D4443">
              <w:t>rmation elements contents exceptions</w:t>
            </w:r>
          </w:p>
        </w:tc>
        <w:tc>
          <w:tcPr>
            <w:tcW w:w="5881" w:type="dxa"/>
          </w:tcPr>
          <w:p w14:paraId="6E5AD26F" w14:textId="77777777" w:rsidR="001A1E06" w:rsidRPr="003D4443" w:rsidRDefault="001A1E06" w:rsidP="00C914FD">
            <w:pPr>
              <w:pStyle w:val="TAL"/>
            </w:pPr>
          </w:p>
          <w:p w14:paraId="2D47ED0D" w14:textId="4632CFAE" w:rsidR="001A1E06" w:rsidRPr="003D4443" w:rsidRDefault="001A1E06" w:rsidP="00C914FD">
            <w:pPr>
              <w:pStyle w:val="TAL"/>
            </w:pPr>
            <w:r w:rsidRPr="003D4443">
              <w:t>Table H.3.1-2</w:t>
            </w:r>
            <w:r w:rsidR="003D4443" w:rsidRPr="003D4443">
              <w:t xml:space="preserve"> with Condition INTER-FREQ</w:t>
            </w:r>
          </w:p>
          <w:p w14:paraId="3B5DE7F6" w14:textId="77777777" w:rsidR="001A1E06" w:rsidRPr="003D4443" w:rsidRDefault="001A1E06" w:rsidP="00C914FD">
            <w:pPr>
              <w:pStyle w:val="TAL"/>
            </w:pPr>
          </w:p>
          <w:p w14:paraId="1C9892D9" w14:textId="3AF61EA4" w:rsidR="001A1E06" w:rsidRPr="003D4443" w:rsidRDefault="001A1E06" w:rsidP="00C914FD">
            <w:pPr>
              <w:pStyle w:val="TAL"/>
            </w:pPr>
            <w:r w:rsidRPr="003D4443">
              <w:t>Table H.3.1-3</w:t>
            </w:r>
            <w:r w:rsidR="003D4443" w:rsidRPr="003D4443">
              <w:t xml:space="preserve"> with Condition INTRA</w:t>
            </w:r>
            <w:r w:rsidRPr="003D4443">
              <w:t xml:space="preserve">-FREQ MO, SSB.1 </w:t>
            </w:r>
            <w:r w:rsidR="003D4443" w:rsidRPr="003D4443">
              <w:t xml:space="preserve">FR2, SMTC.1, </w:t>
            </w:r>
            <w:proofErr w:type="spellStart"/>
            <w:r w:rsidR="003D4443" w:rsidRPr="003D4443">
              <w:t>measCycleSCell</w:t>
            </w:r>
            <w:proofErr w:type="spellEnd"/>
            <w:r w:rsidR="003D4443" w:rsidRPr="003D4443">
              <w:t xml:space="preserve"> = 640 </w:t>
            </w:r>
            <w:proofErr w:type="spellStart"/>
            <w:r w:rsidR="003D4443" w:rsidRPr="003D4443">
              <w:t>ms</w:t>
            </w:r>
            <w:proofErr w:type="spellEnd"/>
          </w:p>
          <w:p w14:paraId="24465771" w14:textId="77777777" w:rsidR="001A1E06" w:rsidRPr="003D4443" w:rsidRDefault="001A1E06" w:rsidP="00C914FD">
            <w:pPr>
              <w:pStyle w:val="TAL"/>
            </w:pPr>
          </w:p>
          <w:p w14:paraId="30BCD364" w14:textId="3D457C26" w:rsidR="00DC615F" w:rsidRPr="003D4443" w:rsidRDefault="00DC615F" w:rsidP="00C914FD">
            <w:pPr>
              <w:pStyle w:val="TAL"/>
            </w:pPr>
            <w:r w:rsidRPr="003D4443">
              <w:t>Table H.3.1-8 with Condition CSI-RS BFD</w:t>
            </w:r>
          </w:p>
          <w:p w14:paraId="2D749512" w14:textId="77777777" w:rsidR="001A1E06" w:rsidRPr="003D4443" w:rsidRDefault="001A1E06" w:rsidP="00C914FD">
            <w:pPr>
              <w:pStyle w:val="TAL"/>
            </w:pPr>
          </w:p>
          <w:p w14:paraId="6E34E517" w14:textId="2D4CC862" w:rsidR="001A1E06" w:rsidRPr="003D4443" w:rsidRDefault="001A1E06" w:rsidP="00C914FD">
            <w:pPr>
              <w:pStyle w:val="TAL"/>
            </w:pPr>
            <w:r w:rsidRPr="003D4443">
              <w:t xml:space="preserve">Table </w:t>
            </w:r>
            <w:r w:rsidR="00DC615F" w:rsidRPr="003D4443">
              <w:t>H.3.1-10 with Condition CSI-RS</w:t>
            </w:r>
          </w:p>
          <w:p w14:paraId="7E45934B" w14:textId="77777777" w:rsidR="001A1E06" w:rsidRPr="003D4443" w:rsidRDefault="001A1E06" w:rsidP="00C914FD">
            <w:pPr>
              <w:pStyle w:val="TAL"/>
            </w:pPr>
          </w:p>
          <w:p w14:paraId="4E30B2D6" w14:textId="77777777" w:rsidR="001A1E06" w:rsidRPr="003D4443" w:rsidRDefault="001A1E06" w:rsidP="00C914FD">
            <w:pPr>
              <w:pStyle w:val="TAL"/>
            </w:pPr>
            <w:r w:rsidRPr="003D4443">
              <w:t>Table H.3.1-11</w:t>
            </w:r>
          </w:p>
        </w:tc>
      </w:tr>
    </w:tbl>
    <w:p w14:paraId="310442AC" w14:textId="3B4A1840" w:rsidR="001A1E06" w:rsidRPr="006A087C" w:rsidRDefault="001A1E06" w:rsidP="0031210F"/>
    <w:p w14:paraId="713B1981" w14:textId="0351584F" w:rsidR="001A1E06" w:rsidRPr="006A087C" w:rsidRDefault="001A1E06" w:rsidP="001A1E06">
      <w:pPr>
        <w:pStyle w:val="TH"/>
        <w:rPr>
          <w:rFonts w:cs="v4.2.0"/>
        </w:rPr>
      </w:pPr>
      <w:r w:rsidRPr="006A087C">
        <w:rPr>
          <w:rFonts w:cs="v4.2.0"/>
        </w:rPr>
        <w:t>Table 2.2-</w:t>
      </w:r>
      <w:r w:rsidR="00A0043F" w:rsidRPr="006A087C">
        <w:rPr>
          <w:rFonts w:cs="v4.2.0"/>
        </w:rPr>
        <w:t>2</w:t>
      </w:r>
      <w:r w:rsidRPr="006A087C">
        <w:rPr>
          <w:rFonts w:cs="v4.2.0"/>
        </w:rPr>
        <w:t xml:space="preserve">: </w:t>
      </w:r>
      <w:r w:rsidR="003B2598" w:rsidRPr="006A087C">
        <w:rPr>
          <w:rFonts w:cs="v4.2.0"/>
        </w:rPr>
        <w:t>Message Contents</w:t>
      </w:r>
      <w:r w:rsidRPr="006A087C">
        <w:rPr>
          <w:rFonts w:cs="v4.2.0"/>
        </w:rPr>
        <w:t xml:space="preserve"> for TC 7.5.</w:t>
      </w:r>
      <w:r w:rsidR="009750D9" w:rsidRPr="006A087C">
        <w:rPr>
          <w:rFonts w:cs="v4.2.0"/>
        </w:rPr>
        <w:t>3</w:t>
      </w:r>
      <w:r w:rsidRPr="006A087C">
        <w:rPr>
          <w:rFonts w:cs="v4.2.0"/>
        </w:rPr>
        <w:t>.</w:t>
      </w:r>
      <w:r w:rsidR="00A0043F" w:rsidRPr="006A087C">
        <w:rPr>
          <w:rFonts w:cs="v4.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C615F" w:rsidRPr="006A087C" w14:paraId="56CF7A8D" w14:textId="77777777" w:rsidTr="00C914FD">
        <w:trPr>
          <w:cantSplit/>
          <w:jc w:val="center"/>
        </w:trPr>
        <w:tc>
          <w:tcPr>
            <w:tcW w:w="9777" w:type="dxa"/>
            <w:gridSpan w:val="2"/>
          </w:tcPr>
          <w:p w14:paraId="7A4F7F31" w14:textId="77777777" w:rsidR="00DC615F" w:rsidRPr="006A087C" w:rsidRDefault="00DC615F" w:rsidP="00C914FD">
            <w:pPr>
              <w:pStyle w:val="TAH"/>
            </w:pPr>
            <w:r w:rsidRPr="006A087C">
              <w:t>Default Message Contents</w:t>
            </w:r>
          </w:p>
        </w:tc>
      </w:tr>
      <w:tr w:rsidR="00DC615F" w:rsidRPr="006A087C" w14:paraId="68A2F34B" w14:textId="77777777" w:rsidTr="00C914FD">
        <w:trPr>
          <w:cantSplit/>
          <w:jc w:val="center"/>
        </w:trPr>
        <w:tc>
          <w:tcPr>
            <w:tcW w:w="3896" w:type="dxa"/>
          </w:tcPr>
          <w:p w14:paraId="709D67E2" w14:textId="77777777" w:rsidR="00DC615F" w:rsidRPr="006A087C" w:rsidRDefault="00DC615F" w:rsidP="00C914FD">
            <w:pPr>
              <w:pStyle w:val="TAL"/>
            </w:pPr>
            <w:r w:rsidRPr="006A087C">
              <w:t xml:space="preserve">Common contents of system </w:t>
            </w:r>
            <w:smartTag w:uri="urn:schemas-microsoft-com:office:smarttags" w:element="PersonName">
              <w:r w:rsidRPr="006A087C">
                <w:t>info</w:t>
              </w:r>
            </w:smartTag>
            <w:r w:rsidRPr="006A087C">
              <w:t>rmation blocks exceptions</w:t>
            </w:r>
          </w:p>
        </w:tc>
        <w:tc>
          <w:tcPr>
            <w:tcW w:w="5881" w:type="dxa"/>
          </w:tcPr>
          <w:p w14:paraId="61A7422F" w14:textId="77777777" w:rsidR="00DC615F" w:rsidRPr="006A087C" w:rsidRDefault="00DC615F" w:rsidP="00C914FD">
            <w:pPr>
              <w:pStyle w:val="TAL"/>
            </w:pPr>
          </w:p>
        </w:tc>
      </w:tr>
      <w:tr w:rsidR="00DC615F" w:rsidRPr="005A274F" w14:paraId="43B1F22A" w14:textId="77777777" w:rsidTr="00C914FD">
        <w:trPr>
          <w:cantSplit/>
          <w:trHeight w:val="451"/>
          <w:jc w:val="center"/>
        </w:trPr>
        <w:tc>
          <w:tcPr>
            <w:tcW w:w="3896" w:type="dxa"/>
          </w:tcPr>
          <w:p w14:paraId="4E5C6581" w14:textId="77777777" w:rsidR="00DC615F" w:rsidRPr="006A087C" w:rsidRDefault="00DC615F" w:rsidP="00C914FD">
            <w:pPr>
              <w:pStyle w:val="TAL"/>
            </w:pPr>
            <w:r w:rsidRPr="006A087C">
              <w:t xml:space="preserve">Default RRC messages and </w:t>
            </w:r>
            <w:smartTag w:uri="urn:schemas-microsoft-com:office:smarttags" w:element="PersonName">
              <w:r w:rsidRPr="006A087C">
                <w:t>info</w:t>
              </w:r>
            </w:smartTag>
            <w:r w:rsidRPr="006A087C">
              <w:t>rmation elements contents exceptions</w:t>
            </w:r>
          </w:p>
        </w:tc>
        <w:tc>
          <w:tcPr>
            <w:tcW w:w="5881" w:type="dxa"/>
          </w:tcPr>
          <w:p w14:paraId="49AED6DC" w14:textId="77777777" w:rsidR="00DC615F" w:rsidRPr="006A087C" w:rsidRDefault="00DC615F" w:rsidP="00C914FD">
            <w:pPr>
              <w:pStyle w:val="TAL"/>
            </w:pPr>
          </w:p>
          <w:p w14:paraId="53759D52" w14:textId="593045DA" w:rsidR="00DC615F" w:rsidRPr="006A087C" w:rsidRDefault="00DC615F" w:rsidP="00C914FD">
            <w:pPr>
              <w:pStyle w:val="TAL"/>
            </w:pPr>
            <w:r w:rsidRPr="006A087C">
              <w:t>Table H.3.1-2</w:t>
            </w:r>
            <w:r w:rsidR="003D4443" w:rsidRPr="006A087C">
              <w:t xml:space="preserve"> with Condition INTER-FREQ</w:t>
            </w:r>
          </w:p>
          <w:p w14:paraId="6221461A" w14:textId="77777777" w:rsidR="00DC615F" w:rsidRPr="006A087C" w:rsidRDefault="00DC615F" w:rsidP="00C914FD">
            <w:pPr>
              <w:pStyle w:val="TAL"/>
            </w:pPr>
          </w:p>
          <w:p w14:paraId="318B4231" w14:textId="7B39AAA6" w:rsidR="00DC615F" w:rsidRPr="006A087C" w:rsidRDefault="00DC615F" w:rsidP="00C914FD">
            <w:pPr>
              <w:pStyle w:val="TAL"/>
            </w:pPr>
            <w:r w:rsidRPr="006A087C">
              <w:t>Table H.3.1-3 with Condition INTER-FREQ MO, SSB.1 FR1, SSB.2 FR1, SSB.</w:t>
            </w:r>
            <w:r w:rsidR="006A087C" w:rsidRPr="006A087C">
              <w:t>3</w:t>
            </w:r>
            <w:r w:rsidRPr="006A087C">
              <w:t xml:space="preserve"> </w:t>
            </w:r>
            <w:r w:rsidR="006A087C" w:rsidRPr="006A087C">
              <w:t xml:space="preserve">FR2, SMTC.1, </w:t>
            </w:r>
            <w:proofErr w:type="spellStart"/>
            <w:r w:rsidR="006A087C" w:rsidRPr="006A087C">
              <w:t>measCycleSCell</w:t>
            </w:r>
            <w:proofErr w:type="spellEnd"/>
            <w:r w:rsidR="006A087C" w:rsidRPr="006A087C">
              <w:t xml:space="preserve"> = 640 </w:t>
            </w:r>
            <w:proofErr w:type="spellStart"/>
            <w:r w:rsidR="006A087C" w:rsidRPr="006A087C">
              <w:t>ms</w:t>
            </w:r>
            <w:proofErr w:type="spellEnd"/>
          </w:p>
          <w:p w14:paraId="4677171C" w14:textId="77777777" w:rsidR="00DC615F" w:rsidRPr="006A087C" w:rsidRDefault="00DC615F" w:rsidP="00C914FD">
            <w:pPr>
              <w:pStyle w:val="TAL"/>
            </w:pPr>
          </w:p>
          <w:p w14:paraId="71175E3E" w14:textId="77777777" w:rsidR="00DC615F" w:rsidRPr="006A087C" w:rsidRDefault="00DC615F" w:rsidP="00C914FD">
            <w:pPr>
              <w:pStyle w:val="TAL"/>
            </w:pPr>
            <w:r w:rsidRPr="006A087C">
              <w:t>Table H.3.1-8 with Condition CSI-RS BFD</w:t>
            </w:r>
          </w:p>
          <w:p w14:paraId="2887687C" w14:textId="77777777" w:rsidR="00DC615F" w:rsidRPr="006A087C" w:rsidRDefault="00DC615F" w:rsidP="00C914FD">
            <w:pPr>
              <w:pStyle w:val="TAL"/>
            </w:pPr>
          </w:p>
          <w:p w14:paraId="6DC02F8A" w14:textId="77777777" w:rsidR="00DC615F" w:rsidRPr="006A087C" w:rsidRDefault="00DC615F" w:rsidP="00C914FD">
            <w:pPr>
              <w:pStyle w:val="TAL"/>
            </w:pPr>
            <w:r w:rsidRPr="006A087C">
              <w:t>Table H.3.1-10 with Condition CSI-RS</w:t>
            </w:r>
          </w:p>
          <w:p w14:paraId="00ECC0D1" w14:textId="77777777" w:rsidR="00DC615F" w:rsidRPr="006A087C" w:rsidRDefault="00DC615F" w:rsidP="00C914FD">
            <w:pPr>
              <w:pStyle w:val="TAL"/>
            </w:pPr>
          </w:p>
          <w:p w14:paraId="15ADB2D2" w14:textId="77777777" w:rsidR="00DC615F" w:rsidRPr="006A087C" w:rsidRDefault="00DC615F" w:rsidP="00C914FD">
            <w:pPr>
              <w:pStyle w:val="TAL"/>
            </w:pPr>
            <w:r w:rsidRPr="006A087C">
              <w:t>Table H.3.1-11</w:t>
            </w:r>
          </w:p>
        </w:tc>
      </w:tr>
    </w:tbl>
    <w:p w14:paraId="24913215" w14:textId="77777777" w:rsidR="001A1E06" w:rsidRDefault="001A1E06" w:rsidP="0031210F"/>
    <w:p w14:paraId="322DF004" w14:textId="05655825" w:rsidR="0031210F" w:rsidRPr="00120555" w:rsidRDefault="003B2598" w:rsidP="0031210F">
      <w:r w:rsidRPr="003B2598">
        <w:rPr>
          <w:b/>
          <w:bCs/>
          <w:i/>
          <w:iCs/>
          <w:lang w:val="en-US"/>
        </w:rPr>
        <w:t>Observation 1</w:t>
      </w:r>
      <w:r w:rsidR="003F3EDD" w:rsidRPr="003B2598">
        <w:rPr>
          <w:b/>
          <w:bCs/>
          <w:i/>
          <w:iCs/>
          <w:lang w:val="en-US"/>
        </w:rPr>
        <w:t xml:space="preserve">: </w:t>
      </w:r>
      <w:r w:rsidRPr="003B2598">
        <w:rPr>
          <w:b/>
          <w:i/>
        </w:rPr>
        <w:t>Based on analysis the message contents needed for test cases 7.5.</w:t>
      </w:r>
      <w:r w:rsidR="009750D9">
        <w:rPr>
          <w:b/>
          <w:i/>
        </w:rPr>
        <w:t>3</w:t>
      </w:r>
      <w:r w:rsidRPr="003B2598">
        <w:rPr>
          <w:b/>
          <w:i/>
        </w:rPr>
        <w:t>.1 and 7.5.</w:t>
      </w:r>
      <w:r w:rsidR="009750D9">
        <w:rPr>
          <w:b/>
          <w:i/>
        </w:rPr>
        <w:t>3</w:t>
      </w:r>
      <w:r w:rsidRPr="003B2598">
        <w:rPr>
          <w:b/>
          <w:i/>
        </w:rPr>
        <w:t>.2 are provided in Table 2.2-1 and 2.2-2.</w:t>
      </w:r>
    </w:p>
    <w:p w14:paraId="0FF74C70" w14:textId="77777777" w:rsidR="00CC3403" w:rsidRDefault="00CC3403" w:rsidP="00070BA3"/>
    <w:p w14:paraId="6E85DD82" w14:textId="47516E1B" w:rsidR="00395133" w:rsidRDefault="00377D20" w:rsidP="00395133">
      <w:pPr>
        <w:pStyle w:val="Heading1"/>
      </w:pPr>
      <w:r>
        <w:t>3</w:t>
      </w:r>
      <w:r w:rsidR="00395133">
        <w:t>.</w:t>
      </w:r>
      <w:r w:rsidR="00395133">
        <w:tab/>
      </w:r>
      <w:r w:rsidR="005B7A53">
        <w:t>Mu Quantities Affected</w:t>
      </w:r>
    </w:p>
    <w:p w14:paraId="5E40E161" w14:textId="5B38966E" w:rsidR="003F3EDD" w:rsidRPr="00F0059A" w:rsidRDefault="003F3EDD" w:rsidP="003F3EDD">
      <w:pPr>
        <w:rPr>
          <w:lang w:val="en-US"/>
        </w:rPr>
      </w:pPr>
      <w:bookmarkStart w:id="12" w:name="_Hlk31875767"/>
      <w:r w:rsidRPr="00F0059A">
        <w:rPr>
          <w:lang w:val="en-US"/>
        </w:rPr>
        <w:t xml:space="preserve">The </w:t>
      </w:r>
      <w:r w:rsidR="0021685D" w:rsidRPr="00F0059A">
        <w:rPr>
          <w:lang w:val="en-US"/>
        </w:rPr>
        <w:t>test parameters and metrics that is considered to be needed for</w:t>
      </w:r>
      <w:r w:rsidRPr="00F0059A">
        <w:rPr>
          <w:lang w:val="en-US"/>
        </w:rPr>
        <w:t xml:space="preserve"> test case</w:t>
      </w:r>
      <w:r w:rsidR="005A1C60" w:rsidRPr="00F0059A">
        <w:rPr>
          <w:lang w:val="en-US"/>
        </w:rPr>
        <w:t>s in 7.5.</w:t>
      </w:r>
      <w:r w:rsidR="009750D9">
        <w:rPr>
          <w:lang w:val="en-US"/>
        </w:rPr>
        <w:t>3</w:t>
      </w:r>
      <w:r w:rsidRPr="00F0059A">
        <w:rPr>
          <w:lang w:val="en-US"/>
        </w:rPr>
        <w:t xml:space="preserve"> </w:t>
      </w:r>
      <w:r w:rsidR="0021685D" w:rsidRPr="00F0059A">
        <w:rPr>
          <w:lang w:val="en-US"/>
        </w:rPr>
        <w:t>based on TS 38.810 clause 6.2.1.4.1 [3]</w:t>
      </w:r>
      <w:r w:rsidRPr="00F0059A">
        <w:rPr>
          <w:lang w:val="en-US"/>
        </w:rPr>
        <w:t xml:space="preserve"> are listed below:</w:t>
      </w:r>
    </w:p>
    <w:p w14:paraId="7A132013" w14:textId="69C84FCE" w:rsidR="003F3EDD" w:rsidRPr="00F0059A" w:rsidRDefault="0047539B" w:rsidP="00E16D37">
      <w:pPr>
        <w:pStyle w:val="ListParagraph"/>
        <w:numPr>
          <w:ilvl w:val="0"/>
          <w:numId w:val="31"/>
        </w:numPr>
        <w:overflowPunct/>
        <w:autoSpaceDE/>
        <w:autoSpaceDN/>
        <w:adjustRightInd/>
        <w:spacing w:after="160" w:line="259" w:lineRule="auto"/>
        <w:textAlignment w:val="auto"/>
        <w:rPr>
          <w:lang w:val="en-US"/>
        </w:rPr>
      </w:pPr>
      <w:bookmarkStart w:id="13" w:name="_Hlk31876887"/>
      <w:bookmarkEnd w:id="12"/>
      <w:r>
        <w:rPr>
          <w:lang w:val="en-US"/>
        </w:rPr>
        <w:t>DL AWGN absolute power</w:t>
      </w:r>
    </w:p>
    <w:p w14:paraId="4AC270F0" w14:textId="3869EC34" w:rsidR="003F3EDD" w:rsidRPr="00F0059A" w:rsidRDefault="0047539B" w:rsidP="00E16D37">
      <w:pPr>
        <w:pStyle w:val="ListParagraph"/>
        <w:numPr>
          <w:ilvl w:val="0"/>
          <w:numId w:val="31"/>
        </w:numPr>
        <w:overflowPunct/>
        <w:autoSpaceDE/>
        <w:autoSpaceDN/>
        <w:adjustRightInd/>
        <w:spacing w:after="160" w:line="259" w:lineRule="auto"/>
        <w:textAlignment w:val="auto"/>
        <w:rPr>
          <w:lang w:val="en-US"/>
        </w:rPr>
      </w:pPr>
      <w:r>
        <w:rPr>
          <w:lang w:val="en-US"/>
        </w:rPr>
        <w:t>DL applied SNR</w:t>
      </w:r>
    </w:p>
    <w:p w14:paraId="02D8DBBC" w14:textId="52974980" w:rsidR="00F0059A" w:rsidRDefault="00F0059A" w:rsidP="00E16D37">
      <w:pPr>
        <w:pStyle w:val="ListParagraph"/>
        <w:numPr>
          <w:ilvl w:val="0"/>
          <w:numId w:val="31"/>
        </w:numPr>
        <w:overflowPunct/>
        <w:autoSpaceDE/>
        <w:autoSpaceDN/>
        <w:adjustRightInd/>
        <w:spacing w:after="160" w:line="259" w:lineRule="auto"/>
        <w:textAlignment w:val="auto"/>
        <w:rPr>
          <w:lang w:val="en-US"/>
        </w:rPr>
      </w:pPr>
      <w:r w:rsidRPr="00F0059A">
        <w:rPr>
          <w:lang w:val="en-US"/>
        </w:rPr>
        <w:t>UL signal transmit timing relative to DL</w:t>
      </w:r>
    </w:p>
    <w:bookmarkEnd w:id="13"/>
    <w:p w14:paraId="0A1E3BBC" w14:textId="2FFC8BAD" w:rsidR="003F3EDD" w:rsidRPr="00304B56" w:rsidRDefault="003F3EDD" w:rsidP="003F3EDD">
      <w:pPr>
        <w:rPr>
          <w:b/>
          <w:bCs/>
          <w:i/>
          <w:iCs/>
          <w:lang w:val="en-US"/>
        </w:rPr>
      </w:pPr>
      <w:r w:rsidRPr="00F0059A">
        <w:rPr>
          <w:b/>
          <w:bCs/>
          <w:i/>
          <w:iCs/>
          <w:lang w:val="en-US"/>
        </w:rPr>
        <w:t xml:space="preserve">Observation </w:t>
      </w:r>
      <w:r w:rsidR="00F0059A" w:rsidRPr="00F0059A">
        <w:rPr>
          <w:b/>
          <w:bCs/>
          <w:i/>
          <w:iCs/>
          <w:lang w:val="en-US"/>
        </w:rPr>
        <w:t>2</w:t>
      </w:r>
      <w:r w:rsidRPr="00F0059A">
        <w:rPr>
          <w:b/>
          <w:bCs/>
          <w:i/>
          <w:iCs/>
          <w:lang w:val="en-US"/>
        </w:rPr>
        <w:t xml:space="preserve">: The </w:t>
      </w:r>
      <w:r w:rsidR="0021685D" w:rsidRPr="00F0059A">
        <w:rPr>
          <w:b/>
          <w:bCs/>
          <w:i/>
          <w:iCs/>
          <w:lang w:val="en-US"/>
        </w:rPr>
        <w:t xml:space="preserve">test parameters and metrics needed for </w:t>
      </w:r>
      <w:r w:rsidRPr="00F0059A">
        <w:rPr>
          <w:b/>
          <w:bCs/>
          <w:i/>
          <w:iCs/>
          <w:lang w:val="en-US"/>
        </w:rPr>
        <w:t>TC</w:t>
      </w:r>
      <w:r w:rsidR="005A1C60" w:rsidRPr="00F0059A">
        <w:rPr>
          <w:b/>
          <w:bCs/>
          <w:i/>
          <w:iCs/>
          <w:lang w:val="en-US"/>
        </w:rPr>
        <w:t>s in 7.5.</w:t>
      </w:r>
      <w:r w:rsidR="0047539B">
        <w:rPr>
          <w:b/>
          <w:bCs/>
          <w:i/>
          <w:iCs/>
          <w:lang w:val="en-US"/>
        </w:rPr>
        <w:t>3</w:t>
      </w:r>
      <w:r w:rsidRPr="00F0059A">
        <w:rPr>
          <w:b/>
          <w:bCs/>
          <w:i/>
          <w:iCs/>
          <w:lang w:val="en-US"/>
        </w:rPr>
        <w:t xml:space="preserve"> includes: </w:t>
      </w:r>
      <w:r w:rsidR="0047539B">
        <w:rPr>
          <w:b/>
          <w:bCs/>
          <w:i/>
          <w:iCs/>
          <w:lang w:val="en-US"/>
        </w:rPr>
        <w:t>DL AWGN absolute power, DL applied SNR, and UL signal transmit timing relative to DL.</w:t>
      </w:r>
    </w:p>
    <w:p w14:paraId="4B3C9751" w14:textId="703BE3D3" w:rsidR="00395133" w:rsidRDefault="00395133" w:rsidP="00070BA3"/>
    <w:p w14:paraId="4A3A1DE9" w14:textId="1FD13379" w:rsidR="00BA06E9" w:rsidRPr="00B65332" w:rsidRDefault="00377D20" w:rsidP="00BA06E9">
      <w:pPr>
        <w:pStyle w:val="Heading1"/>
      </w:pPr>
      <w:r w:rsidRPr="00B65332">
        <w:lastRenderedPageBreak/>
        <w:t>4</w:t>
      </w:r>
      <w:r w:rsidR="00BA06E9" w:rsidRPr="00B65332">
        <w:t>.</w:t>
      </w:r>
      <w:r w:rsidR="00BA06E9" w:rsidRPr="00B65332">
        <w:tab/>
        <w:t>Principles for Test Tolerance Analysis</w:t>
      </w:r>
    </w:p>
    <w:p w14:paraId="033545CA" w14:textId="77777777" w:rsidR="003F3EDD" w:rsidRPr="00B65332" w:rsidRDefault="00DA4226" w:rsidP="003F3EDD">
      <w:pPr>
        <w:rPr>
          <w:lang w:val="en-US"/>
        </w:rPr>
      </w:pPr>
      <w:r w:rsidRPr="00B65332">
        <w:t xml:space="preserve"> </w:t>
      </w:r>
      <w:r w:rsidR="003F3EDD" w:rsidRPr="00B65332">
        <w:rPr>
          <w:lang w:val="en-US"/>
        </w:rPr>
        <w:t>The following principles should be followed in the test case analysis:</w:t>
      </w:r>
    </w:p>
    <w:p w14:paraId="7DF9342D" w14:textId="1BF8C347" w:rsidR="003F3EDD" w:rsidRPr="00B65332" w:rsidRDefault="00C37C23" w:rsidP="00E16D37">
      <w:pPr>
        <w:pStyle w:val="ListParagraph"/>
        <w:numPr>
          <w:ilvl w:val="0"/>
          <w:numId w:val="32"/>
        </w:numPr>
        <w:overflowPunct/>
        <w:autoSpaceDE/>
        <w:autoSpaceDN/>
        <w:adjustRightInd/>
        <w:spacing w:after="160" w:line="259" w:lineRule="auto"/>
        <w:textAlignment w:val="auto"/>
        <w:rPr>
          <w:lang w:val="en-US"/>
        </w:rPr>
      </w:pPr>
      <w:r w:rsidRPr="00B65332">
        <w:rPr>
          <w:lang w:val="en-US"/>
        </w:rPr>
        <w:t>The SS provides AWGN, 1 E-UTRA Cell (</w:t>
      </w:r>
      <w:proofErr w:type="spellStart"/>
      <w:r w:rsidRPr="00B65332">
        <w:rPr>
          <w:lang w:val="en-US"/>
        </w:rPr>
        <w:t>PCell</w:t>
      </w:r>
      <w:proofErr w:type="spellEnd"/>
      <w:r w:rsidRPr="00B65332">
        <w:rPr>
          <w:lang w:val="en-US"/>
        </w:rPr>
        <w:t>) and 2 NR Cells (</w:t>
      </w:r>
      <w:proofErr w:type="spellStart"/>
      <w:r w:rsidRPr="00B65332">
        <w:rPr>
          <w:lang w:val="en-US"/>
        </w:rPr>
        <w:t>PSCell</w:t>
      </w:r>
      <w:proofErr w:type="spellEnd"/>
      <w:r w:rsidRPr="00B65332">
        <w:rPr>
          <w:lang w:val="en-US"/>
        </w:rPr>
        <w:t xml:space="preserve"> and </w:t>
      </w:r>
      <w:proofErr w:type="spellStart"/>
      <w:r w:rsidRPr="00B65332">
        <w:rPr>
          <w:lang w:val="en-US"/>
        </w:rPr>
        <w:t>SCell</w:t>
      </w:r>
      <w:proofErr w:type="spellEnd"/>
      <w:r w:rsidRPr="00B65332">
        <w:rPr>
          <w:lang w:val="en-US"/>
        </w:rPr>
        <w:t>) to the UE. We think that we should control the following parameters:</w:t>
      </w:r>
    </w:p>
    <w:p w14:paraId="3D88E4BD"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47BBFACE" w14:textId="77777777" w:rsidR="00C37C23" w:rsidRPr="00B65332" w:rsidRDefault="00C37C23" w:rsidP="00C37C23">
      <w:pPr>
        <w:numPr>
          <w:ilvl w:val="1"/>
          <w:numId w:val="32"/>
        </w:numPr>
        <w:overflowPunct/>
        <w:spacing w:after="60"/>
        <w:jc w:val="both"/>
        <w:textAlignment w:val="auto"/>
      </w:pPr>
      <w:r w:rsidRPr="00B65332">
        <w:t>Ratio of NR Cell 2 signal / noise, Ês</w:t>
      </w:r>
      <w:r w:rsidRPr="00B65332">
        <w:rPr>
          <w:vertAlign w:val="subscript"/>
        </w:rPr>
        <w:t>2</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11918A01"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176801B0" w14:textId="77777777" w:rsidR="00C37C23" w:rsidRPr="00B65332" w:rsidRDefault="00C37C23" w:rsidP="00C37C23">
      <w:pPr>
        <w:numPr>
          <w:ilvl w:val="1"/>
          <w:numId w:val="32"/>
        </w:numPr>
        <w:overflowPunct/>
        <w:spacing w:after="60"/>
        <w:jc w:val="both"/>
        <w:textAlignment w:val="auto"/>
      </w:pPr>
      <w:r w:rsidRPr="00B65332">
        <w:t>Ratio of NR Cell 3 signal / noise, Ês</w:t>
      </w:r>
      <w:r w:rsidRPr="00B65332">
        <w:rPr>
          <w:vertAlign w:val="subscript"/>
        </w:rPr>
        <w:t>3</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2A9F7598" w14:textId="77777777" w:rsidR="00C37C23" w:rsidRPr="00B65332" w:rsidRDefault="00C37C23" w:rsidP="00C37C23">
      <w:pPr>
        <w:overflowPunct/>
        <w:autoSpaceDE/>
        <w:autoSpaceDN/>
        <w:adjustRightInd/>
        <w:spacing w:after="160" w:line="259" w:lineRule="auto"/>
        <w:textAlignment w:val="auto"/>
        <w:rPr>
          <w:lang w:val="en-US"/>
        </w:rPr>
      </w:pPr>
    </w:p>
    <w:p w14:paraId="316847D2" w14:textId="1401F84E" w:rsidR="00C37C23" w:rsidRPr="00B65332" w:rsidRDefault="00C37C23" w:rsidP="00C37C23">
      <w:pPr>
        <w:overflowPunct/>
        <w:autoSpaceDE/>
        <w:autoSpaceDN/>
        <w:adjustRightInd/>
        <w:spacing w:after="160" w:line="259" w:lineRule="auto"/>
        <w:textAlignment w:val="auto"/>
        <w:rPr>
          <w:lang w:val="en-US"/>
        </w:rPr>
      </w:pPr>
      <w:r w:rsidRPr="00B65332">
        <w:rPr>
          <w:lang w:val="en-US"/>
        </w:rPr>
        <w:t>This choice forms a minimum set, so the superposition principles can be applied if necessary.</w:t>
      </w:r>
    </w:p>
    <w:p w14:paraId="5C53A6E5" w14:textId="12A7C04B" w:rsidR="003F3EDD" w:rsidRPr="00B65332" w:rsidRDefault="00B65332" w:rsidP="003F3EDD">
      <w:pPr>
        <w:rPr>
          <w:bCs/>
          <w:iCs/>
          <w:lang w:val="en-US"/>
        </w:rPr>
      </w:pPr>
      <w:r w:rsidRPr="00B65332">
        <w:rPr>
          <w:bCs/>
          <w:iCs/>
          <w:lang w:val="en-US"/>
        </w:rPr>
        <w:t>In addition, the UE measurement accuracies may also need to be taken into consideration. For NR SS-RSRP measurement accuracy, the following is defined in TS 38.133, clause 10.1.</w:t>
      </w:r>
      <w:r w:rsidR="00873DC1">
        <w:rPr>
          <w:bCs/>
          <w:iCs/>
          <w:lang w:val="en-US"/>
        </w:rPr>
        <w:t>4</w:t>
      </w:r>
      <w:r w:rsidRPr="00B65332">
        <w:rPr>
          <w:bCs/>
          <w:iCs/>
          <w:lang w:val="en-US"/>
        </w:rPr>
        <w:t>.1.1 [1]:</w:t>
      </w:r>
    </w:p>
    <w:p w14:paraId="264E9697" w14:textId="77777777" w:rsidR="00873DC1" w:rsidRPr="00873DC1" w:rsidRDefault="00873DC1" w:rsidP="00873DC1">
      <w:pPr>
        <w:keepNext/>
        <w:keepLines/>
        <w:spacing w:before="120"/>
        <w:ind w:left="1701" w:hanging="1701"/>
        <w:outlineLvl w:val="4"/>
        <w:rPr>
          <w:rFonts w:ascii="Arial" w:hAnsi="Arial"/>
          <w:sz w:val="22"/>
          <w:highlight w:val="lightGray"/>
          <w:lang w:val="en-US" w:eastAsia="zh-CN"/>
        </w:rPr>
      </w:pPr>
      <w:r w:rsidRPr="00873DC1">
        <w:rPr>
          <w:rFonts w:ascii="Arial" w:hAnsi="Arial"/>
          <w:sz w:val="22"/>
          <w:highlight w:val="lightGray"/>
          <w:lang w:val="en-US" w:eastAsia="zh-CN"/>
        </w:rPr>
        <w:t>10.1.4.1.1</w:t>
      </w:r>
      <w:r w:rsidRPr="00873DC1">
        <w:rPr>
          <w:rFonts w:ascii="Arial" w:hAnsi="Arial"/>
          <w:sz w:val="22"/>
          <w:highlight w:val="lightGray"/>
          <w:lang w:val="en-US" w:eastAsia="zh-CN"/>
        </w:rPr>
        <w:tab/>
      </w:r>
      <w:r w:rsidRPr="00873DC1">
        <w:rPr>
          <w:rFonts w:ascii="Arial" w:hAnsi="Arial"/>
          <w:sz w:val="22"/>
          <w:highlight w:val="lightGray"/>
          <w:lang w:eastAsia="zh-CN"/>
        </w:rPr>
        <w:t>Absolute</w:t>
      </w:r>
      <w:r w:rsidRPr="00873DC1">
        <w:rPr>
          <w:rFonts w:ascii="Arial" w:hAnsi="Arial"/>
          <w:sz w:val="22"/>
          <w:highlight w:val="lightGray"/>
        </w:rPr>
        <w:t xml:space="preserve"> Accuracy of </w:t>
      </w:r>
      <w:r w:rsidRPr="00873DC1">
        <w:rPr>
          <w:rFonts w:ascii="Arial" w:hAnsi="Arial"/>
          <w:sz w:val="22"/>
          <w:highlight w:val="lightGray"/>
          <w:lang w:eastAsia="zh-CN"/>
        </w:rPr>
        <w:t>SS-RSRP</w:t>
      </w:r>
      <w:r w:rsidRPr="00873DC1">
        <w:rPr>
          <w:rFonts w:ascii="Arial" w:hAnsi="Arial"/>
          <w:sz w:val="22"/>
          <w:highlight w:val="lightGray"/>
          <w:lang w:val="en-US" w:eastAsia="zh-CN"/>
        </w:rPr>
        <w:t xml:space="preserve"> in FR1</w:t>
      </w:r>
    </w:p>
    <w:p w14:paraId="2FF3EA4F" w14:textId="77777777" w:rsidR="00873DC1" w:rsidRPr="00873DC1" w:rsidRDefault="00873DC1" w:rsidP="00873DC1">
      <w:pPr>
        <w:rPr>
          <w:rFonts w:cs="v4.2.0"/>
          <w:i/>
          <w:highlight w:val="lightGray"/>
        </w:rPr>
      </w:pPr>
      <w:r w:rsidRPr="00873DC1">
        <w:rPr>
          <w:rFonts w:cs="v4.2.0"/>
          <w:highlight w:val="lightGray"/>
        </w:rPr>
        <w:t>The requirements for absolute accuracy of</w:t>
      </w:r>
      <w:r w:rsidRPr="00873DC1">
        <w:rPr>
          <w:rFonts w:cs="v4.2.0"/>
          <w:highlight w:val="lightGray"/>
          <w:lang w:eastAsia="zh-CN"/>
        </w:rPr>
        <w:t xml:space="preserve"> SS-RSRP</w:t>
      </w:r>
      <w:r w:rsidRPr="00873DC1">
        <w:rPr>
          <w:rFonts w:cs="v4.2.0"/>
          <w:highlight w:val="lightGray"/>
        </w:rPr>
        <w:t xml:space="preserve"> in this clause apply to a cell on a frequency in FR1 that has different carrier frequency from the serving cell.</w:t>
      </w:r>
    </w:p>
    <w:p w14:paraId="3B70AF2B" w14:textId="77777777" w:rsidR="00873DC1" w:rsidRPr="00873DC1" w:rsidRDefault="00873DC1" w:rsidP="00873DC1">
      <w:pPr>
        <w:rPr>
          <w:rFonts w:cs="v4.2.0"/>
          <w:highlight w:val="lightGray"/>
        </w:rPr>
      </w:pPr>
      <w:r w:rsidRPr="00873DC1">
        <w:rPr>
          <w:rFonts w:cs="v4.2.0"/>
          <w:highlight w:val="lightGray"/>
        </w:rPr>
        <w:t xml:space="preserve">The accuracy requirements in Table </w:t>
      </w:r>
      <w:r w:rsidRPr="00873DC1">
        <w:rPr>
          <w:rFonts w:cs="v4.2.0"/>
          <w:highlight w:val="lightGray"/>
          <w:lang w:eastAsia="zh-CN"/>
        </w:rPr>
        <w:t>10.1.4.1.1</w:t>
      </w:r>
      <w:r w:rsidRPr="00873DC1">
        <w:rPr>
          <w:rFonts w:cs="v4.2.0"/>
          <w:highlight w:val="lightGray"/>
        </w:rPr>
        <w:t>-1 are valid under the following conditions:</w:t>
      </w:r>
    </w:p>
    <w:p w14:paraId="6CFCCF9F"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Conditions defined in clause 7.3 of TS 38.101-1 [18] for reference sensitivity are fulfilled.</w:t>
      </w:r>
    </w:p>
    <w:p w14:paraId="39B60025"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 xml:space="preserve">Conditions for inter-frequency measurements are fulfilled according to Annex B.2.3 for a corresponding Band </w:t>
      </w:r>
      <w:r w:rsidRPr="00873DC1">
        <w:rPr>
          <w:rFonts w:cs="v4.2.0"/>
          <w:highlight w:val="lightGray"/>
          <w:lang w:eastAsia="ko-KR"/>
        </w:rPr>
        <w:t>for each relevant SSB</w:t>
      </w:r>
      <w:r w:rsidRPr="00873DC1">
        <w:rPr>
          <w:highlight w:val="lightGray"/>
        </w:rPr>
        <w:t>.</w:t>
      </w:r>
    </w:p>
    <w:p w14:paraId="16306F2D" w14:textId="56188ED8" w:rsidR="00873DC1" w:rsidRPr="00873DC1" w:rsidRDefault="00873DC1" w:rsidP="00873DC1">
      <w:pPr>
        <w:keepNext/>
        <w:keepLines/>
        <w:spacing w:before="60"/>
        <w:jc w:val="center"/>
        <w:rPr>
          <w:rFonts w:ascii="Arial" w:hAnsi="Arial"/>
          <w:b/>
          <w:highlight w:val="lightGray"/>
        </w:rPr>
      </w:pPr>
      <w:r w:rsidRPr="00873DC1">
        <w:rPr>
          <w:rFonts w:ascii="Arial" w:hAnsi="Arial"/>
          <w:b/>
          <w:highlight w:val="lightGray"/>
        </w:rPr>
        <w:lastRenderedPageBreak/>
        <w:t xml:space="preserve">Table </w:t>
      </w:r>
      <w:r w:rsidRPr="00873DC1">
        <w:rPr>
          <w:rFonts w:ascii="Arial" w:hAnsi="Arial"/>
          <w:b/>
          <w:highlight w:val="lightGray"/>
          <w:lang w:eastAsia="zh-CN"/>
        </w:rPr>
        <w:t>10.1.4.1.1-1</w:t>
      </w:r>
      <w:r w:rsidRPr="00873DC1">
        <w:rPr>
          <w:rFonts w:ascii="Arial" w:hAnsi="Arial"/>
          <w:b/>
          <w:highlight w:val="lightGray"/>
        </w:rPr>
        <w:t xml:space="preserve">: </w:t>
      </w:r>
      <w:r w:rsidRPr="00873DC1">
        <w:rPr>
          <w:rFonts w:ascii="Arial" w:hAnsi="Arial"/>
          <w:b/>
          <w:highlight w:val="lightGray"/>
          <w:lang w:eastAsia="zh-CN"/>
        </w:rPr>
        <w:t>SS-</w:t>
      </w:r>
      <w:r w:rsidRPr="00873DC1">
        <w:rPr>
          <w:rFonts w:ascii="Arial" w:hAnsi="Arial"/>
          <w:b/>
          <w:highlight w:val="lightGray"/>
        </w:rPr>
        <w:t xml:space="preserve">RSRP Inter </w:t>
      </w:r>
      <w:r w:rsidR="00AA782F" w:rsidRPr="00873DC1">
        <w:rPr>
          <w:rFonts w:ascii="Arial" w:hAnsi="Arial"/>
          <w:b/>
          <w:highlight w:val="lightGray"/>
        </w:rPr>
        <w:t>Frequency</w:t>
      </w:r>
      <w:r w:rsidRPr="00873DC1">
        <w:rPr>
          <w:rFonts w:ascii="Arial" w:hAnsi="Arial"/>
          <w:b/>
          <w:highlight w:val="lightGray"/>
        </w:rPr>
        <w:t xml:space="preserve">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3DC1" w:rsidRPr="00873DC1" w14:paraId="21F0D0C6" w14:textId="77777777" w:rsidTr="00BF631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B25BBC1"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A0D3F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Conditions</w:t>
            </w:r>
          </w:p>
        </w:tc>
      </w:tr>
      <w:tr w:rsidR="00873DC1" w:rsidRPr="00873DC1" w14:paraId="35DDB405" w14:textId="77777777" w:rsidTr="00BF6315">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E860330"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35184F"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F280AB"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 xml:space="preserve">SSB </w:t>
            </w:r>
            <w:proofErr w:type="spellStart"/>
            <w:r w:rsidRPr="00873DC1">
              <w:rPr>
                <w:rFonts w:ascii="Arial" w:hAnsi="Arial"/>
                <w:b/>
                <w:sz w:val="18"/>
                <w:highlight w:val="lightGray"/>
              </w:rPr>
              <w:t>Ês</w:t>
            </w:r>
            <w:proofErr w:type="spellEnd"/>
            <w:r w:rsidRPr="00873DC1">
              <w:rPr>
                <w:rFonts w:ascii="Arial" w:hAnsi="Arial"/>
                <w:b/>
                <w:sz w:val="18"/>
                <w:highlight w:val="lightGray"/>
              </w:rPr>
              <w:t>/</w:t>
            </w:r>
            <w:proofErr w:type="spellStart"/>
            <w:r w:rsidRPr="00873DC1">
              <w:rPr>
                <w:rFonts w:ascii="Arial" w:hAnsi="Arial"/>
                <w:b/>
                <w:sz w:val="18"/>
                <w:highlight w:val="lightGray"/>
              </w:rPr>
              <w:t>Iot</w:t>
            </w:r>
            <w:proofErr w:type="spellEnd"/>
            <w:r w:rsidRPr="00873DC1">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EDE2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Io</w:t>
            </w:r>
            <w:r w:rsidRPr="00873DC1">
              <w:rPr>
                <w:rFonts w:ascii="Arial" w:hAnsi="Arial"/>
                <w:b/>
                <w:sz w:val="18"/>
                <w:highlight w:val="lightGray"/>
                <w:vertAlign w:val="superscript"/>
              </w:rPr>
              <w:t xml:space="preserve"> Note 1</w:t>
            </w:r>
            <w:r w:rsidRPr="00873DC1">
              <w:rPr>
                <w:rFonts w:ascii="Arial" w:hAnsi="Arial"/>
                <w:b/>
                <w:sz w:val="18"/>
                <w:highlight w:val="lightGray"/>
              </w:rPr>
              <w:t xml:space="preserve"> range</w:t>
            </w:r>
          </w:p>
        </w:tc>
      </w:tr>
      <w:tr w:rsidR="00873DC1" w:rsidRPr="00873DC1" w14:paraId="70874171" w14:textId="77777777" w:rsidTr="00BF6315">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4FF7AA" w14:textId="77777777" w:rsidR="00873DC1" w:rsidRPr="00873DC1" w:rsidRDefault="00873DC1" w:rsidP="00BF6315">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DCF20D" w14:textId="77777777" w:rsidR="00873DC1" w:rsidRPr="00873DC1" w:rsidRDefault="00873DC1" w:rsidP="00BF6315">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3EA687" w14:textId="77777777" w:rsidR="00873DC1" w:rsidRPr="00873DC1" w:rsidRDefault="00873DC1" w:rsidP="00BF6315">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875FA9"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NR operating band groups</w:t>
            </w:r>
            <w:r w:rsidRPr="00873DC1">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6DAF5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EC410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Maximum Io</w:t>
            </w:r>
          </w:p>
        </w:tc>
      </w:tr>
      <w:tr w:rsidR="00873DC1" w:rsidRPr="00873DC1" w14:paraId="4F50F77B" w14:textId="77777777" w:rsidTr="00BF6315">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FE68A15"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A4C0F30"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72EF69D1" w14:textId="77777777" w:rsidR="00873DC1" w:rsidRPr="00873DC1" w:rsidRDefault="00873DC1" w:rsidP="00BF6315">
            <w:pPr>
              <w:keepNext/>
              <w:keepLines/>
              <w:spacing w:after="0"/>
              <w:jc w:val="center"/>
              <w:rPr>
                <w:highlight w:val="lightGray"/>
              </w:rPr>
            </w:pPr>
            <w:r w:rsidRPr="00873DC1">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5BB7EC5" w14:textId="77777777" w:rsidR="00873DC1" w:rsidRPr="00873DC1" w:rsidRDefault="00873DC1" w:rsidP="00BF6315">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FB318B" w14:textId="77777777" w:rsidR="00873DC1" w:rsidRPr="00873DC1" w:rsidRDefault="00873DC1" w:rsidP="00BF6315">
            <w:pPr>
              <w:keepNext/>
              <w:keepLines/>
              <w:spacing w:after="0"/>
              <w:jc w:val="center"/>
              <w:rPr>
                <w:rFonts w:ascii="Arial" w:hAnsi="Arial"/>
                <w:b/>
                <w:sz w:val="18"/>
                <w:highlight w:val="lightGray"/>
              </w:rPr>
            </w:pPr>
            <w:proofErr w:type="spellStart"/>
            <w:r w:rsidRPr="00873DC1">
              <w:rPr>
                <w:rFonts w:ascii="Arial" w:hAnsi="Arial" w:cs="Arial"/>
                <w:b/>
                <w:sz w:val="18"/>
                <w:highlight w:val="lightGray"/>
              </w:rPr>
              <w:t>dBm</w:t>
            </w:r>
            <w:proofErr w:type="spellEnd"/>
            <w:r w:rsidRPr="00873DC1">
              <w:rPr>
                <w:rFonts w:ascii="Arial" w:hAnsi="Arial" w:cs="Arial"/>
                <w:b/>
                <w:sz w:val="18"/>
                <w:highlight w:val="lightGray"/>
              </w:rPr>
              <w:t xml:space="preserve"> / </w:t>
            </w:r>
            <w:r w:rsidRPr="00873DC1">
              <w:rPr>
                <w:rFonts w:ascii="Arial" w:hAnsi="Arial"/>
                <w:b/>
                <w:sz w:val="18"/>
                <w:highlight w:val="lightGray"/>
              </w:rPr>
              <w:t>SCS</w:t>
            </w:r>
            <w:r w:rsidRPr="00873DC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A88381" w14:textId="77777777" w:rsidR="00873DC1" w:rsidRPr="00873DC1" w:rsidRDefault="00873DC1" w:rsidP="00BF6315">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2C9B5D1" w14:textId="77777777" w:rsidR="00873DC1" w:rsidRPr="00873DC1" w:rsidRDefault="00873DC1" w:rsidP="00BF6315">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r>
      <w:tr w:rsidR="00873DC1" w:rsidRPr="00873DC1" w14:paraId="2F686BAD" w14:textId="77777777" w:rsidTr="00BF6315">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032FA61" w14:textId="77777777" w:rsidR="00873DC1" w:rsidRPr="00873DC1" w:rsidRDefault="00873DC1" w:rsidP="00BF6315">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EBC4D20" w14:textId="77777777" w:rsidR="00873DC1" w:rsidRPr="00873DC1" w:rsidRDefault="00873DC1" w:rsidP="00BF6315">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48E7C86C" w14:textId="77777777" w:rsidR="00873DC1" w:rsidRPr="00873DC1" w:rsidRDefault="00873DC1" w:rsidP="00BF6315">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7F00C48D" w14:textId="77777777" w:rsidR="00873DC1" w:rsidRPr="00873DC1" w:rsidRDefault="00873DC1" w:rsidP="00BF6315">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155F3" w14:textId="77777777" w:rsidR="00873DC1" w:rsidRPr="00873DC1" w:rsidRDefault="00873DC1" w:rsidP="00BF6315">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CB2785" w14:textId="77777777" w:rsidR="00873DC1" w:rsidRPr="00873DC1" w:rsidRDefault="00873DC1" w:rsidP="00BF6315">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B7BD6F" w14:textId="77777777" w:rsidR="00873DC1" w:rsidRPr="00873DC1" w:rsidRDefault="00873DC1" w:rsidP="00BF6315">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2EB13EF" w14:textId="77777777" w:rsidR="00873DC1" w:rsidRPr="00873DC1" w:rsidRDefault="00873DC1" w:rsidP="00BF6315">
            <w:pPr>
              <w:keepNext/>
              <w:keepLines/>
              <w:spacing w:after="0"/>
              <w:jc w:val="center"/>
              <w:rPr>
                <w:rFonts w:ascii="Arial" w:hAnsi="Arial"/>
                <w:b/>
                <w:sz w:val="18"/>
                <w:highlight w:val="lightGray"/>
              </w:rPr>
            </w:pPr>
          </w:p>
        </w:tc>
      </w:tr>
      <w:tr w:rsidR="00873DC1" w:rsidRPr="00873DC1" w14:paraId="710A2186" w14:textId="77777777" w:rsidTr="00BF6315">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F799FF"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CDBB6C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4000D1D"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3"/>
            </w:r>
            <w:r w:rsidRPr="00873DC1">
              <w:rPr>
                <w:rFonts w:ascii="Arial" w:hAnsi="Arial"/>
                <w:sz w:val="18"/>
                <w:highlight w:val="lightGray"/>
              </w:rPr>
              <w:t>-</w:t>
            </w:r>
            <w:r w:rsidRPr="00873DC1">
              <w:rPr>
                <w:rFonts w:ascii="Arial" w:hAnsi="Arial"/>
                <w:sz w:val="18"/>
                <w:highlight w:val="lightGray"/>
                <w:lang w:eastAsia="zh-CN"/>
              </w:rPr>
              <w:t>6</w:t>
            </w:r>
            <w:r w:rsidRPr="00873DC1">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04186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NR_FDD_FR1_A, NR_TDD_FR1_A,</w:t>
            </w:r>
          </w:p>
          <w:p w14:paraId="552925D2"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9CD38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6C1E5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D4B4D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2A6FA7"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7752A6B" w14:textId="77777777" w:rsidTr="00BF6315">
        <w:trPr>
          <w:jc w:val="center"/>
        </w:trPr>
        <w:tc>
          <w:tcPr>
            <w:tcW w:w="1033" w:type="dxa"/>
            <w:vMerge/>
            <w:tcBorders>
              <w:left w:val="single" w:sz="4" w:space="0" w:color="auto"/>
              <w:right w:val="single" w:sz="6" w:space="0" w:color="auto"/>
            </w:tcBorders>
            <w:shd w:val="clear" w:color="auto" w:fill="auto"/>
            <w:vAlign w:val="center"/>
          </w:tcPr>
          <w:p w14:paraId="2CB4F2F0"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4D8B256"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83E5C37"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64950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B7034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6197C"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0C573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B3A36"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5D8CD417" w14:textId="77777777" w:rsidTr="00BF6315">
        <w:trPr>
          <w:jc w:val="center"/>
        </w:trPr>
        <w:tc>
          <w:tcPr>
            <w:tcW w:w="1033" w:type="dxa"/>
            <w:vMerge/>
            <w:tcBorders>
              <w:left w:val="single" w:sz="4" w:space="0" w:color="auto"/>
              <w:right w:val="single" w:sz="6" w:space="0" w:color="auto"/>
            </w:tcBorders>
            <w:shd w:val="clear" w:color="auto" w:fill="auto"/>
            <w:vAlign w:val="center"/>
          </w:tcPr>
          <w:p w14:paraId="24E92DEE"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093BBE2"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9B9E53"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5AC19"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77FBAC"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FEBEFD"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F1D104"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EC6FE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B951B6A" w14:textId="77777777" w:rsidTr="00BF6315">
        <w:trPr>
          <w:jc w:val="center"/>
        </w:trPr>
        <w:tc>
          <w:tcPr>
            <w:tcW w:w="1033" w:type="dxa"/>
            <w:vMerge/>
            <w:tcBorders>
              <w:left w:val="single" w:sz="4" w:space="0" w:color="auto"/>
              <w:right w:val="single" w:sz="6" w:space="0" w:color="auto"/>
            </w:tcBorders>
            <w:shd w:val="clear" w:color="auto" w:fill="auto"/>
            <w:vAlign w:val="center"/>
          </w:tcPr>
          <w:p w14:paraId="7EB16FE3"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81E4921"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CE865F5"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9C424B"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A80C5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F32D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7D260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290441"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38EED94" w14:textId="77777777" w:rsidTr="00BF6315">
        <w:trPr>
          <w:jc w:val="center"/>
        </w:trPr>
        <w:tc>
          <w:tcPr>
            <w:tcW w:w="1033" w:type="dxa"/>
            <w:vMerge/>
            <w:tcBorders>
              <w:left w:val="single" w:sz="4" w:space="0" w:color="auto"/>
              <w:right w:val="single" w:sz="6" w:space="0" w:color="auto"/>
            </w:tcBorders>
            <w:shd w:val="clear" w:color="auto" w:fill="auto"/>
            <w:vAlign w:val="center"/>
          </w:tcPr>
          <w:p w14:paraId="12497745"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77149AA"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023D00E"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F185FF" w14:textId="77777777" w:rsidR="00873DC1" w:rsidRPr="00873DC1" w:rsidDel="00836998"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AE6A78"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374779" w14:textId="77777777" w:rsidR="00873DC1" w:rsidRPr="00873DC1" w:rsidRDefault="00873DC1" w:rsidP="00BF6315">
            <w:pPr>
              <w:keepNext/>
              <w:keepLines/>
              <w:spacing w:after="0"/>
              <w:jc w:val="center"/>
              <w:rPr>
                <w:rFonts w:ascii="Arial" w:hAnsi="Arial"/>
                <w:sz w:val="18"/>
                <w:highlight w:val="lightGray"/>
                <w:lang w:val="sv-SE"/>
              </w:rPr>
            </w:pPr>
            <w:r w:rsidRPr="00873DC1">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BDCA8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100B50"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7A5B54B2" w14:textId="77777777" w:rsidTr="00BF6315">
        <w:trPr>
          <w:jc w:val="center"/>
        </w:trPr>
        <w:tc>
          <w:tcPr>
            <w:tcW w:w="1033" w:type="dxa"/>
            <w:vMerge/>
            <w:tcBorders>
              <w:left w:val="single" w:sz="4" w:space="0" w:color="auto"/>
              <w:right w:val="single" w:sz="6" w:space="0" w:color="auto"/>
            </w:tcBorders>
            <w:shd w:val="clear" w:color="auto" w:fill="auto"/>
            <w:vAlign w:val="center"/>
          </w:tcPr>
          <w:p w14:paraId="0D3D27BA"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E29BFB1"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2ABE130"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AB9E4" w14:textId="77777777" w:rsidR="00873DC1" w:rsidRPr="00873DC1" w:rsidDel="00836998"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EA364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31CC9C" w14:textId="77777777" w:rsidR="00873DC1" w:rsidRPr="00873DC1" w:rsidRDefault="00873DC1" w:rsidP="00BF6315">
            <w:pPr>
              <w:keepNext/>
              <w:keepLines/>
              <w:spacing w:after="0"/>
              <w:jc w:val="center"/>
              <w:rPr>
                <w:rFonts w:ascii="Arial" w:hAnsi="Arial" w:cs="Arial"/>
                <w:sz w:val="18"/>
                <w:highlight w:val="lightGray"/>
                <w:lang w:val="sv-SE"/>
              </w:rPr>
            </w:pPr>
            <w:r w:rsidRPr="00873DC1">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83760E"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4DAD1"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02FF84C8" w14:textId="77777777" w:rsidTr="00BF6315">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CD2987" w14:textId="77777777" w:rsidR="00873DC1" w:rsidRPr="00873DC1" w:rsidRDefault="00873DC1" w:rsidP="00BF6315">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05BED313" w14:textId="77777777" w:rsidR="00873DC1" w:rsidRPr="00873DC1" w:rsidRDefault="00873DC1" w:rsidP="00BF6315">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04B427C5" w14:textId="77777777" w:rsidR="00873DC1" w:rsidRPr="00873DC1" w:rsidRDefault="00873DC1" w:rsidP="00BF6315">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6655F5" w14:textId="77777777" w:rsidR="00873DC1" w:rsidRPr="00873DC1"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FC63FC" w14:textId="77777777" w:rsidR="00873DC1" w:rsidRPr="00AA782F" w:rsidRDefault="00873DC1" w:rsidP="00BF6315">
            <w:pPr>
              <w:keepNext/>
              <w:keepLines/>
              <w:spacing w:after="0"/>
              <w:jc w:val="center"/>
              <w:rPr>
                <w:rFonts w:ascii="Arial" w:hAnsi="Arial"/>
                <w:sz w:val="18"/>
                <w:highlight w:val="yellow"/>
              </w:rPr>
            </w:pPr>
            <w:r w:rsidRPr="00AA782F">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947512" w14:textId="77777777" w:rsidR="00873DC1" w:rsidRPr="00AA782F" w:rsidRDefault="00873DC1" w:rsidP="00BF6315">
            <w:pPr>
              <w:keepNext/>
              <w:keepLines/>
              <w:spacing w:after="0"/>
              <w:jc w:val="center"/>
              <w:rPr>
                <w:rFonts w:ascii="Arial" w:hAnsi="Arial" w:cs="Arial"/>
                <w:sz w:val="18"/>
                <w:highlight w:val="yellow"/>
                <w:lang w:val="sv-SE"/>
              </w:rPr>
            </w:pPr>
            <w:r w:rsidRPr="00AA782F">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5BE1B2"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EE3F4F"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6488167" w14:textId="77777777" w:rsidTr="00BF631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95A049"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yellow"/>
              </w:rPr>
              <w:sym w:font="Symbol" w:char="F0B1"/>
            </w:r>
            <w:r w:rsidRPr="00873DC1">
              <w:rPr>
                <w:rFonts w:ascii="Arial"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A32C9C4"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34C5B"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yellow"/>
              </w:rPr>
              <w:sym w:font="Symbol" w:char="F0B3"/>
            </w:r>
            <w:r w:rsidRPr="00873DC1">
              <w:rPr>
                <w:rFonts w:ascii="Arial" w:hAnsi="Arial"/>
                <w:sz w:val="18"/>
                <w:highlight w:val="yellow"/>
              </w:rPr>
              <w:t>-</w:t>
            </w:r>
            <w:r w:rsidRPr="00873DC1">
              <w:rPr>
                <w:rFonts w:ascii="Arial" w:hAnsi="Arial"/>
                <w:sz w:val="18"/>
                <w:highlight w:val="yellow"/>
                <w:lang w:eastAsia="zh-CN"/>
              </w:rPr>
              <w:t>6</w:t>
            </w:r>
            <w:r w:rsidRPr="00873DC1">
              <w:rPr>
                <w:rFonts w:ascii="Arial" w:hAnsi="Arial"/>
                <w:sz w:val="18"/>
                <w:highlight w:val="yellow"/>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74504F7"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 xml:space="preserve">NR_FDD_FR1_A, NR_TDD_FR1_A, </w:t>
            </w:r>
          </w:p>
          <w:p w14:paraId="2DDC63A1" w14:textId="77777777" w:rsidR="00873DC1" w:rsidRPr="00873DC1" w:rsidRDefault="00873DC1" w:rsidP="00BF6315">
            <w:pPr>
              <w:keepNext/>
              <w:keepLines/>
              <w:spacing w:after="0"/>
              <w:jc w:val="center"/>
              <w:rPr>
                <w:rFonts w:ascii="Arial" w:hAnsi="Arial"/>
                <w:sz w:val="18"/>
                <w:highlight w:val="lightGray"/>
                <w:lang w:eastAsia="zh-CN"/>
              </w:rPr>
            </w:pPr>
            <w:r w:rsidRPr="00873DC1">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E6E08A" w14:textId="77777777" w:rsidR="00873DC1" w:rsidRPr="00873DC1" w:rsidRDefault="00873DC1" w:rsidP="00BF6315">
            <w:pPr>
              <w:keepNext/>
              <w:keepLines/>
              <w:spacing w:after="0"/>
              <w:jc w:val="center"/>
              <w:rPr>
                <w:rFonts w:ascii="Arial" w:hAnsi="Arial"/>
                <w:sz w:val="18"/>
                <w:highlight w:val="lightGray"/>
              </w:rPr>
            </w:pPr>
            <w:r w:rsidRPr="00873DC1">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411229" w14:textId="77777777" w:rsidR="00873DC1" w:rsidRPr="00873DC1" w:rsidRDefault="00873DC1" w:rsidP="00BF6315">
            <w:pPr>
              <w:keepNext/>
              <w:keepLines/>
              <w:spacing w:after="0"/>
              <w:jc w:val="center"/>
              <w:rPr>
                <w:rFonts w:ascii="Arial" w:hAnsi="Arial" w:cs="Arial"/>
                <w:sz w:val="18"/>
                <w:highlight w:val="lightGray"/>
              </w:rPr>
            </w:pPr>
            <w:r w:rsidRPr="00873DC1">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26479" w14:textId="77777777" w:rsidR="00873DC1" w:rsidRPr="00873DC1" w:rsidRDefault="00873DC1" w:rsidP="00BF6315">
            <w:pPr>
              <w:keepNext/>
              <w:keepLines/>
              <w:spacing w:after="0"/>
              <w:jc w:val="center"/>
              <w:rPr>
                <w:rFonts w:ascii="Arial" w:hAnsi="Arial"/>
                <w:sz w:val="18"/>
                <w:highlight w:val="yellow"/>
              </w:rPr>
            </w:pPr>
            <w:r w:rsidRPr="00873DC1">
              <w:rPr>
                <w:rFonts w:ascii="Arial"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B52491" w14:textId="77777777" w:rsidR="00873DC1" w:rsidRPr="00873DC1" w:rsidRDefault="00873DC1" w:rsidP="00BF6315">
            <w:pPr>
              <w:keepNext/>
              <w:keepLines/>
              <w:spacing w:after="0"/>
              <w:jc w:val="center"/>
              <w:rPr>
                <w:rFonts w:ascii="Arial" w:hAnsi="Arial"/>
                <w:sz w:val="18"/>
                <w:highlight w:val="yellow"/>
              </w:rPr>
            </w:pPr>
            <w:r w:rsidRPr="00873DC1">
              <w:rPr>
                <w:rFonts w:ascii="Arial" w:hAnsi="Arial"/>
                <w:sz w:val="18"/>
                <w:highlight w:val="yellow"/>
              </w:rPr>
              <w:t>-50</w:t>
            </w:r>
          </w:p>
        </w:tc>
      </w:tr>
      <w:tr w:rsidR="00873DC1" w:rsidRPr="00885F53" w14:paraId="4BFBD7FF" w14:textId="77777777" w:rsidTr="00BF631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992522" w14:textId="77777777" w:rsidR="00873DC1" w:rsidRPr="00873DC1" w:rsidRDefault="00873DC1" w:rsidP="00BF6315">
            <w:pPr>
              <w:keepNext/>
              <w:keepLines/>
              <w:spacing w:after="0"/>
              <w:ind w:left="851" w:hanging="851"/>
              <w:rPr>
                <w:rFonts w:ascii="Arial" w:hAnsi="Arial"/>
                <w:sz w:val="18"/>
                <w:highlight w:val="lightGray"/>
              </w:rPr>
            </w:pPr>
            <w:r w:rsidRPr="00873DC1">
              <w:rPr>
                <w:rFonts w:ascii="Arial" w:hAnsi="Arial"/>
                <w:sz w:val="18"/>
                <w:highlight w:val="lightGray"/>
              </w:rPr>
              <w:t>NOTE 1:</w:t>
            </w:r>
            <w:r w:rsidRPr="00873DC1">
              <w:rPr>
                <w:rFonts w:ascii="Arial" w:hAnsi="Arial"/>
                <w:sz w:val="18"/>
                <w:highlight w:val="lightGray"/>
              </w:rPr>
              <w:tab/>
              <w:t>Io is assumed to have constant EPRE across the bandwidth.</w:t>
            </w:r>
          </w:p>
          <w:p w14:paraId="7C326596" w14:textId="77777777" w:rsidR="00873DC1" w:rsidRPr="00873DC1" w:rsidRDefault="00873DC1" w:rsidP="00BF6315">
            <w:pPr>
              <w:keepNext/>
              <w:keepLines/>
              <w:spacing w:after="0"/>
              <w:ind w:left="851" w:hanging="851"/>
              <w:rPr>
                <w:rFonts w:ascii="Arial" w:hAnsi="Arial"/>
                <w:sz w:val="18"/>
                <w:highlight w:val="lightGray"/>
              </w:rPr>
            </w:pPr>
            <w:r w:rsidRPr="00873DC1">
              <w:rPr>
                <w:rFonts w:ascii="Arial" w:hAnsi="Arial"/>
                <w:sz w:val="18"/>
                <w:highlight w:val="lightGray"/>
              </w:rPr>
              <w:t>NOTE 2:</w:t>
            </w:r>
            <w:r w:rsidRPr="00873DC1">
              <w:rPr>
                <w:rFonts w:ascii="Arial" w:hAnsi="Arial"/>
                <w:sz w:val="18"/>
                <w:highlight w:val="lightGray"/>
              </w:rPr>
              <w:tab/>
              <w:t>Void</w:t>
            </w:r>
          </w:p>
          <w:p w14:paraId="34701C56" w14:textId="77777777" w:rsidR="00873DC1" w:rsidRPr="00885F53" w:rsidRDefault="00873DC1" w:rsidP="00BF6315">
            <w:pPr>
              <w:keepNext/>
              <w:keepLines/>
              <w:spacing w:after="0"/>
              <w:ind w:left="851" w:hanging="851"/>
              <w:rPr>
                <w:rFonts w:ascii="Arial" w:hAnsi="Arial"/>
                <w:sz w:val="18"/>
              </w:rPr>
            </w:pPr>
            <w:r w:rsidRPr="00873DC1">
              <w:rPr>
                <w:rFonts w:ascii="Arial" w:hAnsi="Arial"/>
                <w:sz w:val="18"/>
                <w:highlight w:val="lightGray"/>
              </w:rPr>
              <w:t>NOTE 3:</w:t>
            </w:r>
            <w:r w:rsidRPr="00873DC1">
              <w:rPr>
                <w:rFonts w:ascii="Arial" w:hAnsi="Arial"/>
                <w:sz w:val="18"/>
                <w:highlight w:val="lightGray"/>
              </w:rPr>
              <w:tab/>
              <w:t>NR operating band groups in FR1 are as defined in clause 3.5.2.</w:t>
            </w:r>
          </w:p>
        </w:tc>
      </w:tr>
    </w:tbl>
    <w:p w14:paraId="28942F11" w14:textId="77777777" w:rsidR="00B65332" w:rsidRPr="00885F53" w:rsidRDefault="00B65332" w:rsidP="00B65332">
      <w:pPr>
        <w:rPr>
          <w:lang w:eastAsia="zh-CN"/>
        </w:rPr>
      </w:pPr>
    </w:p>
    <w:p w14:paraId="188AAEA4" w14:textId="4B58AA93" w:rsidR="00B65332" w:rsidRDefault="002158A8" w:rsidP="003F3EDD">
      <w:pPr>
        <w:rPr>
          <w:bCs/>
          <w:iCs/>
          <w:lang w:val="en-US"/>
        </w:rPr>
      </w:pPr>
      <w:r w:rsidRPr="00AA782F">
        <w:rPr>
          <w:bCs/>
          <w:iCs/>
          <w:lang w:val="en-US"/>
        </w:rPr>
        <w:t xml:space="preserve">To ensure this absolute SS-RSRP accuracy, the conditions of Io,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Table 10.1.</w:t>
      </w:r>
      <w:r w:rsidR="00AA782F" w:rsidRPr="00AA782F">
        <w:rPr>
          <w:bCs/>
          <w:iCs/>
          <w:lang w:val="en-US"/>
        </w:rPr>
        <w:t>4</w:t>
      </w:r>
      <w:r w:rsidRPr="00AA782F">
        <w:rPr>
          <w:bCs/>
          <w:iCs/>
          <w:lang w:val="en-US"/>
        </w:rPr>
        <w:t xml:space="preserve">.1.1-1 and conditions of SSB_RP and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Annex B.2.3 need to be fulfilled.</w:t>
      </w:r>
    </w:p>
    <w:p w14:paraId="2394AC03" w14:textId="77777777" w:rsidR="00AA782F" w:rsidRPr="00AA782F" w:rsidRDefault="00AA782F" w:rsidP="003F3EDD">
      <w:pPr>
        <w:rPr>
          <w:bCs/>
          <w:iCs/>
          <w:lang w:val="en-US"/>
        </w:rPr>
      </w:pPr>
    </w:p>
    <w:p w14:paraId="79C56C93" w14:textId="77777777" w:rsidR="002158A8" w:rsidRPr="002158A8" w:rsidRDefault="002158A8" w:rsidP="002158A8">
      <w:pPr>
        <w:pStyle w:val="Heading2"/>
        <w:rPr>
          <w:highlight w:val="lightGray"/>
        </w:rPr>
      </w:pPr>
      <w:r w:rsidRPr="002158A8">
        <w:rPr>
          <w:highlight w:val="lightGray"/>
        </w:rPr>
        <w:t>B.2.3</w:t>
      </w:r>
      <w:r w:rsidRPr="002158A8">
        <w:rPr>
          <w:highlight w:val="lightGray"/>
        </w:rPr>
        <w:tab/>
        <w:t>Conditions for NR inter-frequency measurements</w:t>
      </w:r>
    </w:p>
    <w:p w14:paraId="25E3385E" w14:textId="77777777" w:rsidR="002158A8" w:rsidRPr="002158A8" w:rsidRDefault="002158A8" w:rsidP="002158A8">
      <w:pPr>
        <w:rPr>
          <w:highlight w:val="lightGray"/>
        </w:rPr>
      </w:pPr>
      <w:r w:rsidRPr="002158A8">
        <w:rPr>
          <w:highlight w:val="lightGray"/>
        </w:rPr>
        <w:t xml:space="preserve">This clause defines the following conditions for NR inter-frequency measurements and corresponding procedures performed based on SSBs: SSB_RP and </w:t>
      </w:r>
      <w:r w:rsidRPr="002158A8">
        <w:rPr>
          <w:highlight w:val="lightGray"/>
          <w:lang w:val="en-US"/>
        </w:rPr>
        <w:t xml:space="preserve">SSB </w:t>
      </w:r>
      <w:proofErr w:type="spellStart"/>
      <w:r w:rsidRPr="002158A8">
        <w:rPr>
          <w:highlight w:val="lightGray"/>
          <w:lang w:val="en-US"/>
        </w:rPr>
        <w:t>Ês</w:t>
      </w:r>
      <w:proofErr w:type="spellEnd"/>
      <w:r w:rsidRPr="002158A8">
        <w:rPr>
          <w:highlight w:val="lightGray"/>
          <w:lang w:val="en-US"/>
        </w:rPr>
        <w:t>/</w:t>
      </w:r>
      <w:proofErr w:type="spellStart"/>
      <w:r w:rsidRPr="002158A8">
        <w:rPr>
          <w:highlight w:val="lightGray"/>
          <w:lang w:val="en-US"/>
        </w:rPr>
        <w:t>Iot</w:t>
      </w:r>
      <w:proofErr w:type="spellEnd"/>
      <w:r w:rsidRPr="002158A8">
        <w:rPr>
          <w:highlight w:val="lightGray"/>
          <w:lang w:val="en-US"/>
        </w:rPr>
        <w:t xml:space="preserve">, </w:t>
      </w:r>
      <w:r w:rsidRPr="002158A8">
        <w:rPr>
          <w:highlight w:val="lightGray"/>
        </w:rPr>
        <w:t>applicable for a corresponding operating band.</w:t>
      </w:r>
    </w:p>
    <w:p w14:paraId="18F63675" w14:textId="77777777" w:rsidR="002158A8" w:rsidRPr="002158A8" w:rsidRDefault="002158A8" w:rsidP="002158A8">
      <w:pPr>
        <w:rPr>
          <w:highlight w:val="lightGray"/>
        </w:rPr>
      </w:pPr>
      <w:r w:rsidRPr="002158A8">
        <w:rPr>
          <w:highlight w:val="lightGray"/>
        </w:rPr>
        <w:t>The conditions are defined in Table B.2.3-1 for FR1 NR cells.</w:t>
      </w:r>
    </w:p>
    <w:p w14:paraId="3893E4D8" w14:textId="77777777" w:rsidR="002158A8" w:rsidRPr="002158A8" w:rsidRDefault="002158A8" w:rsidP="002158A8">
      <w:pPr>
        <w:rPr>
          <w:highlight w:val="lightGray"/>
        </w:rPr>
      </w:pPr>
      <w:r w:rsidRPr="002158A8">
        <w:rPr>
          <w:highlight w:val="lightGray"/>
        </w:rPr>
        <w:t>The conditions are defined in Table B.2.3-2 for FR2 NR cells.</w:t>
      </w:r>
    </w:p>
    <w:p w14:paraId="1CBF111B" w14:textId="77777777" w:rsidR="002158A8" w:rsidRPr="002158A8" w:rsidRDefault="002158A8" w:rsidP="002158A8">
      <w:pPr>
        <w:keepNext/>
        <w:keepLines/>
        <w:spacing w:before="60"/>
        <w:jc w:val="center"/>
        <w:rPr>
          <w:rFonts w:ascii="Arial" w:hAnsi="Arial"/>
          <w:b/>
          <w:highlight w:val="lightGray"/>
        </w:rPr>
      </w:pPr>
      <w:r w:rsidRPr="002158A8">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2158A8" w:rsidRPr="002158A8" w14:paraId="4D871827" w14:textId="77777777" w:rsidTr="00BF6315">
        <w:trPr>
          <w:trHeight w:val="105"/>
        </w:trPr>
        <w:tc>
          <w:tcPr>
            <w:tcW w:w="600" w:type="pct"/>
            <w:vMerge w:val="restart"/>
            <w:shd w:val="clear" w:color="auto" w:fill="auto"/>
            <w:vAlign w:val="center"/>
          </w:tcPr>
          <w:p w14:paraId="68FFFC18"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Parameter</w:t>
            </w:r>
          </w:p>
        </w:tc>
        <w:tc>
          <w:tcPr>
            <w:tcW w:w="1786" w:type="pct"/>
            <w:vMerge w:val="restart"/>
            <w:shd w:val="clear" w:color="auto" w:fill="auto"/>
            <w:vAlign w:val="center"/>
          </w:tcPr>
          <w:p w14:paraId="3F7702E7"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NR operating band groups</w:t>
            </w:r>
            <w:r w:rsidRPr="002158A8">
              <w:rPr>
                <w:rFonts w:ascii="Arial" w:hAnsi="Arial" w:cs="Arial"/>
                <w:b/>
                <w:sz w:val="18"/>
                <w:highlight w:val="lightGray"/>
                <w:vertAlign w:val="superscript"/>
              </w:rPr>
              <w:t xml:space="preserve"> Note1</w:t>
            </w:r>
          </w:p>
        </w:tc>
        <w:tc>
          <w:tcPr>
            <w:tcW w:w="1650" w:type="pct"/>
            <w:gridSpan w:val="2"/>
            <w:shd w:val="clear" w:color="auto" w:fill="auto"/>
            <w:vAlign w:val="center"/>
          </w:tcPr>
          <w:p w14:paraId="53B73E1F"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Minimum SSB_RP</w:t>
            </w:r>
          </w:p>
        </w:tc>
        <w:tc>
          <w:tcPr>
            <w:tcW w:w="964" w:type="pct"/>
            <w:shd w:val="clear" w:color="auto" w:fill="auto"/>
          </w:tcPr>
          <w:p w14:paraId="37D6FBCF"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 xml:space="preserve">SSB </w:t>
            </w:r>
            <w:proofErr w:type="spellStart"/>
            <w:r w:rsidRPr="002158A8">
              <w:rPr>
                <w:rFonts w:ascii="Arial" w:hAnsi="Arial" w:cs="Arial"/>
                <w:b/>
                <w:sz w:val="18"/>
                <w:highlight w:val="lightGray"/>
              </w:rPr>
              <w:t>Ês</w:t>
            </w:r>
            <w:proofErr w:type="spellEnd"/>
            <w:r w:rsidRPr="002158A8">
              <w:rPr>
                <w:rFonts w:ascii="Arial" w:hAnsi="Arial" w:cs="Arial"/>
                <w:b/>
                <w:sz w:val="18"/>
                <w:highlight w:val="lightGray"/>
              </w:rPr>
              <w:t>/</w:t>
            </w:r>
            <w:proofErr w:type="spellStart"/>
            <w:r w:rsidRPr="002158A8">
              <w:rPr>
                <w:rFonts w:ascii="Arial" w:hAnsi="Arial" w:cs="Arial"/>
                <w:b/>
                <w:sz w:val="18"/>
                <w:highlight w:val="lightGray"/>
              </w:rPr>
              <w:t>Iot</w:t>
            </w:r>
            <w:proofErr w:type="spellEnd"/>
          </w:p>
        </w:tc>
      </w:tr>
      <w:tr w:rsidR="002158A8" w:rsidRPr="002158A8" w14:paraId="146C94A3" w14:textId="77777777" w:rsidTr="00BF6315">
        <w:trPr>
          <w:trHeight w:val="105"/>
        </w:trPr>
        <w:tc>
          <w:tcPr>
            <w:tcW w:w="600" w:type="pct"/>
            <w:vMerge/>
            <w:shd w:val="clear" w:color="auto" w:fill="auto"/>
          </w:tcPr>
          <w:p w14:paraId="52B675D8"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vMerge/>
            <w:shd w:val="clear" w:color="auto" w:fill="auto"/>
            <w:vAlign w:val="center"/>
          </w:tcPr>
          <w:p w14:paraId="3CD3CBF7" w14:textId="77777777" w:rsidR="002158A8" w:rsidRPr="002158A8" w:rsidRDefault="002158A8" w:rsidP="00BF6315">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24449D2C" w14:textId="77777777" w:rsidR="002158A8" w:rsidRPr="002158A8" w:rsidRDefault="002158A8" w:rsidP="00BF6315">
            <w:pPr>
              <w:keepNext/>
              <w:keepLines/>
              <w:spacing w:after="0"/>
              <w:jc w:val="center"/>
              <w:rPr>
                <w:rFonts w:ascii="Arial" w:hAnsi="Arial" w:cs="Arial"/>
                <w:b/>
                <w:sz w:val="18"/>
                <w:highlight w:val="lightGray"/>
              </w:rPr>
            </w:pPr>
            <w:proofErr w:type="spellStart"/>
            <w:r w:rsidRPr="002158A8">
              <w:rPr>
                <w:rFonts w:ascii="Arial" w:hAnsi="Arial" w:cs="Arial"/>
                <w:b/>
                <w:sz w:val="18"/>
                <w:highlight w:val="lightGray"/>
              </w:rPr>
              <w:t>dBm</w:t>
            </w:r>
            <w:proofErr w:type="spellEnd"/>
            <w:r w:rsidRPr="002158A8">
              <w:rPr>
                <w:rFonts w:ascii="Arial" w:hAnsi="Arial" w:cs="Arial"/>
                <w:b/>
                <w:sz w:val="18"/>
                <w:highlight w:val="lightGray"/>
              </w:rPr>
              <w:t xml:space="preserve"> / </w:t>
            </w:r>
            <w:r w:rsidRPr="002158A8">
              <w:rPr>
                <w:rFonts w:ascii="Arial" w:hAnsi="Arial"/>
                <w:b/>
                <w:sz w:val="18"/>
                <w:highlight w:val="lightGray"/>
              </w:rPr>
              <w:t>SCS</w:t>
            </w:r>
            <w:r w:rsidRPr="002158A8">
              <w:rPr>
                <w:rFonts w:ascii="Arial" w:hAnsi="Arial"/>
                <w:b/>
                <w:sz w:val="18"/>
                <w:highlight w:val="lightGray"/>
                <w:vertAlign w:val="subscript"/>
              </w:rPr>
              <w:t>SSB</w:t>
            </w:r>
          </w:p>
        </w:tc>
        <w:tc>
          <w:tcPr>
            <w:tcW w:w="964" w:type="pct"/>
            <w:vMerge w:val="restart"/>
            <w:shd w:val="clear" w:color="auto" w:fill="auto"/>
            <w:vAlign w:val="center"/>
          </w:tcPr>
          <w:p w14:paraId="774E5DAC"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dB</w:t>
            </w:r>
          </w:p>
        </w:tc>
      </w:tr>
      <w:tr w:rsidR="002158A8" w:rsidRPr="002158A8" w14:paraId="495BF488" w14:textId="77777777" w:rsidTr="00BF6315">
        <w:trPr>
          <w:trHeight w:val="105"/>
        </w:trPr>
        <w:tc>
          <w:tcPr>
            <w:tcW w:w="600" w:type="pct"/>
            <w:vMerge/>
            <w:shd w:val="clear" w:color="auto" w:fill="auto"/>
          </w:tcPr>
          <w:p w14:paraId="248EDC27"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vMerge/>
            <w:shd w:val="clear" w:color="auto" w:fill="auto"/>
            <w:vAlign w:val="center"/>
          </w:tcPr>
          <w:p w14:paraId="17A07AB8" w14:textId="77777777" w:rsidR="002158A8" w:rsidRPr="002158A8" w:rsidRDefault="002158A8" w:rsidP="00BF6315">
            <w:pPr>
              <w:keepNext/>
              <w:keepLines/>
              <w:spacing w:after="0"/>
              <w:jc w:val="center"/>
              <w:rPr>
                <w:rFonts w:ascii="Arial" w:hAnsi="Arial" w:cs="Arial"/>
                <w:b/>
                <w:sz w:val="18"/>
                <w:highlight w:val="lightGray"/>
              </w:rPr>
            </w:pPr>
          </w:p>
        </w:tc>
        <w:tc>
          <w:tcPr>
            <w:tcW w:w="824" w:type="pct"/>
            <w:shd w:val="clear" w:color="auto" w:fill="auto"/>
            <w:vAlign w:val="center"/>
          </w:tcPr>
          <w:p w14:paraId="0290A151"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15 kHz</w:t>
            </w:r>
          </w:p>
        </w:tc>
        <w:tc>
          <w:tcPr>
            <w:tcW w:w="826" w:type="pct"/>
            <w:shd w:val="clear" w:color="auto" w:fill="auto"/>
            <w:vAlign w:val="center"/>
          </w:tcPr>
          <w:p w14:paraId="018943F2"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30 kHz</w:t>
            </w:r>
          </w:p>
        </w:tc>
        <w:tc>
          <w:tcPr>
            <w:tcW w:w="964" w:type="pct"/>
            <w:vMerge/>
            <w:shd w:val="clear" w:color="auto" w:fill="auto"/>
          </w:tcPr>
          <w:p w14:paraId="0A005224" w14:textId="77777777" w:rsidR="002158A8" w:rsidRPr="002158A8" w:rsidRDefault="002158A8" w:rsidP="00BF6315">
            <w:pPr>
              <w:keepNext/>
              <w:keepLines/>
              <w:spacing w:after="0"/>
              <w:jc w:val="center"/>
              <w:rPr>
                <w:rFonts w:ascii="Arial" w:hAnsi="Arial" w:cs="Arial"/>
                <w:b/>
                <w:sz w:val="18"/>
                <w:highlight w:val="lightGray"/>
              </w:rPr>
            </w:pPr>
          </w:p>
        </w:tc>
      </w:tr>
      <w:tr w:rsidR="002158A8" w:rsidRPr="002158A8" w14:paraId="1ED2B0D7" w14:textId="77777777" w:rsidTr="00BF6315">
        <w:tc>
          <w:tcPr>
            <w:tcW w:w="600" w:type="pct"/>
            <w:vMerge w:val="restart"/>
            <w:shd w:val="clear" w:color="auto" w:fill="auto"/>
            <w:vAlign w:val="center"/>
          </w:tcPr>
          <w:p w14:paraId="67C0DABB" w14:textId="77777777" w:rsidR="002158A8" w:rsidRPr="002158A8" w:rsidRDefault="002158A8" w:rsidP="00BF6315">
            <w:pPr>
              <w:keepNext/>
              <w:keepLines/>
              <w:spacing w:after="0"/>
              <w:jc w:val="center"/>
              <w:rPr>
                <w:rFonts w:ascii="Arial" w:hAnsi="Arial" w:cs="Arial"/>
                <w:b/>
                <w:sz w:val="18"/>
                <w:highlight w:val="lightGray"/>
              </w:rPr>
            </w:pPr>
            <w:r w:rsidRPr="002158A8">
              <w:rPr>
                <w:rFonts w:ascii="Arial" w:hAnsi="Arial" w:cs="Arial"/>
                <w:b/>
                <w:sz w:val="18"/>
                <w:highlight w:val="lightGray"/>
              </w:rPr>
              <w:t>Conditions</w:t>
            </w:r>
          </w:p>
        </w:tc>
        <w:tc>
          <w:tcPr>
            <w:tcW w:w="1786" w:type="pct"/>
            <w:shd w:val="clear" w:color="auto" w:fill="auto"/>
          </w:tcPr>
          <w:p w14:paraId="6C94155E"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cs="Arial"/>
                <w:sz w:val="18"/>
                <w:highlight w:val="lightGray"/>
              </w:rPr>
              <w:t xml:space="preserve">NR_FDD_FR1_A, NR_TDD_FR1_A, </w:t>
            </w:r>
            <w:r w:rsidRPr="002158A8">
              <w:rPr>
                <w:rFonts w:ascii="Arial" w:hAnsi="Arial" w:cs="Arial"/>
                <w:sz w:val="18"/>
                <w:highlight w:val="lightGray"/>
                <w:lang w:val="en-US"/>
              </w:rPr>
              <w:t>NR_SDL_FR1_A</w:t>
            </w:r>
          </w:p>
        </w:tc>
        <w:tc>
          <w:tcPr>
            <w:tcW w:w="824" w:type="pct"/>
            <w:shd w:val="clear" w:color="auto" w:fill="auto"/>
            <w:vAlign w:val="center"/>
          </w:tcPr>
          <w:p w14:paraId="0804A466"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-125</w:t>
            </w:r>
          </w:p>
        </w:tc>
        <w:tc>
          <w:tcPr>
            <w:tcW w:w="826" w:type="pct"/>
            <w:shd w:val="clear" w:color="auto" w:fill="auto"/>
            <w:vAlign w:val="center"/>
          </w:tcPr>
          <w:p w14:paraId="35238A3D"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sz w:val="18"/>
                <w:highlight w:val="lightGray"/>
              </w:rPr>
              <w:t>-122</w:t>
            </w:r>
          </w:p>
        </w:tc>
        <w:tc>
          <w:tcPr>
            <w:tcW w:w="964" w:type="pct"/>
            <w:vMerge w:val="restart"/>
            <w:shd w:val="clear" w:color="auto" w:fill="auto"/>
            <w:vAlign w:val="center"/>
          </w:tcPr>
          <w:p w14:paraId="2F7B0DF1"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cs="Arial"/>
                <w:sz w:val="18"/>
                <w:highlight w:val="yellow"/>
              </w:rPr>
              <w:sym w:font="Symbol" w:char="F0B3"/>
            </w:r>
            <w:r w:rsidRPr="002158A8">
              <w:rPr>
                <w:rFonts w:ascii="Arial" w:hAnsi="Arial" w:cs="Arial"/>
                <w:sz w:val="18"/>
                <w:highlight w:val="yellow"/>
              </w:rPr>
              <w:t xml:space="preserve"> -4</w:t>
            </w:r>
          </w:p>
        </w:tc>
      </w:tr>
      <w:tr w:rsidR="002158A8" w:rsidRPr="002158A8" w14:paraId="142802F1" w14:textId="77777777" w:rsidTr="00BF6315">
        <w:tc>
          <w:tcPr>
            <w:tcW w:w="600" w:type="pct"/>
            <w:vMerge/>
            <w:shd w:val="clear" w:color="auto" w:fill="auto"/>
            <w:vAlign w:val="center"/>
          </w:tcPr>
          <w:p w14:paraId="13D6FD3A"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39BD5ABC"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NR_FDD_FR1_B</w:t>
            </w:r>
          </w:p>
        </w:tc>
        <w:tc>
          <w:tcPr>
            <w:tcW w:w="824" w:type="pct"/>
            <w:shd w:val="clear" w:color="auto" w:fill="auto"/>
          </w:tcPr>
          <w:p w14:paraId="304EAEC5"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tcPr>
          <w:p w14:paraId="5593988D"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-121.5</w:t>
            </w:r>
          </w:p>
        </w:tc>
        <w:tc>
          <w:tcPr>
            <w:tcW w:w="964" w:type="pct"/>
            <w:vMerge/>
            <w:shd w:val="clear" w:color="auto" w:fill="auto"/>
            <w:vAlign w:val="center"/>
          </w:tcPr>
          <w:p w14:paraId="1A504306"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4E512E57" w14:textId="77777777" w:rsidTr="00BF6315">
        <w:tc>
          <w:tcPr>
            <w:tcW w:w="600" w:type="pct"/>
            <w:vMerge/>
            <w:shd w:val="clear" w:color="auto" w:fill="auto"/>
            <w:vAlign w:val="center"/>
          </w:tcPr>
          <w:p w14:paraId="5E058F25"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1651761B"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NR_TDD_FR1_C</w:t>
            </w:r>
          </w:p>
        </w:tc>
        <w:tc>
          <w:tcPr>
            <w:tcW w:w="824" w:type="pct"/>
            <w:shd w:val="clear" w:color="auto" w:fill="auto"/>
            <w:vAlign w:val="center"/>
          </w:tcPr>
          <w:p w14:paraId="4E2CA05B"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w:t>
            </w:r>
          </w:p>
        </w:tc>
        <w:tc>
          <w:tcPr>
            <w:tcW w:w="826" w:type="pct"/>
            <w:shd w:val="clear" w:color="auto" w:fill="auto"/>
            <w:vAlign w:val="center"/>
          </w:tcPr>
          <w:p w14:paraId="2110A5E4"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-121</w:t>
            </w:r>
          </w:p>
        </w:tc>
        <w:tc>
          <w:tcPr>
            <w:tcW w:w="964" w:type="pct"/>
            <w:vMerge/>
            <w:shd w:val="clear" w:color="auto" w:fill="auto"/>
            <w:vAlign w:val="center"/>
          </w:tcPr>
          <w:p w14:paraId="16B8E5B6"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0F6138D1" w14:textId="77777777" w:rsidTr="00BF6315">
        <w:tc>
          <w:tcPr>
            <w:tcW w:w="600" w:type="pct"/>
            <w:vMerge/>
            <w:shd w:val="clear" w:color="auto" w:fill="auto"/>
            <w:vAlign w:val="center"/>
          </w:tcPr>
          <w:p w14:paraId="1B6B946D" w14:textId="77777777" w:rsidR="002158A8" w:rsidRPr="002158A8" w:rsidRDefault="002158A8" w:rsidP="00BF6315">
            <w:pPr>
              <w:keepNext/>
              <w:keepLines/>
              <w:spacing w:after="0"/>
              <w:jc w:val="center"/>
              <w:rPr>
                <w:rFonts w:ascii="Arial" w:hAnsi="Arial" w:cs="Arial"/>
                <w:b/>
                <w:sz w:val="18"/>
                <w:highlight w:val="lightGray"/>
              </w:rPr>
            </w:pPr>
          </w:p>
        </w:tc>
        <w:tc>
          <w:tcPr>
            <w:tcW w:w="1786" w:type="pct"/>
            <w:shd w:val="clear" w:color="auto" w:fill="auto"/>
            <w:vAlign w:val="center"/>
          </w:tcPr>
          <w:p w14:paraId="0929E4C1"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NR_FDD_FR1_D, NR_TDD_FR1_D</w:t>
            </w:r>
          </w:p>
        </w:tc>
        <w:tc>
          <w:tcPr>
            <w:tcW w:w="824" w:type="pct"/>
            <w:shd w:val="clear" w:color="auto" w:fill="auto"/>
            <w:vAlign w:val="center"/>
          </w:tcPr>
          <w:p w14:paraId="27397AB6"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vAlign w:val="center"/>
          </w:tcPr>
          <w:p w14:paraId="63254D3D" w14:textId="77777777" w:rsidR="002158A8" w:rsidRPr="002158A8" w:rsidRDefault="002158A8" w:rsidP="00BF6315">
            <w:pPr>
              <w:keepNext/>
              <w:keepLines/>
              <w:spacing w:after="0"/>
              <w:jc w:val="center"/>
              <w:rPr>
                <w:rFonts w:ascii="Arial" w:hAnsi="Arial" w:cs="Arial"/>
                <w:sz w:val="18"/>
                <w:highlight w:val="lightGray"/>
              </w:rPr>
            </w:pPr>
            <w:r w:rsidRPr="002158A8">
              <w:rPr>
                <w:rFonts w:ascii="Arial" w:hAnsi="Arial"/>
                <w:sz w:val="18"/>
                <w:highlight w:val="lightGray"/>
              </w:rPr>
              <w:t>-120.5</w:t>
            </w:r>
          </w:p>
        </w:tc>
        <w:tc>
          <w:tcPr>
            <w:tcW w:w="964" w:type="pct"/>
            <w:vMerge/>
            <w:shd w:val="clear" w:color="auto" w:fill="auto"/>
            <w:vAlign w:val="center"/>
          </w:tcPr>
          <w:p w14:paraId="2911150C"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081B4E93" w14:textId="77777777" w:rsidTr="00BF6315">
        <w:tc>
          <w:tcPr>
            <w:tcW w:w="600" w:type="pct"/>
            <w:vMerge/>
            <w:shd w:val="clear" w:color="auto" w:fill="auto"/>
            <w:vAlign w:val="center"/>
          </w:tcPr>
          <w:p w14:paraId="1FCD5A08"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403AFE9"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NR_FDD_FR1_E, NR_TDD_FR1_E</w:t>
            </w:r>
          </w:p>
        </w:tc>
        <w:tc>
          <w:tcPr>
            <w:tcW w:w="824" w:type="pct"/>
            <w:shd w:val="clear" w:color="auto" w:fill="auto"/>
            <w:vAlign w:val="center"/>
          </w:tcPr>
          <w:p w14:paraId="3C8050AA"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-123</w:t>
            </w:r>
          </w:p>
        </w:tc>
        <w:tc>
          <w:tcPr>
            <w:tcW w:w="826" w:type="pct"/>
            <w:shd w:val="clear" w:color="auto" w:fill="auto"/>
            <w:vAlign w:val="center"/>
          </w:tcPr>
          <w:p w14:paraId="21A36D7D"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-120</w:t>
            </w:r>
          </w:p>
        </w:tc>
        <w:tc>
          <w:tcPr>
            <w:tcW w:w="964" w:type="pct"/>
            <w:vMerge/>
            <w:shd w:val="clear" w:color="auto" w:fill="auto"/>
            <w:vAlign w:val="center"/>
          </w:tcPr>
          <w:p w14:paraId="15AC2530"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28ECFCF6" w14:textId="77777777" w:rsidTr="00BF6315">
        <w:tc>
          <w:tcPr>
            <w:tcW w:w="600" w:type="pct"/>
            <w:vMerge/>
            <w:shd w:val="clear" w:color="auto" w:fill="auto"/>
            <w:vAlign w:val="center"/>
          </w:tcPr>
          <w:p w14:paraId="1AA2105B"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65A3A50"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NR_FDD_FR1_G</w:t>
            </w:r>
          </w:p>
        </w:tc>
        <w:tc>
          <w:tcPr>
            <w:tcW w:w="824" w:type="pct"/>
            <w:shd w:val="clear" w:color="auto" w:fill="auto"/>
            <w:vAlign w:val="center"/>
          </w:tcPr>
          <w:p w14:paraId="5E7C054C" w14:textId="77777777" w:rsidR="002158A8" w:rsidRPr="002158A8" w:rsidRDefault="002158A8" w:rsidP="00BF6315">
            <w:pPr>
              <w:keepNext/>
              <w:keepLines/>
              <w:spacing w:after="0"/>
              <w:jc w:val="center"/>
              <w:rPr>
                <w:rFonts w:ascii="Arial" w:hAnsi="Arial"/>
                <w:sz w:val="18"/>
                <w:highlight w:val="lightGray"/>
              </w:rPr>
            </w:pPr>
            <w:r w:rsidRPr="002158A8">
              <w:rPr>
                <w:rFonts w:ascii="Arial" w:hAnsi="Arial"/>
                <w:sz w:val="18"/>
                <w:highlight w:val="lightGray"/>
              </w:rPr>
              <w:t>-122</w:t>
            </w:r>
          </w:p>
        </w:tc>
        <w:tc>
          <w:tcPr>
            <w:tcW w:w="826" w:type="pct"/>
            <w:shd w:val="clear" w:color="auto" w:fill="auto"/>
            <w:vAlign w:val="center"/>
          </w:tcPr>
          <w:p w14:paraId="56E42693" w14:textId="77777777" w:rsidR="002158A8" w:rsidRPr="002158A8" w:rsidRDefault="002158A8" w:rsidP="00BF6315">
            <w:pPr>
              <w:keepNext/>
              <w:keepLines/>
              <w:spacing w:after="0"/>
              <w:jc w:val="center"/>
              <w:rPr>
                <w:rFonts w:ascii="Arial" w:hAnsi="Arial" w:cs="Arial"/>
                <w:sz w:val="18"/>
                <w:highlight w:val="lightGray"/>
                <w:lang w:val="sv-SE"/>
              </w:rPr>
            </w:pPr>
            <w:r w:rsidRPr="002158A8">
              <w:rPr>
                <w:rFonts w:ascii="Arial" w:hAnsi="Arial"/>
                <w:sz w:val="18"/>
                <w:highlight w:val="lightGray"/>
              </w:rPr>
              <w:t>-119</w:t>
            </w:r>
          </w:p>
        </w:tc>
        <w:tc>
          <w:tcPr>
            <w:tcW w:w="964" w:type="pct"/>
            <w:vMerge/>
            <w:shd w:val="clear" w:color="auto" w:fill="auto"/>
            <w:vAlign w:val="center"/>
          </w:tcPr>
          <w:p w14:paraId="09A8B9CF"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2158A8" w14:paraId="177CEDA7" w14:textId="77777777" w:rsidTr="00BF6315">
        <w:tc>
          <w:tcPr>
            <w:tcW w:w="600" w:type="pct"/>
            <w:vMerge/>
            <w:shd w:val="clear" w:color="auto" w:fill="auto"/>
            <w:vAlign w:val="center"/>
          </w:tcPr>
          <w:p w14:paraId="26B13D24" w14:textId="77777777" w:rsidR="002158A8" w:rsidRPr="002158A8" w:rsidRDefault="002158A8" w:rsidP="00BF6315">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834466" w14:textId="77777777" w:rsidR="002158A8" w:rsidRPr="002158A8" w:rsidRDefault="002158A8" w:rsidP="00BF6315">
            <w:pPr>
              <w:keepNext/>
              <w:keepLines/>
              <w:spacing w:after="0"/>
              <w:jc w:val="center"/>
              <w:rPr>
                <w:rFonts w:ascii="Arial" w:hAnsi="Arial" w:cs="Arial"/>
                <w:sz w:val="18"/>
                <w:highlight w:val="yellow"/>
                <w:lang w:val="sv-SE"/>
              </w:rPr>
            </w:pPr>
            <w:r w:rsidRPr="002158A8">
              <w:rPr>
                <w:rFonts w:ascii="Arial" w:hAnsi="Arial" w:cs="Arial"/>
                <w:sz w:val="18"/>
                <w:highlight w:val="yellow"/>
                <w:lang w:val="sv-SE"/>
              </w:rPr>
              <w:t>NR_FDD_FR1_H</w:t>
            </w:r>
          </w:p>
        </w:tc>
        <w:tc>
          <w:tcPr>
            <w:tcW w:w="824" w:type="pct"/>
            <w:shd w:val="clear" w:color="auto" w:fill="auto"/>
            <w:vAlign w:val="center"/>
          </w:tcPr>
          <w:p w14:paraId="5EE3F158" w14:textId="77777777" w:rsidR="002158A8" w:rsidRPr="002158A8" w:rsidRDefault="002158A8" w:rsidP="00BF6315">
            <w:pPr>
              <w:keepNext/>
              <w:keepLines/>
              <w:spacing w:after="0"/>
              <w:jc w:val="center"/>
              <w:rPr>
                <w:rFonts w:ascii="Arial" w:hAnsi="Arial"/>
                <w:sz w:val="18"/>
                <w:highlight w:val="yellow"/>
              </w:rPr>
            </w:pPr>
            <w:r w:rsidRPr="002158A8">
              <w:rPr>
                <w:rFonts w:ascii="Arial" w:hAnsi="Arial"/>
                <w:sz w:val="18"/>
                <w:highlight w:val="yellow"/>
              </w:rPr>
              <w:t>-121.5</w:t>
            </w:r>
          </w:p>
        </w:tc>
        <w:tc>
          <w:tcPr>
            <w:tcW w:w="826" w:type="pct"/>
            <w:shd w:val="clear" w:color="auto" w:fill="auto"/>
            <w:vAlign w:val="center"/>
          </w:tcPr>
          <w:p w14:paraId="69AE9336" w14:textId="77777777" w:rsidR="002158A8" w:rsidRPr="002158A8" w:rsidRDefault="002158A8" w:rsidP="00BF6315">
            <w:pPr>
              <w:keepNext/>
              <w:keepLines/>
              <w:spacing w:after="0"/>
              <w:jc w:val="center"/>
              <w:rPr>
                <w:rFonts w:ascii="Arial" w:hAnsi="Arial" w:cs="Arial"/>
                <w:sz w:val="18"/>
                <w:highlight w:val="yellow"/>
                <w:lang w:val="sv-SE"/>
              </w:rPr>
            </w:pPr>
            <w:r w:rsidRPr="002158A8">
              <w:rPr>
                <w:rFonts w:ascii="Arial" w:hAnsi="Arial"/>
                <w:sz w:val="18"/>
                <w:highlight w:val="yellow"/>
              </w:rPr>
              <w:t>-118.5</w:t>
            </w:r>
          </w:p>
        </w:tc>
        <w:tc>
          <w:tcPr>
            <w:tcW w:w="964" w:type="pct"/>
            <w:vMerge/>
            <w:shd w:val="clear" w:color="auto" w:fill="auto"/>
            <w:vAlign w:val="center"/>
          </w:tcPr>
          <w:p w14:paraId="69525B14" w14:textId="77777777" w:rsidR="002158A8" w:rsidRPr="002158A8" w:rsidRDefault="002158A8" w:rsidP="00BF6315">
            <w:pPr>
              <w:keepNext/>
              <w:keepLines/>
              <w:spacing w:after="0"/>
              <w:jc w:val="center"/>
              <w:rPr>
                <w:rFonts w:ascii="Arial" w:hAnsi="Arial" w:cs="Arial"/>
                <w:sz w:val="18"/>
                <w:highlight w:val="lightGray"/>
                <w:lang w:val="sv-SE"/>
              </w:rPr>
            </w:pPr>
          </w:p>
        </w:tc>
      </w:tr>
      <w:tr w:rsidR="002158A8" w:rsidRPr="007331B6" w14:paraId="11C254FC" w14:textId="77777777" w:rsidTr="00BF6315">
        <w:tc>
          <w:tcPr>
            <w:tcW w:w="5000" w:type="pct"/>
            <w:gridSpan w:val="5"/>
            <w:shd w:val="clear" w:color="auto" w:fill="auto"/>
          </w:tcPr>
          <w:p w14:paraId="2EB5DBE9" w14:textId="77777777" w:rsidR="002158A8" w:rsidRPr="007331B6" w:rsidRDefault="002158A8" w:rsidP="00BF6315">
            <w:pPr>
              <w:keepNext/>
              <w:keepLines/>
              <w:spacing w:after="0"/>
              <w:rPr>
                <w:rFonts w:ascii="Arial" w:hAnsi="Arial" w:cs="Arial"/>
                <w:sz w:val="18"/>
              </w:rPr>
            </w:pPr>
            <w:r w:rsidRPr="002158A8">
              <w:rPr>
                <w:rFonts w:ascii="Arial" w:hAnsi="Arial" w:cs="Arial"/>
                <w:sz w:val="18"/>
                <w:highlight w:val="lightGray"/>
              </w:rPr>
              <w:t>NOTE 1:</w:t>
            </w:r>
            <w:r w:rsidRPr="002158A8">
              <w:rPr>
                <w:rFonts w:ascii="Arial" w:hAnsi="Arial" w:cs="Arial"/>
                <w:sz w:val="18"/>
                <w:highlight w:val="lightGray"/>
              </w:rPr>
              <w:tab/>
              <w:t>NR operating band groups are defined in clause 3.5.2.</w:t>
            </w:r>
          </w:p>
        </w:tc>
      </w:tr>
    </w:tbl>
    <w:p w14:paraId="6E11A408" w14:textId="6C58951D" w:rsidR="002158A8" w:rsidRDefault="002158A8" w:rsidP="003F3EDD">
      <w:pPr>
        <w:rPr>
          <w:bCs/>
          <w:iCs/>
          <w:highlight w:val="yellow"/>
          <w:lang w:val="en-US"/>
        </w:rPr>
      </w:pPr>
    </w:p>
    <w:p w14:paraId="53C5A807" w14:textId="50BF4140" w:rsidR="002158A8" w:rsidRPr="00B65332" w:rsidRDefault="004856C5" w:rsidP="003F3EDD">
      <w:pPr>
        <w:rPr>
          <w:bCs/>
          <w:iCs/>
          <w:highlight w:val="yellow"/>
          <w:lang w:val="en-US"/>
        </w:rPr>
      </w:pPr>
      <w:r w:rsidRPr="004856C5">
        <w:rPr>
          <w:bCs/>
          <w:iCs/>
          <w:lang w:val="en-US"/>
        </w:rPr>
        <w:t xml:space="preserve">As it can be seen the SSB </w:t>
      </w:r>
      <w:proofErr w:type="spellStart"/>
      <w:r w:rsidRPr="004856C5">
        <w:rPr>
          <w:bCs/>
          <w:iCs/>
          <w:lang w:val="en-US"/>
        </w:rPr>
        <w:t>Es</w:t>
      </w:r>
      <w:proofErr w:type="spellEnd"/>
      <w:r w:rsidRPr="004856C5">
        <w:rPr>
          <w:bCs/>
          <w:iCs/>
          <w:lang w:val="en-US"/>
        </w:rPr>
        <w:t>/</w:t>
      </w:r>
      <w:proofErr w:type="spellStart"/>
      <w:r w:rsidRPr="004856C5">
        <w:rPr>
          <w:bCs/>
          <w:iCs/>
          <w:lang w:val="en-US"/>
        </w:rPr>
        <w:t>Iot</w:t>
      </w:r>
      <w:proofErr w:type="spellEnd"/>
      <w:r w:rsidRPr="004856C5">
        <w:rPr>
          <w:bCs/>
          <w:iCs/>
          <w:lang w:val="en-US"/>
        </w:rPr>
        <w:t xml:space="preserve"> of both NR Cells shall be above -4dB, the tightest requirement for Io of NR Cells shall be between -117.5dBm/15kHz (-89.5dBm/9.36MHz) or -114.5dBm/30kHz (-83.5dBm/38.16MHz) and </w:t>
      </w:r>
      <w:r>
        <w:rPr>
          <w:bCs/>
          <w:iCs/>
          <w:lang w:val="en-US"/>
        </w:rPr>
        <w:t xml:space="preserve">            -50</w:t>
      </w:r>
      <w:r w:rsidRPr="004856C5">
        <w:rPr>
          <w:bCs/>
          <w:iCs/>
          <w:lang w:val="en-US"/>
        </w:rPr>
        <w:t>dBm</w:t>
      </w:r>
      <w:r>
        <w:rPr>
          <w:bCs/>
          <w:iCs/>
          <w:lang w:val="en-US"/>
        </w:rPr>
        <w:t xml:space="preserve"> </w:t>
      </w:r>
      <w:r w:rsidRPr="004856C5">
        <w:rPr>
          <w:bCs/>
          <w:iCs/>
          <w:lang w:val="en-US"/>
        </w:rPr>
        <w:t>/</w:t>
      </w:r>
      <w:r>
        <w:rPr>
          <w:bCs/>
          <w:iCs/>
          <w:lang w:val="en-US"/>
        </w:rPr>
        <w:t xml:space="preserve"> </w:t>
      </w:r>
      <w:r w:rsidRPr="004856C5">
        <w:rPr>
          <w:bCs/>
          <w:iCs/>
          <w:lang w:val="en-US"/>
        </w:rPr>
        <w:t>CBW for band group NR_FDD_FR1_H, and the tightest requirement for SSB_RP shall be above</w:t>
      </w:r>
      <w:r>
        <w:rPr>
          <w:bCs/>
          <w:iCs/>
          <w:lang w:val="en-US"/>
        </w:rPr>
        <w:t xml:space="preserve">              </w:t>
      </w:r>
      <w:r w:rsidRPr="004856C5">
        <w:rPr>
          <w:bCs/>
          <w:iCs/>
          <w:lang w:val="en-US"/>
        </w:rPr>
        <w:t xml:space="preserve"> -121.5dBm</w:t>
      </w:r>
      <w:r>
        <w:rPr>
          <w:bCs/>
          <w:iCs/>
          <w:lang w:val="en-US"/>
        </w:rPr>
        <w:t xml:space="preserve"> </w:t>
      </w:r>
      <w:r w:rsidRPr="004856C5">
        <w:rPr>
          <w:bCs/>
          <w:iCs/>
          <w:lang w:val="en-US"/>
        </w:rPr>
        <w:t>/</w:t>
      </w:r>
      <w:r>
        <w:rPr>
          <w:bCs/>
          <w:iCs/>
          <w:lang w:val="en-US"/>
        </w:rPr>
        <w:t xml:space="preserve"> </w:t>
      </w:r>
      <w:r w:rsidRPr="004856C5">
        <w:rPr>
          <w:bCs/>
          <w:iCs/>
          <w:lang w:val="en-US"/>
        </w:rPr>
        <w:t>15kHz or -118.5/30kHz for band groups NR_FDD_FR1_H.</w:t>
      </w:r>
    </w:p>
    <w:p w14:paraId="46BEFE5D" w14:textId="5A766403" w:rsidR="004856C5" w:rsidRPr="004856C5" w:rsidRDefault="003F3EDD" w:rsidP="003F3EDD">
      <w:pPr>
        <w:rPr>
          <w:b/>
          <w:bCs/>
          <w:iCs/>
          <w:lang w:val="en-US"/>
        </w:rPr>
      </w:pPr>
      <w:r w:rsidRPr="004856C5">
        <w:rPr>
          <w:b/>
          <w:bCs/>
          <w:iCs/>
          <w:lang w:val="en-US"/>
        </w:rPr>
        <w:t xml:space="preserve">Observation </w:t>
      </w:r>
      <w:r w:rsidR="009A1F98">
        <w:rPr>
          <w:b/>
          <w:bCs/>
          <w:iCs/>
          <w:lang w:val="en-US"/>
        </w:rPr>
        <w:t>3</w:t>
      </w:r>
      <w:r w:rsidRPr="004856C5">
        <w:rPr>
          <w:b/>
          <w:bCs/>
          <w:iCs/>
          <w:lang w:val="en-US"/>
        </w:rPr>
        <w:t xml:space="preserve">: </w:t>
      </w:r>
      <w:r w:rsidR="004856C5" w:rsidRPr="004856C5">
        <w:rPr>
          <w:b/>
          <w:bCs/>
          <w:iCs/>
          <w:lang w:val="en-US"/>
        </w:rPr>
        <w:t xml:space="preserve"> The SSB </w:t>
      </w:r>
      <w:proofErr w:type="spellStart"/>
      <w:r w:rsidR="004856C5" w:rsidRPr="004856C5">
        <w:rPr>
          <w:b/>
          <w:bCs/>
          <w:iCs/>
          <w:lang w:val="en-US"/>
        </w:rPr>
        <w:t>Es</w:t>
      </w:r>
      <w:proofErr w:type="spellEnd"/>
      <w:r w:rsidR="004856C5" w:rsidRPr="004856C5">
        <w:rPr>
          <w:b/>
          <w:bCs/>
          <w:iCs/>
          <w:lang w:val="en-US"/>
        </w:rPr>
        <w:t>/</w:t>
      </w:r>
      <w:proofErr w:type="spellStart"/>
      <w:r w:rsidR="004856C5" w:rsidRPr="004856C5">
        <w:rPr>
          <w:b/>
          <w:bCs/>
          <w:iCs/>
          <w:lang w:val="en-US"/>
        </w:rPr>
        <w:t>Iot</w:t>
      </w:r>
      <w:proofErr w:type="spellEnd"/>
      <w:r w:rsidR="004856C5" w:rsidRPr="004856C5">
        <w:rPr>
          <w:b/>
          <w:bCs/>
          <w:iCs/>
          <w:lang w:val="en-US"/>
        </w:rPr>
        <w:t xml:space="preserve"> of both NR Cells shall be above -4dB.</w:t>
      </w:r>
    </w:p>
    <w:p w14:paraId="3CFCF9A4" w14:textId="765FD63D" w:rsidR="004856C5" w:rsidRPr="004856C5" w:rsidRDefault="004856C5" w:rsidP="003F3EDD">
      <w:pPr>
        <w:rPr>
          <w:b/>
          <w:bCs/>
          <w:i/>
          <w:iCs/>
          <w:lang w:val="en-US"/>
        </w:rPr>
      </w:pPr>
      <w:r w:rsidRPr="004856C5">
        <w:rPr>
          <w:b/>
          <w:bCs/>
          <w:i/>
          <w:iCs/>
          <w:lang w:val="en-US"/>
        </w:rPr>
        <w:t xml:space="preserve">Observation </w:t>
      </w:r>
      <w:r w:rsidR="009A1F98">
        <w:rPr>
          <w:b/>
          <w:bCs/>
          <w:i/>
          <w:iCs/>
          <w:lang w:val="en-US"/>
        </w:rPr>
        <w:t>4</w:t>
      </w:r>
      <w:r w:rsidRPr="004856C5">
        <w:rPr>
          <w:b/>
          <w:bCs/>
          <w:i/>
          <w:iCs/>
          <w:lang w:val="en-US"/>
        </w:rPr>
        <w:t>: The tightest requirement for Io of NR Cells shall be between -117.5dBm/15kHz (-89.5dBm / 9.36MHz) or -114.5dBm/30kHz (-83.5dBm / 38.16MHz) and -50dBm / CBW for band group NR_FDD_FR1_H.</w:t>
      </w:r>
    </w:p>
    <w:p w14:paraId="10368579" w14:textId="14EF1BD0" w:rsidR="003F3EDD" w:rsidRPr="004856C5" w:rsidRDefault="004856C5" w:rsidP="003F3EDD">
      <w:pPr>
        <w:rPr>
          <w:b/>
          <w:bCs/>
          <w:i/>
          <w:iCs/>
          <w:highlight w:val="yellow"/>
          <w:lang w:val="en-US"/>
        </w:rPr>
      </w:pPr>
      <w:r w:rsidRPr="004856C5">
        <w:rPr>
          <w:b/>
          <w:bCs/>
          <w:i/>
          <w:iCs/>
          <w:lang w:val="en-US"/>
        </w:rPr>
        <w:t xml:space="preserve">Observation </w:t>
      </w:r>
      <w:r w:rsidR="009A1F98">
        <w:rPr>
          <w:b/>
          <w:bCs/>
          <w:i/>
          <w:iCs/>
          <w:lang w:val="en-US"/>
        </w:rPr>
        <w:t>5</w:t>
      </w:r>
      <w:r w:rsidRPr="004856C5">
        <w:rPr>
          <w:b/>
          <w:bCs/>
          <w:i/>
          <w:iCs/>
          <w:lang w:val="en-US"/>
        </w:rPr>
        <w:t>: The tightest requirement for SSB_RP shall be above -121.5dBm / 15kHz or -118.5/30kHz for band groups NR_FDD_FR1_H.</w:t>
      </w:r>
    </w:p>
    <w:p w14:paraId="329A5E58" w14:textId="2C4F30E7" w:rsidR="00BA06E9" w:rsidRDefault="00BA06E9" w:rsidP="00BA06E9"/>
    <w:p w14:paraId="18C8D890" w14:textId="00941A5D" w:rsidR="00A16C44" w:rsidRPr="003F3EDD" w:rsidRDefault="0031210F" w:rsidP="00A16C44">
      <w:pPr>
        <w:pStyle w:val="Heading1"/>
      </w:pPr>
      <w:r>
        <w:t>5</w:t>
      </w:r>
      <w:r w:rsidR="00A16C44" w:rsidRPr="003F3EDD">
        <w:t>.</w:t>
      </w:r>
      <w:r w:rsidR="00A16C44" w:rsidRPr="003F3EDD">
        <w:tab/>
        <w:t>Conclusion</w:t>
      </w:r>
    </w:p>
    <w:p w14:paraId="00E7C81C" w14:textId="310B46B3" w:rsidR="003F3EDD" w:rsidRPr="003F5A9F" w:rsidRDefault="003F3EDD" w:rsidP="004856C5">
      <w:pPr>
        <w:rPr>
          <w:rFonts w:eastAsia="Arial Unicode MS" w:cs="Arial"/>
          <w:kern w:val="2"/>
          <w:lang w:val="en-US" w:eastAsia="zh-CN"/>
        </w:rPr>
      </w:pPr>
      <w:r w:rsidRPr="00B11F63">
        <w:rPr>
          <w:rFonts w:eastAsia="Arial Unicode MS" w:cs="Arial" w:hint="eastAsia"/>
          <w:kern w:val="2"/>
          <w:lang w:val="en-US" w:eastAsia="zh-CN"/>
        </w:rPr>
        <w:t>In this contribution, we discussed</w:t>
      </w:r>
      <w:r w:rsidRPr="00B11F63">
        <w:rPr>
          <w:rFonts w:eastAsia="Arial Unicode MS" w:cs="Arial"/>
          <w:kern w:val="2"/>
          <w:lang w:val="en-US" w:eastAsia="zh-CN"/>
        </w:rPr>
        <w:t xml:space="preserve"> </w:t>
      </w:r>
      <w:r w:rsidR="004856C5" w:rsidRPr="009447D6">
        <w:rPr>
          <w:lang w:val="en-US"/>
        </w:rPr>
        <w:t xml:space="preserve">specific RAN5 test aspects </w:t>
      </w:r>
      <w:r w:rsidR="004856C5">
        <w:rPr>
          <w:lang w:val="en-US"/>
        </w:rPr>
        <w:t xml:space="preserve">for </w:t>
      </w:r>
      <w:r w:rsidR="007C753E">
        <w:rPr>
          <w:lang w:val="en-US"/>
        </w:rPr>
        <w:t>TCs 7.5.</w:t>
      </w:r>
      <w:r w:rsidR="009750D9">
        <w:rPr>
          <w:lang w:val="en-US"/>
        </w:rPr>
        <w:t>3</w:t>
      </w:r>
      <w:r w:rsidR="007C753E">
        <w:rPr>
          <w:lang w:val="en-US"/>
        </w:rPr>
        <w:t>.1 and 7.5.</w:t>
      </w:r>
      <w:r w:rsidR="009750D9">
        <w:rPr>
          <w:lang w:val="en-US"/>
        </w:rPr>
        <w:t>3</w:t>
      </w:r>
      <w:r w:rsidR="007C753E">
        <w:rPr>
          <w:lang w:val="en-US"/>
        </w:rPr>
        <w:t>.2</w:t>
      </w:r>
      <w:r w:rsidR="004856C5">
        <w:rPr>
          <w:lang w:val="en-US"/>
        </w:rPr>
        <w:t>.</w:t>
      </w:r>
      <w:r w:rsidRPr="00B11F63">
        <w:t xml:space="preserve"> </w:t>
      </w:r>
      <w:r w:rsidRPr="00B11F63">
        <w:rPr>
          <w:rFonts w:eastAsia="Arial Unicode MS" w:cs="Arial"/>
          <w:kern w:val="2"/>
          <w:lang w:val="en-US" w:eastAsia="zh-CN"/>
        </w:rPr>
        <w:t>Based on the discussion, our observations are summarized as follows:</w:t>
      </w:r>
    </w:p>
    <w:p w14:paraId="52AF4C15" w14:textId="70A8A0D8" w:rsidR="009A1F98" w:rsidRPr="009A1F98" w:rsidRDefault="009A1F98" w:rsidP="009A1F98">
      <w:r w:rsidRPr="009A1F98">
        <w:rPr>
          <w:b/>
          <w:bCs/>
          <w:i/>
          <w:iCs/>
          <w:lang w:val="en-US"/>
        </w:rPr>
        <w:t xml:space="preserve">Observation 1: </w:t>
      </w:r>
      <w:r w:rsidRPr="009A1F98">
        <w:rPr>
          <w:b/>
          <w:i/>
        </w:rPr>
        <w:t>Based on analysis the message contents needed for test cases 7.5.</w:t>
      </w:r>
      <w:r w:rsidR="009750D9">
        <w:rPr>
          <w:b/>
          <w:i/>
        </w:rPr>
        <w:t>3</w:t>
      </w:r>
      <w:r w:rsidRPr="009A1F98">
        <w:rPr>
          <w:b/>
          <w:i/>
        </w:rPr>
        <w:t>.1 and 7.5.</w:t>
      </w:r>
      <w:r w:rsidR="009750D9">
        <w:rPr>
          <w:b/>
          <w:i/>
        </w:rPr>
        <w:t>3</w:t>
      </w:r>
      <w:r w:rsidRPr="009A1F98">
        <w:rPr>
          <w:b/>
          <w:i/>
        </w:rPr>
        <w:t>.2 are provided in Table 2.2-1 and 2.2-2.</w:t>
      </w:r>
    </w:p>
    <w:p w14:paraId="2A53E825" w14:textId="77777777" w:rsidR="00952365" w:rsidRPr="00304B56" w:rsidRDefault="00952365" w:rsidP="00952365">
      <w:pPr>
        <w:rPr>
          <w:b/>
          <w:bCs/>
          <w:i/>
          <w:iCs/>
          <w:lang w:val="en-US"/>
        </w:rPr>
      </w:pPr>
      <w:r w:rsidRPr="00F0059A">
        <w:rPr>
          <w:b/>
          <w:bCs/>
          <w:i/>
          <w:iCs/>
          <w:lang w:val="en-US"/>
        </w:rPr>
        <w:t>Observation 2: The test parameters and metrics needed for TCs in 7.5.</w:t>
      </w:r>
      <w:r>
        <w:rPr>
          <w:b/>
          <w:bCs/>
          <w:i/>
          <w:iCs/>
          <w:lang w:val="en-US"/>
        </w:rPr>
        <w:t>3</w:t>
      </w:r>
      <w:r w:rsidRPr="00F0059A">
        <w:rPr>
          <w:b/>
          <w:bCs/>
          <w:i/>
          <w:iCs/>
          <w:lang w:val="en-US"/>
        </w:rPr>
        <w:t xml:space="preserve"> includes: </w:t>
      </w:r>
      <w:r>
        <w:rPr>
          <w:b/>
          <w:bCs/>
          <w:i/>
          <w:iCs/>
          <w:lang w:val="en-US"/>
        </w:rPr>
        <w:t>DL AWGN absolute power, DL applied SNR, and UL signal transmit timing relative to DL.</w:t>
      </w:r>
    </w:p>
    <w:p w14:paraId="6D87DBEC" w14:textId="2439C07E" w:rsidR="004856C5" w:rsidRPr="009A1F98" w:rsidRDefault="004856C5" w:rsidP="004856C5">
      <w:pPr>
        <w:rPr>
          <w:b/>
          <w:bCs/>
          <w:iCs/>
          <w:lang w:val="en-US"/>
        </w:rPr>
      </w:pPr>
      <w:r w:rsidRPr="009A1F98">
        <w:rPr>
          <w:b/>
          <w:bCs/>
          <w:iCs/>
          <w:lang w:val="en-US"/>
        </w:rPr>
        <w:t xml:space="preserve">Observation </w:t>
      </w:r>
      <w:r w:rsidR="009A1F98" w:rsidRPr="009A1F98">
        <w:rPr>
          <w:b/>
          <w:bCs/>
          <w:iCs/>
          <w:lang w:val="en-US"/>
        </w:rPr>
        <w:t>3</w:t>
      </w:r>
      <w:r w:rsidRPr="009A1F98">
        <w:rPr>
          <w:b/>
          <w:bCs/>
          <w:iCs/>
          <w:lang w:val="en-US"/>
        </w:rPr>
        <w:t xml:space="preserve">:  The SSB </w:t>
      </w:r>
      <w:proofErr w:type="spellStart"/>
      <w:r w:rsidRPr="009A1F98">
        <w:rPr>
          <w:b/>
          <w:bCs/>
          <w:iCs/>
          <w:lang w:val="en-US"/>
        </w:rPr>
        <w:t>Es</w:t>
      </w:r>
      <w:proofErr w:type="spellEnd"/>
      <w:r w:rsidRPr="009A1F98">
        <w:rPr>
          <w:b/>
          <w:bCs/>
          <w:iCs/>
          <w:lang w:val="en-US"/>
        </w:rPr>
        <w:t>/</w:t>
      </w:r>
      <w:proofErr w:type="spellStart"/>
      <w:r w:rsidRPr="009A1F98">
        <w:rPr>
          <w:b/>
          <w:bCs/>
          <w:iCs/>
          <w:lang w:val="en-US"/>
        </w:rPr>
        <w:t>Iot</w:t>
      </w:r>
      <w:proofErr w:type="spellEnd"/>
      <w:r w:rsidRPr="009A1F98">
        <w:rPr>
          <w:b/>
          <w:bCs/>
          <w:iCs/>
          <w:lang w:val="en-US"/>
        </w:rPr>
        <w:t xml:space="preserve"> of both NR Cells shall be above -4dB.</w:t>
      </w:r>
    </w:p>
    <w:p w14:paraId="100CCE85" w14:textId="44CC6C23" w:rsidR="004856C5" w:rsidRPr="009A1F98" w:rsidRDefault="004856C5" w:rsidP="004856C5">
      <w:pPr>
        <w:rPr>
          <w:b/>
          <w:bCs/>
          <w:i/>
          <w:iCs/>
          <w:lang w:val="en-US"/>
        </w:rPr>
      </w:pPr>
      <w:r w:rsidRPr="009A1F98">
        <w:rPr>
          <w:b/>
          <w:bCs/>
          <w:i/>
          <w:iCs/>
          <w:lang w:val="en-US"/>
        </w:rPr>
        <w:t xml:space="preserve">Observation </w:t>
      </w:r>
      <w:r w:rsidR="009A1F98" w:rsidRPr="009A1F98">
        <w:rPr>
          <w:b/>
          <w:bCs/>
          <w:i/>
          <w:iCs/>
          <w:lang w:val="en-US"/>
        </w:rPr>
        <w:t>4</w:t>
      </w:r>
      <w:r w:rsidRPr="009A1F98">
        <w:rPr>
          <w:b/>
          <w:bCs/>
          <w:i/>
          <w:iCs/>
          <w:lang w:val="en-US"/>
        </w:rPr>
        <w:t>: The tightest requirement for Io of NR Cells shall be between -117.5dBm/15kHz (-89.5dBm / 9.36MHz) or -114.5dBm/30kHz (-83.5dBm / 38.16MHz) and -50dBm / CBW for band group NR_FDD_FR1_H.</w:t>
      </w:r>
    </w:p>
    <w:p w14:paraId="565B7971" w14:textId="195620B6" w:rsidR="004856C5" w:rsidRPr="009A1F98" w:rsidRDefault="004856C5" w:rsidP="004856C5">
      <w:pPr>
        <w:rPr>
          <w:b/>
          <w:bCs/>
          <w:i/>
          <w:iCs/>
          <w:lang w:val="en-US"/>
        </w:rPr>
      </w:pPr>
      <w:r w:rsidRPr="009A1F98">
        <w:rPr>
          <w:b/>
          <w:bCs/>
          <w:i/>
          <w:iCs/>
          <w:lang w:val="en-US"/>
        </w:rPr>
        <w:t xml:space="preserve">Observation </w:t>
      </w:r>
      <w:r w:rsidR="009A1F98" w:rsidRPr="009A1F98">
        <w:rPr>
          <w:b/>
          <w:bCs/>
          <w:i/>
          <w:iCs/>
          <w:lang w:val="en-US"/>
        </w:rPr>
        <w:t>5</w:t>
      </w:r>
      <w:r w:rsidRPr="009A1F98">
        <w:rPr>
          <w:b/>
          <w:bCs/>
          <w:i/>
          <w:iCs/>
          <w:lang w:val="en-US"/>
        </w:rPr>
        <w:t>: The tightest requirement for SSB_RP shall be above -121.5dBm / 15kHz or -118.5/30kHz for band groups NR_FDD_FR1_H.</w:t>
      </w:r>
    </w:p>
    <w:p w14:paraId="26A0B45A" w14:textId="0E4EB593" w:rsidR="00792681" w:rsidRDefault="00792681" w:rsidP="00792681">
      <w:pPr>
        <w:rPr>
          <w:b/>
          <w:i/>
        </w:rPr>
      </w:pPr>
    </w:p>
    <w:p w14:paraId="7C9893DA" w14:textId="77777777" w:rsidR="004856C5" w:rsidRPr="00F21B72" w:rsidRDefault="004856C5" w:rsidP="00792681">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lastRenderedPageBreak/>
        <w:t>References</w:t>
      </w:r>
    </w:p>
    <w:p w14:paraId="2100090A" w14:textId="7021FB09" w:rsidR="00CF486B" w:rsidRDefault="00CF486B" w:rsidP="00A16C44">
      <w:pPr>
        <w:pStyle w:val="B1"/>
        <w:ind w:left="719" w:hanging="435"/>
      </w:pPr>
      <w:r>
        <w:t>[</w:t>
      </w:r>
      <w:r w:rsidR="00400B93">
        <w:t>1</w:t>
      </w:r>
      <w:r>
        <w:t>]</w:t>
      </w:r>
      <w:r>
        <w:tab/>
        <w:t>3GPP TS 38.</w:t>
      </w:r>
      <w:r w:rsidR="00920E26">
        <w:t>133</w:t>
      </w:r>
      <w:r>
        <w:t xml:space="preserve">: </w:t>
      </w:r>
      <w:r w:rsidRPr="008C3404">
        <w:t>"</w:t>
      </w:r>
      <w:r w:rsidR="00920E26">
        <w:t>NR; Requirements for support of radio resource management</w:t>
      </w:r>
      <w:r w:rsidRPr="008C3404">
        <w:t>"</w:t>
      </w:r>
      <w:r>
        <w:t>.</w:t>
      </w:r>
    </w:p>
    <w:p w14:paraId="4C7D33BC" w14:textId="467B73CE" w:rsidR="00920E26" w:rsidRDefault="00317603" w:rsidP="00920E26">
      <w:pPr>
        <w:pStyle w:val="B1"/>
        <w:ind w:left="719" w:hanging="435"/>
      </w:pPr>
      <w:r>
        <w:t>[</w:t>
      </w:r>
      <w:r w:rsidR="00547F03">
        <w:t>2</w:t>
      </w:r>
      <w:r>
        <w:t>]</w:t>
      </w:r>
      <w:r>
        <w:tab/>
        <w:t xml:space="preserve">3GPP TS 38.533: </w:t>
      </w:r>
      <w:r w:rsidRPr="00B3718F">
        <w:t>"NR; User Equipment (UE) conformance specification; Radio Resource Management (RRM)".</w:t>
      </w:r>
    </w:p>
    <w:p w14:paraId="3D443781" w14:textId="3E469F82" w:rsidR="00D71F60" w:rsidRDefault="00D71F60" w:rsidP="00D71F60">
      <w:pPr>
        <w:pStyle w:val="B1"/>
        <w:ind w:left="719" w:hanging="435"/>
      </w:pPr>
      <w:r>
        <w:t>[3]</w:t>
      </w:r>
      <w:r>
        <w:tab/>
        <w:t xml:space="preserve">3GPP TR 38.810: </w:t>
      </w:r>
      <w:r w:rsidRPr="00B3718F">
        <w:t>"NR;</w:t>
      </w:r>
      <w:r>
        <w:t xml:space="preserve"> study on test methods</w:t>
      </w:r>
      <w:r w:rsidRPr="00B3718F">
        <w:t>".</w:t>
      </w:r>
    </w:p>
    <w:p w14:paraId="091672F1" w14:textId="77777777" w:rsidR="00D71F60" w:rsidRDefault="00D71F60" w:rsidP="00920E26">
      <w:pPr>
        <w:pStyle w:val="B1"/>
        <w:ind w:left="719" w:hanging="435"/>
      </w:pPr>
    </w:p>
    <w:p w14:paraId="21A8316F" w14:textId="5A868D8E" w:rsidR="00920E26" w:rsidRDefault="00920E26" w:rsidP="00A16C44">
      <w:pPr>
        <w:pStyle w:val="B1"/>
        <w:ind w:left="719" w:hanging="435"/>
      </w:pPr>
    </w:p>
    <w:sectPr w:rsidR="00920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Yu Gothic"/>
    <w:panose1 w:val="020B0604020202020204"/>
    <w:charset w:val="80"/>
    <w:family w:val="swiss"/>
    <w:pitch w:val="variable"/>
    <w:sig w:usb0="F7FFAFFF" w:usb1="E9DFFFFF" w:usb2="0000003F" w:usb3="00000000" w:csb0="003F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SimHei">
    <w:altName w:val="Microsoft YaHei"/>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B73"/>
    <w:multiLevelType w:val="hybridMultilevel"/>
    <w:tmpl w:val="CC3C973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0F38DD"/>
    <w:multiLevelType w:val="hybridMultilevel"/>
    <w:tmpl w:val="57002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110888"/>
    <w:multiLevelType w:val="hybridMultilevel"/>
    <w:tmpl w:val="DB8C1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600316"/>
    <w:multiLevelType w:val="hybridMultilevel"/>
    <w:tmpl w:val="3FF4C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464A4"/>
    <w:multiLevelType w:val="hybridMultilevel"/>
    <w:tmpl w:val="70805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4"/>
  </w:num>
  <w:num w:numId="3">
    <w:abstractNumId w:val="22"/>
  </w:num>
  <w:num w:numId="4">
    <w:abstractNumId w:val="19"/>
  </w:num>
  <w:num w:numId="5">
    <w:abstractNumId w:val="5"/>
  </w:num>
  <w:num w:numId="6">
    <w:abstractNumId w:val="32"/>
  </w:num>
  <w:num w:numId="7">
    <w:abstractNumId w:val="17"/>
  </w:num>
  <w:num w:numId="8">
    <w:abstractNumId w:val="27"/>
  </w:num>
  <w:num w:numId="9">
    <w:abstractNumId w:val="20"/>
  </w:num>
  <w:num w:numId="10">
    <w:abstractNumId w:val="10"/>
  </w:num>
  <w:num w:numId="11">
    <w:abstractNumId w:val="2"/>
  </w:num>
  <w:num w:numId="12">
    <w:abstractNumId w:val="3"/>
  </w:num>
  <w:num w:numId="13">
    <w:abstractNumId w:val="30"/>
  </w:num>
  <w:num w:numId="14">
    <w:abstractNumId w:val="0"/>
  </w:num>
  <w:num w:numId="15">
    <w:abstractNumId w:val="24"/>
  </w:num>
  <w:num w:numId="16">
    <w:abstractNumId w:val="25"/>
  </w:num>
  <w:num w:numId="17">
    <w:abstractNumId w:val="33"/>
  </w:num>
  <w:num w:numId="18">
    <w:abstractNumId w:val="11"/>
  </w:num>
  <w:num w:numId="19">
    <w:abstractNumId w:val="18"/>
  </w:num>
  <w:num w:numId="20">
    <w:abstractNumId w:val="14"/>
  </w:num>
  <w:num w:numId="21">
    <w:abstractNumId w:val="12"/>
  </w:num>
  <w:num w:numId="22">
    <w:abstractNumId w:val="9"/>
  </w:num>
  <w:num w:numId="23">
    <w:abstractNumId w:val="15"/>
  </w:num>
  <w:num w:numId="24">
    <w:abstractNumId w:val="1"/>
  </w:num>
  <w:num w:numId="25">
    <w:abstractNumId w:val="31"/>
  </w:num>
  <w:num w:numId="26">
    <w:abstractNumId w:val="23"/>
  </w:num>
  <w:num w:numId="27">
    <w:abstractNumId w:val="16"/>
  </w:num>
  <w:num w:numId="28">
    <w:abstractNumId w:val="26"/>
  </w:num>
  <w:num w:numId="29">
    <w:abstractNumId w:val="29"/>
  </w:num>
  <w:num w:numId="30">
    <w:abstractNumId w:val="6"/>
  </w:num>
  <w:num w:numId="31">
    <w:abstractNumId w:val="28"/>
  </w:num>
  <w:num w:numId="32">
    <w:abstractNumId w:val="7"/>
  </w:num>
  <w:num w:numId="33">
    <w:abstractNumId w:val="8"/>
  </w:num>
  <w:num w:numId="34">
    <w:abstractNumId w:val="4"/>
  </w:num>
  <w:num w:numId="3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2BD"/>
    <w:rsid w:val="000033CD"/>
    <w:rsid w:val="0000690C"/>
    <w:rsid w:val="00007E05"/>
    <w:rsid w:val="00017772"/>
    <w:rsid w:val="00025962"/>
    <w:rsid w:val="00027A88"/>
    <w:rsid w:val="00027E66"/>
    <w:rsid w:val="00032140"/>
    <w:rsid w:val="0003410E"/>
    <w:rsid w:val="00036286"/>
    <w:rsid w:val="00041A4B"/>
    <w:rsid w:val="00053154"/>
    <w:rsid w:val="00054F2D"/>
    <w:rsid w:val="00056F44"/>
    <w:rsid w:val="000670F0"/>
    <w:rsid w:val="00070BA3"/>
    <w:rsid w:val="000732EF"/>
    <w:rsid w:val="000742CB"/>
    <w:rsid w:val="0007654F"/>
    <w:rsid w:val="00080792"/>
    <w:rsid w:val="00083914"/>
    <w:rsid w:val="0008787C"/>
    <w:rsid w:val="0009488B"/>
    <w:rsid w:val="00094D4C"/>
    <w:rsid w:val="0009521E"/>
    <w:rsid w:val="00096E0E"/>
    <w:rsid w:val="000A0455"/>
    <w:rsid w:val="000A147C"/>
    <w:rsid w:val="000A5A39"/>
    <w:rsid w:val="000A7492"/>
    <w:rsid w:val="000B15C1"/>
    <w:rsid w:val="000B2D62"/>
    <w:rsid w:val="000C13B6"/>
    <w:rsid w:val="000C5192"/>
    <w:rsid w:val="000C698E"/>
    <w:rsid w:val="000D3002"/>
    <w:rsid w:val="000D7BB2"/>
    <w:rsid w:val="000E7350"/>
    <w:rsid w:val="000E7B7B"/>
    <w:rsid w:val="000F035A"/>
    <w:rsid w:val="000F3D02"/>
    <w:rsid w:val="000F493E"/>
    <w:rsid w:val="000F6DCB"/>
    <w:rsid w:val="00100C69"/>
    <w:rsid w:val="00102BA5"/>
    <w:rsid w:val="0010329A"/>
    <w:rsid w:val="00112D3D"/>
    <w:rsid w:val="00112D8C"/>
    <w:rsid w:val="001165CE"/>
    <w:rsid w:val="00117205"/>
    <w:rsid w:val="00117BA5"/>
    <w:rsid w:val="00120CE6"/>
    <w:rsid w:val="00121E14"/>
    <w:rsid w:val="00122D6C"/>
    <w:rsid w:val="001275E7"/>
    <w:rsid w:val="00132FED"/>
    <w:rsid w:val="001334C3"/>
    <w:rsid w:val="00141D2A"/>
    <w:rsid w:val="00146538"/>
    <w:rsid w:val="001550DA"/>
    <w:rsid w:val="00160C0E"/>
    <w:rsid w:val="00164656"/>
    <w:rsid w:val="00165D1B"/>
    <w:rsid w:val="001711E6"/>
    <w:rsid w:val="00172D43"/>
    <w:rsid w:val="00176B9C"/>
    <w:rsid w:val="00176D25"/>
    <w:rsid w:val="00176E2C"/>
    <w:rsid w:val="00183D35"/>
    <w:rsid w:val="00186631"/>
    <w:rsid w:val="00192445"/>
    <w:rsid w:val="001A0AD5"/>
    <w:rsid w:val="001A1101"/>
    <w:rsid w:val="001A1E06"/>
    <w:rsid w:val="001B4E71"/>
    <w:rsid w:val="001B51F6"/>
    <w:rsid w:val="001B5916"/>
    <w:rsid w:val="001B651B"/>
    <w:rsid w:val="001B652C"/>
    <w:rsid w:val="001C1B9B"/>
    <w:rsid w:val="001C2936"/>
    <w:rsid w:val="001C30CE"/>
    <w:rsid w:val="001C53C6"/>
    <w:rsid w:val="001C62A1"/>
    <w:rsid w:val="001D0397"/>
    <w:rsid w:val="001D7658"/>
    <w:rsid w:val="001F3B6B"/>
    <w:rsid w:val="001F5525"/>
    <w:rsid w:val="002010AB"/>
    <w:rsid w:val="00203979"/>
    <w:rsid w:val="00212092"/>
    <w:rsid w:val="00214A7A"/>
    <w:rsid w:val="002158A8"/>
    <w:rsid w:val="0021685D"/>
    <w:rsid w:val="00224368"/>
    <w:rsid w:val="002273EB"/>
    <w:rsid w:val="0023140D"/>
    <w:rsid w:val="002319D4"/>
    <w:rsid w:val="00232444"/>
    <w:rsid w:val="00233C89"/>
    <w:rsid w:val="00234085"/>
    <w:rsid w:val="00234661"/>
    <w:rsid w:val="002357B1"/>
    <w:rsid w:val="00235A7B"/>
    <w:rsid w:val="00237322"/>
    <w:rsid w:val="00237FEB"/>
    <w:rsid w:val="002434F3"/>
    <w:rsid w:val="002473BC"/>
    <w:rsid w:val="002531D2"/>
    <w:rsid w:val="0025479E"/>
    <w:rsid w:val="00263A93"/>
    <w:rsid w:val="00265079"/>
    <w:rsid w:val="0026742E"/>
    <w:rsid w:val="00271663"/>
    <w:rsid w:val="002742B0"/>
    <w:rsid w:val="002765F4"/>
    <w:rsid w:val="002818D7"/>
    <w:rsid w:val="00287B83"/>
    <w:rsid w:val="002936EC"/>
    <w:rsid w:val="00297EAA"/>
    <w:rsid w:val="002A054C"/>
    <w:rsid w:val="002A5247"/>
    <w:rsid w:val="002A7147"/>
    <w:rsid w:val="002B4542"/>
    <w:rsid w:val="002B5563"/>
    <w:rsid w:val="002C039F"/>
    <w:rsid w:val="002C70BA"/>
    <w:rsid w:val="002D1A73"/>
    <w:rsid w:val="002D2698"/>
    <w:rsid w:val="002D5FEE"/>
    <w:rsid w:val="002D7247"/>
    <w:rsid w:val="002E0CBB"/>
    <w:rsid w:val="002E1CF2"/>
    <w:rsid w:val="002E27E0"/>
    <w:rsid w:val="002E58B7"/>
    <w:rsid w:val="002E6C5E"/>
    <w:rsid w:val="003072A3"/>
    <w:rsid w:val="0031210F"/>
    <w:rsid w:val="00314BA7"/>
    <w:rsid w:val="00315524"/>
    <w:rsid w:val="00317603"/>
    <w:rsid w:val="00320F0E"/>
    <w:rsid w:val="00320FFD"/>
    <w:rsid w:val="003236CA"/>
    <w:rsid w:val="00324D1F"/>
    <w:rsid w:val="00326754"/>
    <w:rsid w:val="0033302C"/>
    <w:rsid w:val="00333342"/>
    <w:rsid w:val="003367A9"/>
    <w:rsid w:val="00340A67"/>
    <w:rsid w:val="0034283F"/>
    <w:rsid w:val="00344A91"/>
    <w:rsid w:val="0034527F"/>
    <w:rsid w:val="00346304"/>
    <w:rsid w:val="0034661D"/>
    <w:rsid w:val="00347F58"/>
    <w:rsid w:val="003537DE"/>
    <w:rsid w:val="00356DAD"/>
    <w:rsid w:val="00360069"/>
    <w:rsid w:val="00360CD5"/>
    <w:rsid w:val="0036458B"/>
    <w:rsid w:val="003721C3"/>
    <w:rsid w:val="003729A0"/>
    <w:rsid w:val="003754F6"/>
    <w:rsid w:val="00377D20"/>
    <w:rsid w:val="00380C6B"/>
    <w:rsid w:val="00381EEF"/>
    <w:rsid w:val="00395133"/>
    <w:rsid w:val="003A0586"/>
    <w:rsid w:val="003A188E"/>
    <w:rsid w:val="003A545B"/>
    <w:rsid w:val="003A6849"/>
    <w:rsid w:val="003A72DF"/>
    <w:rsid w:val="003A7E8F"/>
    <w:rsid w:val="003B2598"/>
    <w:rsid w:val="003B6D0C"/>
    <w:rsid w:val="003B774B"/>
    <w:rsid w:val="003C2441"/>
    <w:rsid w:val="003D4443"/>
    <w:rsid w:val="003D4881"/>
    <w:rsid w:val="003D4B42"/>
    <w:rsid w:val="003E55FD"/>
    <w:rsid w:val="003E78D4"/>
    <w:rsid w:val="003F3EDD"/>
    <w:rsid w:val="003F5A9F"/>
    <w:rsid w:val="003F7186"/>
    <w:rsid w:val="003F784C"/>
    <w:rsid w:val="00400B93"/>
    <w:rsid w:val="004111BE"/>
    <w:rsid w:val="00415FAB"/>
    <w:rsid w:val="004169B2"/>
    <w:rsid w:val="0041707A"/>
    <w:rsid w:val="00423BDB"/>
    <w:rsid w:val="004257F9"/>
    <w:rsid w:val="00426364"/>
    <w:rsid w:val="00437799"/>
    <w:rsid w:val="00440449"/>
    <w:rsid w:val="004431C8"/>
    <w:rsid w:val="00443D24"/>
    <w:rsid w:val="0044600D"/>
    <w:rsid w:val="00446A32"/>
    <w:rsid w:val="00452AFD"/>
    <w:rsid w:val="00453B63"/>
    <w:rsid w:val="0045595C"/>
    <w:rsid w:val="00461E04"/>
    <w:rsid w:val="004667B0"/>
    <w:rsid w:val="0047386A"/>
    <w:rsid w:val="0047539B"/>
    <w:rsid w:val="004817C5"/>
    <w:rsid w:val="00485375"/>
    <w:rsid w:val="004856C5"/>
    <w:rsid w:val="00491081"/>
    <w:rsid w:val="004910BC"/>
    <w:rsid w:val="004A1206"/>
    <w:rsid w:val="004A4399"/>
    <w:rsid w:val="004B0B49"/>
    <w:rsid w:val="004B5A25"/>
    <w:rsid w:val="004C230F"/>
    <w:rsid w:val="004C57E0"/>
    <w:rsid w:val="004D30F6"/>
    <w:rsid w:val="004D5B3C"/>
    <w:rsid w:val="004D64BB"/>
    <w:rsid w:val="004F7A86"/>
    <w:rsid w:val="00500744"/>
    <w:rsid w:val="005013A5"/>
    <w:rsid w:val="00502838"/>
    <w:rsid w:val="005029B5"/>
    <w:rsid w:val="005032E4"/>
    <w:rsid w:val="00503397"/>
    <w:rsid w:val="00506DFA"/>
    <w:rsid w:val="00515220"/>
    <w:rsid w:val="00523DC7"/>
    <w:rsid w:val="00525156"/>
    <w:rsid w:val="005258F2"/>
    <w:rsid w:val="0052748F"/>
    <w:rsid w:val="00531B1A"/>
    <w:rsid w:val="00532469"/>
    <w:rsid w:val="005334CA"/>
    <w:rsid w:val="0053526D"/>
    <w:rsid w:val="00541C11"/>
    <w:rsid w:val="00542B56"/>
    <w:rsid w:val="00547F03"/>
    <w:rsid w:val="005608D8"/>
    <w:rsid w:val="00571BBA"/>
    <w:rsid w:val="00575619"/>
    <w:rsid w:val="00580021"/>
    <w:rsid w:val="00582031"/>
    <w:rsid w:val="00583A01"/>
    <w:rsid w:val="00590315"/>
    <w:rsid w:val="00593F09"/>
    <w:rsid w:val="00594F0B"/>
    <w:rsid w:val="00596B7D"/>
    <w:rsid w:val="005A1C60"/>
    <w:rsid w:val="005A4B84"/>
    <w:rsid w:val="005A4D7E"/>
    <w:rsid w:val="005A7E23"/>
    <w:rsid w:val="005B1C38"/>
    <w:rsid w:val="005B1D7A"/>
    <w:rsid w:val="005B3FE8"/>
    <w:rsid w:val="005B4B57"/>
    <w:rsid w:val="005B7A53"/>
    <w:rsid w:val="005C055B"/>
    <w:rsid w:val="005C312D"/>
    <w:rsid w:val="005D0102"/>
    <w:rsid w:val="005D26D9"/>
    <w:rsid w:val="005D4B06"/>
    <w:rsid w:val="005E0C5D"/>
    <w:rsid w:val="005E3316"/>
    <w:rsid w:val="005E4E24"/>
    <w:rsid w:val="005E573A"/>
    <w:rsid w:val="005E7928"/>
    <w:rsid w:val="00603188"/>
    <w:rsid w:val="006057F3"/>
    <w:rsid w:val="00612338"/>
    <w:rsid w:val="00612CF7"/>
    <w:rsid w:val="006152A8"/>
    <w:rsid w:val="006165F7"/>
    <w:rsid w:val="006202B9"/>
    <w:rsid w:val="006342CF"/>
    <w:rsid w:val="00637BC6"/>
    <w:rsid w:val="00640B56"/>
    <w:rsid w:val="0064288B"/>
    <w:rsid w:val="00642E9B"/>
    <w:rsid w:val="006524F1"/>
    <w:rsid w:val="006563F4"/>
    <w:rsid w:val="00662302"/>
    <w:rsid w:val="00663BDE"/>
    <w:rsid w:val="00664305"/>
    <w:rsid w:val="00675407"/>
    <w:rsid w:val="006806BB"/>
    <w:rsid w:val="006835AC"/>
    <w:rsid w:val="0068501B"/>
    <w:rsid w:val="00691B50"/>
    <w:rsid w:val="006928F6"/>
    <w:rsid w:val="00693CE3"/>
    <w:rsid w:val="00694BB0"/>
    <w:rsid w:val="006A087C"/>
    <w:rsid w:val="006A7F20"/>
    <w:rsid w:val="006B2199"/>
    <w:rsid w:val="006B2FD2"/>
    <w:rsid w:val="006C3FEF"/>
    <w:rsid w:val="006D0855"/>
    <w:rsid w:val="006D45A9"/>
    <w:rsid w:val="006D6DFF"/>
    <w:rsid w:val="006E063A"/>
    <w:rsid w:val="006E2D8D"/>
    <w:rsid w:val="006E3B9B"/>
    <w:rsid w:val="006E6895"/>
    <w:rsid w:val="006F4982"/>
    <w:rsid w:val="00703C0A"/>
    <w:rsid w:val="007047DB"/>
    <w:rsid w:val="007063DC"/>
    <w:rsid w:val="00707ED6"/>
    <w:rsid w:val="00714535"/>
    <w:rsid w:val="00717E05"/>
    <w:rsid w:val="00720651"/>
    <w:rsid w:val="00722ADB"/>
    <w:rsid w:val="007302E4"/>
    <w:rsid w:val="00730CE2"/>
    <w:rsid w:val="007345D3"/>
    <w:rsid w:val="00737310"/>
    <w:rsid w:val="00740F9D"/>
    <w:rsid w:val="00744844"/>
    <w:rsid w:val="00745EAA"/>
    <w:rsid w:val="00746F14"/>
    <w:rsid w:val="0075201E"/>
    <w:rsid w:val="00757D7E"/>
    <w:rsid w:val="007706EF"/>
    <w:rsid w:val="00771454"/>
    <w:rsid w:val="00774255"/>
    <w:rsid w:val="007772CF"/>
    <w:rsid w:val="00780250"/>
    <w:rsid w:val="007823D5"/>
    <w:rsid w:val="00783B28"/>
    <w:rsid w:val="00784C17"/>
    <w:rsid w:val="00790A44"/>
    <w:rsid w:val="00792681"/>
    <w:rsid w:val="00793F8E"/>
    <w:rsid w:val="00794864"/>
    <w:rsid w:val="007A03FF"/>
    <w:rsid w:val="007B2475"/>
    <w:rsid w:val="007B4B33"/>
    <w:rsid w:val="007B5FC1"/>
    <w:rsid w:val="007C09AA"/>
    <w:rsid w:val="007C239D"/>
    <w:rsid w:val="007C753E"/>
    <w:rsid w:val="007C77CC"/>
    <w:rsid w:val="007D0214"/>
    <w:rsid w:val="007D1925"/>
    <w:rsid w:val="007E01C5"/>
    <w:rsid w:val="007E2129"/>
    <w:rsid w:val="007E7773"/>
    <w:rsid w:val="007F75F8"/>
    <w:rsid w:val="00800FF4"/>
    <w:rsid w:val="0080311B"/>
    <w:rsid w:val="008041A7"/>
    <w:rsid w:val="00810AE5"/>
    <w:rsid w:val="00812F43"/>
    <w:rsid w:val="00820CF1"/>
    <w:rsid w:val="008217D6"/>
    <w:rsid w:val="00821BDF"/>
    <w:rsid w:val="00822607"/>
    <w:rsid w:val="00822DEC"/>
    <w:rsid w:val="00823B7D"/>
    <w:rsid w:val="00843085"/>
    <w:rsid w:val="00846250"/>
    <w:rsid w:val="00850485"/>
    <w:rsid w:val="0085157D"/>
    <w:rsid w:val="008530A1"/>
    <w:rsid w:val="00854CB5"/>
    <w:rsid w:val="0086425B"/>
    <w:rsid w:val="00865F63"/>
    <w:rsid w:val="00867259"/>
    <w:rsid w:val="008701F9"/>
    <w:rsid w:val="00871046"/>
    <w:rsid w:val="00873DC1"/>
    <w:rsid w:val="00876081"/>
    <w:rsid w:val="00877625"/>
    <w:rsid w:val="00877C58"/>
    <w:rsid w:val="008808BC"/>
    <w:rsid w:val="008811EA"/>
    <w:rsid w:val="00882916"/>
    <w:rsid w:val="008873C2"/>
    <w:rsid w:val="00890F17"/>
    <w:rsid w:val="00892360"/>
    <w:rsid w:val="00893A9B"/>
    <w:rsid w:val="008960C4"/>
    <w:rsid w:val="008A6D16"/>
    <w:rsid w:val="008A793C"/>
    <w:rsid w:val="008B1898"/>
    <w:rsid w:val="008B30E0"/>
    <w:rsid w:val="008B56C2"/>
    <w:rsid w:val="008C01B7"/>
    <w:rsid w:val="008C1EA9"/>
    <w:rsid w:val="008D26C0"/>
    <w:rsid w:val="008E0066"/>
    <w:rsid w:val="008E1702"/>
    <w:rsid w:val="008E221C"/>
    <w:rsid w:val="008F3AA8"/>
    <w:rsid w:val="008F530B"/>
    <w:rsid w:val="008F7389"/>
    <w:rsid w:val="00900C24"/>
    <w:rsid w:val="00901D19"/>
    <w:rsid w:val="00902CF7"/>
    <w:rsid w:val="009044F4"/>
    <w:rsid w:val="009046F1"/>
    <w:rsid w:val="0090470C"/>
    <w:rsid w:val="00905269"/>
    <w:rsid w:val="00910E4D"/>
    <w:rsid w:val="00912C26"/>
    <w:rsid w:val="00912E13"/>
    <w:rsid w:val="00920E26"/>
    <w:rsid w:val="00921292"/>
    <w:rsid w:val="00921B97"/>
    <w:rsid w:val="00927575"/>
    <w:rsid w:val="00930201"/>
    <w:rsid w:val="009366C9"/>
    <w:rsid w:val="009406E2"/>
    <w:rsid w:val="009446B6"/>
    <w:rsid w:val="00945068"/>
    <w:rsid w:val="00952365"/>
    <w:rsid w:val="00964F0C"/>
    <w:rsid w:val="009655C1"/>
    <w:rsid w:val="0096565C"/>
    <w:rsid w:val="0096721D"/>
    <w:rsid w:val="00970708"/>
    <w:rsid w:val="00970A8E"/>
    <w:rsid w:val="009750D9"/>
    <w:rsid w:val="00975827"/>
    <w:rsid w:val="00982DCD"/>
    <w:rsid w:val="00984F67"/>
    <w:rsid w:val="009872EC"/>
    <w:rsid w:val="00994E40"/>
    <w:rsid w:val="00995581"/>
    <w:rsid w:val="00996899"/>
    <w:rsid w:val="009A1F98"/>
    <w:rsid w:val="009A2E76"/>
    <w:rsid w:val="009A397A"/>
    <w:rsid w:val="009B66AA"/>
    <w:rsid w:val="009B673A"/>
    <w:rsid w:val="009C3CB1"/>
    <w:rsid w:val="009C539B"/>
    <w:rsid w:val="009C7326"/>
    <w:rsid w:val="009D1BD3"/>
    <w:rsid w:val="009D4A79"/>
    <w:rsid w:val="009D581F"/>
    <w:rsid w:val="009E2FE9"/>
    <w:rsid w:val="009E54CB"/>
    <w:rsid w:val="009F2C5B"/>
    <w:rsid w:val="009F7046"/>
    <w:rsid w:val="00A0043F"/>
    <w:rsid w:val="00A01C46"/>
    <w:rsid w:val="00A02876"/>
    <w:rsid w:val="00A0399D"/>
    <w:rsid w:val="00A06D15"/>
    <w:rsid w:val="00A10E38"/>
    <w:rsid w:val="00A11E0C"/>
    <w:rsid w:val="00A13610"/>
    <w:rsid w:val="00A14A49"/>
    <w:rsid w:val="00A16C44"/>
    <w:rsid w:val="00A237C9"/>
    <w:rsid w:val="00A244C7"/>
    <w:rsid w:val="00A259CD"/>
    <w:rsid w:val="00A30924"/>
    <w:rsid w:val="00A32E39"/>
    <w:rsid w:val="00A32F74"/>
    <w:rsid w:val="00A334C3"/>
    <w:rsid w:val="00A450F0"/>
    <w:rsid w:val="00A46084"/>
    <w:rsid w:val="00A61E5F"/>
    <w:rsid w:val="00A62096"/>
    <w:rsid w:val="00A654E2"/>
    <w:rsid w:val="00A67EF2"/>
    <w:rsid w:val="00A71FAA"/>
    <w:rsid w:val="00A738E9"/>
    <w:rsid w:val="00A74378"/>
    <w:rsid w:val="00A75793"/>
    <w:rsid w:val="00A76805"/>
    <w:rsid w:val="00A80D1F"/>
    <w:rsid w:val="00A83937"/>
    <w:rsid w:val="00A83A49"/>
    <w:rsid w:val="00A85D8F"/>
    <w:rsid w:val="00A92F92"/>
    <w:rsid w:val="00AA1651"/>
    <w:rsid w:val="00AA2857"/>
    <w:rsid w:val="00AA782F"/>
    <w:rsid w:val="00AB14DD"/>
    <w:rsid w:val="00AB1CE6"/>
    <w:rsid w:val="00AB38DC"/>
    <w:rsid w:val="00AC1548"/>
    <w:rsid w:val="00AC44F1"/>
    <w:rsid w:val="00AC4F53"/>
    <w:rsid w:val="00AD2004"/>
    <w:rsid w:val="00AD4DF0"/>
    <w:rsid w:val="00AD5F53"/>
    <w:rsid w:val="00AD7ED2"/>
    <w:rsid w:val="00AE1039"/>
    <w:rsid w:val="00AE5B8B"/>
    <w:rsid w:val="00AE6D99"/>
    <w:rsid w:val="00AE6E1F"/>
    <w:rsid w:val="00AF47C0"/>
    <w:rsid w:val="00AF5499"/>
    <w:rsid w:val="00B06905"/>
    <w:rsid w:val="00B11F63"/>
    <w:rsid w:val="00B124EA"/>
    <w:rsid w:val="00B12CFA"/>
    <w:rsid w:val="00B15728"/>
    <w:rsid w:val="00B205A3"/>
    <w:rsid w:val="00B238E4"/>
    <w:rsid w:val="00B26058"/>
    <w:rsid w:val="00B277A8"/>
    <w:rsid w:val="00B30F4B"/>
    <w:rsid w:val="00B33A11"/>
    <w:rsid w:val="00B42975"/>
    <w:rsid w:val="00B43DF7"/>
    <w:rsid w:val="00B44485"/>
    <w:rsid w:val="00B44538"/>
    <w:rsid w:val="00B44977"/>
    <w:rsid w:val="00B50972"/>
    <w:rsid w:val="00B517B1"/>
    <w:rsid w:val="00B55E28"/>
    <w:rsid w:val="00B56306"/>
    <w:rsid w:val="00B65332"/>
    <w:rsid w:val="00B74B2D"/>
    <w:rsid w:val="00B814B2"/>
    <w:rsid w:val="00B83F5C"/>
    <w:rsid w:val="00B846B8"/>
    <w:rsid w:val="00B8534D"/>
    <w:rsid w:val="00B87641"/>
    <w:rsid w:val="00B92378"/>
    <w:rsid w:val="00B93800"/>
    <w:rsid w:val="00B943AD"/>
    <w:rsid w:val="00B96B79"/>
    <w:rsid w:val="00BA06E9"/>
    <w:rsid w:val="00BA15E1"/>
    <w:rsid w:val="00BA34A8"/>
    <w:rsid w:val="00BA3F18"/>
    <w:rsid w:val="00BC2346"/>
    <w:rsid w:val="00BC3256"/>
    <w:rsid w:val="00BD01FD"/>
    <w:rsid w:val="00BD106E"/>
    <w:rsid w:val="00BD724E"/>
    <w:rsid w:val="00BE0191"/>
    <w:rsid w:val="00BE0C16"/>
    <w:rsid w:val="00BE0EE1"/>
    <w:rsid w:val="00BE288B"/>
    <w:rsid w:val="00BE4819"/>
    <w:rsid w:val="00BE5C47"/>
    <w:rsid w:val="00BF3AEF"/>
    <w:rsid w:val="00BF6315"/>
    <w:rsid w:val="00C01B23"/>
    <w:rsid w:val="00C02A61"/>
    <w:rsid w:val="00C06C8F"/>
    <w:rsid w:val="00C07824"/>
    <w:rsid w:val="00C1202C"/>
    <w:rsid w:val="00C12D0F"/>
    <w:rsid w:val="00C1400A"/>
    <w:rsid w:val="00C15A8F"/>
    <w:rsid w:val="00C16EB7"/>
    <w:rsid w:val="00C30A00"/>
    <w:rsid w:val="00C31E49"/>
    <w:rsid w:val="00C34353"/>
    <w:rsid w:val="00C3639B"/>
    <w:rsid w:val="00C36E58"/>
    <w:rsid w:val="00C37C23"/>
    <w:rsid w:val="00C406DF"/>
    <w:rsid w:val="00C42DA9"/>
    <w:rsid w:val="00C42F21"/>
    <w:rsid w:val="00C451F7"/>
    <w:rsid w:val="00C4706A"/>
    <w:rsid w:val="00C52221"/>
    <w:rsid w:val="00C56ABB"/>
    <w:rsid w:val="00C57735"/>
    <w:rsid w:val="00C674B5"/>
    <w:rsid w:val="00C70095"/>
    <w:rsid w:val="00C7218C"/>
    <w:rsid w:val="00C72C46"/>
    <w:rsid w:val="00C74D7D"/>
    <w:rsid w:val="00C750FA"/>
    <w:rsid w:val="00C77006"/>
    <w:rsid w:val="00C838DA"/>
    <w:rsid w:val="00C85055"/>
    <w:rsid w:val="00C85961"/>
    <w:rsid w:val="00C90B7F"/>
    <w:rsid w:val="00C914FD"/>
    <w:rsid w:val="00C9220A"/>
    <w:rsid w:val="00C96084"/>
    <w:rsid w:val="00C97B97"/>
    <w:rsid w:val="00CA0FDD"/>
    <w:rsid w:val="00CA3779"/>
    <w:rsid w:val="00CA50CE"/>
    <w:rsid w:val="00CA6DB4"/>
    <w:rsid w:val="00CB3AE5"/>
    <w:rsid w:val="00CC30E0"/>
    <w:rsid w:val="00CC3403"/>
    <w:rsid w:val="00CC3483"/>
    <w:rsid w:val="00CC63F8"/>
    <w:rsid w:val="00CD45C8"/>
    <w:rsid w:val="00CD5918"/>
    <w:rsid w:val="00CD612E"/>
    <w:rsid w:val="00CD7C05"/>
    <w:rsid w:val="00CE00C8"/>
    <w:rsid w:val="00CE0239"/>
    <w:rsid w:val="00CE0887"/>
    <w:rsid w:val="00CE23D1"/>
    <w:rsid w:val="00CF486B"/>
    <w:rsid w:val="00CF7661"/>
    <w:rsid w:val="00D009B7"/>
    <w:rsid w:val="00D01FA0"/>
    <w:rsid w:val="00D02FD3"/>
    <w:rsid w:val="00D06C48"/>
    <w:rsid w:val="00D1396B"/>
    <w:rsid w:val="00D16737"/>
    <w:rsid w:val="00D22C5B"/>
    <w:rsid w:val="00D25B0D"/>
    <w:rsid w:val="00D33E98"/>
    <w:rsid w:val="00D4268E"/>
    <w:rsid w:val="00D44035"/>
    <w:rsid w:val="00D44763"/>
    <w:rsid w:val="00D5221C"/>
    <w:rsid w:val="00D53C96"/>
    <w:rsid w:val="00D60773"/>
    <w:rsid w:val="00D63E44"/>
    <w:rsid w:val="00D65765"/>
    <w:rsid w:val="00D6653A"/>
    <w:rsid w:val="00D67AB6"/>
    <w:rsid w:val="00D70D24"/>
    <w:rsid w:val="00D714C1"/>
    <w:rsid w:val="00D71AED"/>
    <w:rsid w:val="00D71F60"/>
    <w:rsid w:val="00D81FCC"/>
    <w:rsid w:val="00D8496D"/>
    <w:rsid w:val="00D85D44"/>
    <w:rsid w:val="00D87348"/>
    <w:rsid w:val="00D91DE1"/>
    <w:rsid w:val="00D92C4E"/>
    <w:rsid w:val="00D97351"/>
    <w:rsid w:val="00DA2CF5"/>
    <w:rsid w:val="00DA4226"/>
    <w:rsid w:val="00DB1DEC"/>
    <w:rsid w:val="00DC12FE"/>
    <w:rsid w:val="00DC615F"/>
    <w:rsid w:val="00DD552B"/>
    <w:rsid w:val="00DE1E62"/>
    <w:rsid w:val="00DF06D9"/>
    <w:rsid w:val="00DF2990"/>
    <w:rsid w:val="00E019F9"/>
    <w:rsid w:val="00E01C28"/>
    <w:rsid w:val="00E03DA3"/>
    <w:rsid w:val="00E10E4C"/>
    <w:rsid w:val="00E1224F"/>
    <w:rsid w:val="00E1461A"/>
    <w:rsid w:val="00E14622"/>
    <w:rsid w:val="00E16D37"/>
    <w:rsid w:val="00E205E1"/>
    <w:rsid w:val="00E20E1F"/>
    <w:rsid w:val="00E21E2E"/>
    <w:rsid w:val="00E220F8"/>
    <w:rsid w:val="00E23C05"/>
    <w:rsid w:val="00E248C1"/>
    <w:rsid w:val="00E24BFA"/>
    <w:rsid w:val="00E3066A"/>
    <w:rsid w:val="00E34D82"/>
    <w:rsid w:val="00E34EFF"/>
    <w:rsid w:val="00E35909"/>
    <w:rsid w:val="00E37CA2"/>
    <w:rsid w:val="00E46442"/>
    <w:rsid w:val="00E500DB"/>
    <w:rsid w:val="00E52F89"/>
    <w:rsid w:val="00E5480D"/>
    <w:rsid w:val="00E5615D"/>
    <w:rsid w:val="00E604EA"/>
    <w:rsid w:val="00E609E1"/>
    <w:rsid w:val="00E60A66"/>
    <w:rsid w:val="00E625B3"/>
    <w:rsid w:val="00E63542"/>
    <w:rsid w:val="00E67386"/>
    <w:rsid w:val="00E676C2"/>
    <w:rsid w:val="00E71816"/>
    <w:rsid w:val="00E73E56"/>
    <w:rsid w:val="00E745F2"/>
    <w:rsid w:val="00E758D5"/>
    <w:rsid w:val="00E75F56"/>
    <w:rsid w:val="00E878F1"/>
    <w:rsid w:val="00E932AB"/>
    <w:rsid w:val="00E962E1"/>
    <w:rsid w:val="00E9685A"/>
    <w:rsid w:val="00E97ECF"/>
    <w:rsid w:val="00EA11B5"/>
    <w:rsid w:val="00EA211D"/>
    <w:rsid w:val="00EA60F6"/>
    <w:rsid w:val="00EA6782"/>
    <w:rsid w:val="00EB4B27"/>
    <w:rsid w:val="00EB757E"/>
    <w:rsid w:val="00EC1625"/>
    <w:rsid w:val="00EC2246"/>
    <w:rsid w:val="00EC6CB8"/>
    <w:rsid w:val="00ED6993"/>
    <w:rsid w:val="00ED7566"/>
    <w:rsid w:val="00EE4129"/>
    <w:rsid w:val="00EE41F9"/>
    <w:rsid w:val="00EE4C4A"/>
    <w:rsid w:val="00EE6480"/>
    <w:rsid w:val="00EF4FC1"/>
    <w:rsid w:val="00F0059A"/>
    <w:rsid w:val="00F04FB6"/>
    <w:rsid w:val="00F0541B"/>
    <w:rsid w:val="00F10A7E"/>
    <w:rsid w:val="00F138CF"/>
    <w:rsid w:val="00F14B45"/>
    <w:rsid w:val="00F216B5"/>
    <w:rsid w:val="00F21B72"/>
    <w:rsid w:val="00F2208C"/>
    <w:rsid w:val="00F22E53"/>
    <w:rsid w:val="00F235B8"/>
    <w:rsid w:val="00F302F9"/>
    <w:rsid w:val="00F31CE3"/>
    <w:rsid w:val="00F320E1"/>
    <w:rsid w:val="00F3557D"/>
    <w:rsid w:val="00F35B41"/>
    <w:rsid w:val="00F361A7"/>
    <w:rsid w:val="00F37691"/>
    <w:rsid w:val="00F415E5"/>
    <w:rsid w:val="00F43FB2"/>
    <w:rsid w:val="00F5301C"/>
    <w:rsid w:val="00F5454E"/>
    <w:rsid w:val="00F54E28"/>
    <w:rsid w:val="00F60862"/>
    <w:rsid w:val="00F62AE6"/>
    <w:rsid w:val="00F734C3"/>
    <w:rsid w:val="00F74B1D"/>
    <w:rsid w:val="00F77C62"/>
    <w:rsid w:val="00F8171E"/>
    <w:rsid w:val="00F85524"/>
    <w:rsid w:val="00F863D3"/>
    <w:rsid w:val="00FA1DA8"/>
    <w:rsid w:val="00FA3AA7"/>
    <w:rsid w:val="00FA4944"/>
    <w:rsid w:val="00FA603B"/>
    <w:rsid w:val="00FA6166"/>
    <w:rsid w:val="00FA79F0"/>
    <w:rsid w:val="00FB5C40"/>
    <w:rsid w:val="00FC0B87"/>
    <w:rsid w:val="00FC6208"/>
    <w:rsid w:val="00FC68A2"/>
    <w:rsid w:val="00FD45F2"/>
    <w:rsid w:val="00FE444E"/>
    <w:rsid w:val="00FE50B2"/>
    <w:rsid w:val="00FE6113"/>
    <w:rsid w:val="00FE7FC5"/>
    <w:rsid w:val="00FF20CC"/>
    <w:rsid w:val="00FF598E"/>
    <w:rsid w:val="00FF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6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rsid w:val="00E306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Heading 2 Hidden,Head1,level 2"/>
    <w:basedOn w:val="Heading1"/>
    <w:next w:val="Normal"/>
    <w:link w:val="Heading2Char"/>
    <w:qFormat/>
    <w:rsid w:val="00E3066A"/>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Underrubrik2,H3,0H,no break,l3,list 3,Head 3,1.1.1"/>
    <w:basedOn w:val="Heading2"/>
    <w:next w:val="Normal"/>
    <w:link w:val="Heading3Char"/>
    <w:qFormat/>
    <w:rsid w:val="00E3066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E3066A"/>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E3066A"/>
    <w:pPr>
      <w:ind w:left="1701" w:hanging="1701"/>
      <w:outlineLvl w:val="4"/>
    </w:pPr>
    <w:rPr>
      <w:sz w:val="22"/>
    </w:rPr>
  </w:style>
  <w:style w:type="paragraph" w:styleId="Heading6">
    <w:name w:val="heading 6"/>
    <w:aliases w:val="T1,Header 6"/>
    <w:basedOn w:val="H6"/>
    <w:next w:val="Normal"/>
    <w:link w:val="Heading6Char"/>
    <w:qFormat/>
    <w:rsid w:val="00E3066A"/>
    <w:pPr>
      <w:outlineLvl w:val="5"/>
    </w:pPr>
  </w:style>
  <w:style w:type="paragraph" w:styleId="Heading7">
    <w:name w:val="heading 7"/>
    <w:basedOn w:val="H6"/>
    <w:next w:val="Normal"/>
    <w:link w:val="Heading7Char"/>
    <w:qFormat/>
    <w:rsid w:val="00E3066A"/>
    <w:pPr>
      <w:outlineLvl w:val="6"/>
    </w:pPr>
  </w:style>
  <w:style w:type="paragraph" w:styleId="Heading8">
    <w:name w:val="heading 8"/>
    <w:aliases w:val="Table Heading"/>
    <w:basedOn w:val="Heading1"/>
    <w:next w:val="Normal"/>
    <w:link w:val="Heading8Char"/>
    <w:qFormat/>
    <w:rsid w:val="00E3066A"/>
    <w:pPr>
      <w:ind w:left="0" w:firstLine="0"/>
      <w:outlineLvl w:val="7"/>
    </w:pPr>
  </w:style>
  <w:style w:type="paragraph" w:styleId="Heading9">
    <w:name w:val="heading 9"/>
    <w:aliases w:val="Figure Heading,FH"/>
    <w:basedOn w:val="Heading8"/>
    <w:next w:val="Normal"/>
    <w:link w:val="Heading9Char"/>
    <w:qFormat/>
    <w:rsid w:val="00E3066A"/>
    <w:pPr>
      <w:outlineLvl w:val="8"/>
    </w:pPr>
  </w:style>
  <w:style w:type="character" w:default="1" w:styleId="DefaultParagraphFont">
    <w:name w:val="Default Paragraph Font"/>
    <w:semiHidden/>
    <w:rsid w:val="00E306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066A"/>
  </w:style>
  <w:style w:type="paragraph" w:styleId="ListParagraph">
    <w:name w:val="List Paragraph"/>
    <w:aliases w:val="- Bullets,목록 단락,リスト段落,列出段落,?? ??,?????,????,Lista1,列出段落1,中等深浅网格 1 - 着色 21,清單段落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E3066A"/>
    <w:pPr>
      <w:spacing w:before="180"/>
      <w:ind w:left="2693" w:hanging="2693"/>
    </w:pPr>
    <w:rPr>
      <w:b/>
    </w:rPr>
  </w:style>
  <w:style w:type="paragraph" w:styleId="TOC1">
    <w:name w:val="toc 1"/>
    <w:aliases w:val="Observation TOC2"/>
    <w:rsid w:val="00E3066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E3066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E3066A"/>
    <w:pPr>
      <w:ind w:left="1701" w:hanging="1701"/>
    </w:pPr>
  </w:style>
  <w:style w:type="paragraph" w:styleId="TOC4">
    <w:name w:val="toc 4"/>
    <w:basedOn w:val="TOC3"/>
    <w:rsid w:val="00E3066A"/>
    <w:pPr>
      <w:ind w:left="1418" w:hanging="1418"/>
    </w:pPr>
  </w:style>
  <w:style w:type="paragraph" w:styleId="TOC3">
    <w:name w:val="toc 3"/>
    <w:basedOn w:val="TOC2"/>
    <w:rsid w:val="00E3066A"/>
    <w:pPr>
      <w:ind w:left="1134" w:hanging="1134"/>
    </w:pPr>
  </w:style>
  <w:style w:type="paragraph" w:styleId="TOC2">
    <w:name w:val="toc 2"/>
    <w:basedOn w:val="TOC1"/>
    <w:rsid w:val="00E3066A"/>
    <w:pPr>
      <w:keepNext w:val="0"/>
      <w:spacing w:before="0"/>
      <w:ind w:left="851" w:hanging="851"/>
    </w:pPr>
    <w:rPr>
      <w:sz w:val="20"/>
    </w:rPr>
  </w:style>
  <w:style w:type="paragraph" w:styleId="Index2">
    <w:name w:val="index 2"/>
    <w:basedOn w:val="Index1"/>
    <w:rsid w:val="00E3066A"/>
    <w:pPr>
      <w:ind w:left="284"/>
    </w:pPr>
  </w:style>
  <w:style w:type="paragraph" w:styleId="Index1">
    <w:name w:val="index 1"/>
    <w:basedOn w:val="Normal"/>
    <w:rsid w:val="00E3066A"/>
    <w:pPr>
      <w:keepLines/>
      <w:spacing w:after="0"/>
    </w:pPr>
  </w:style>
  <w:style w:type="paragraph" w:customStyle="1" w:styleId="ZH">
    <w:name w:val="ZH"/>
    <w:rsid w:val="00E3066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E3066A"/>
    <w:pPr>
      <w:outlineLvl w:val="9"/>
    </w:pPr>
  </w:style>
  <w:style w:type="paragraph" w:styleId="ListNumber2">
    <w:name w:val="List Number 2"/>
    <w:basedOn w:val="ListNumber"/>
    <w:rsid w:val="00E3066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066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E306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066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E3066A"/>
    <w:rPr>
      <w:b/>
    </w:rPr>
  </w:style>
  <w:style w:type="paragraph" w:customStyle="1" w:styleId="TAC">
    <w:name w:val="TAC"/>
    <w:basedOn w:val="TAL"/>
    <w:link w:val="TACChar"/>
    <w:rsid w:val="00E3066A"/>
    <w:pPr>
      <w:jc w:val="center"/>
    </w:pPr>
  </w:style>
  <w:style w:type="paragraph" w:customStyle="1" w:styleId="TF">
    <w:name w:val="TF"/>
    <w:aliases w:val="left"/>
    <w:basedOn w:val="TH"/>
    <w:link w:val="TFZchn"/>
    <w:rsid w:val="00E3066A"/>
    <w:pPr>
      <w:keepNext w:val="0"/>
      <w:spacing w:before="0" w:after="240"/>
    </w:pPr>
  </w:style>
  <w:style w:type="paragraph" w:customStyle="1" w:styleId="NO">
    <w:name w:val="NO"/>
    <w:basedOn w:val="Normal"/>
    <w:link w:val="NOChar"/>
    <w:rsid w:val="00E3066A"/>
    <w:pPr>
      <w:keepLines/>
      <w:ind w:left="1135" w:hanging="851"/>
    </w:pPr>
  </w:style>
  <w:style w:type="paragraph" w:styleId="TOC9">
    <w:name w:val="toc 9"/>
    <w:basedOn w:val="TOC8"/>
    <w:rsid w:val="00E3066A"/>
    <w:pPr>
      <w:ind w:left="1418" w:hanging="1418"/>
    </w:pPr>
  </w:style>
  <w:style w:type="paragraph" w:customStyle="1" w:styleId="EX">
    <w:name w:val="EX"/>
    <w:basedOn w:val="Normal"/>
    <w:link w:val="EXChar"/>
    <w:rsid w:val="00E3066A"/>
    <w:pPr>
      <w:keepLines/>
      <w:ind w:left="1702" w:hanging="1418"/>
    </w:pPr>
  </w:style>
  <w:style w:type="paragraph" w:customStyle="1" w:styleId="FP">
    <w:name w:val="FP"/>
    <w:basedOn w:val="Normal"/>
    <w:rsid w:val="00E3066A"/>
    <w:pPr>
      <w:spacing w:after="0"/>
    </w:pPr>
  </w:style>
  <w:style w:type="paragraph" w:customStyle="1" w:styleId="LD">
    <w:name w:val="LD"/>
    <w:rsid w:val="00E3066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E3066A"/>
    <w:pPr>
      <w:spacing w:after="0"/>
    </w:pPr>
  </w:style>
  <w:style w:type="paragraph" w:customStyle="1" w:styleId="EW">
    <w:name w:val="EW"/>
    <w:basedOn w:val="EX"/>
    <w:rsid w:val="00E3066A"/>
    <w:pPr>
      <w:spacing w:after="0"/>
    </w:pPr>
  </w:style>
  <w:style w:type="paragraph" w:styleId="TOC6">
    <w:name w:val="toc 6"/>
    <w:basedOn w:val="TOC5"/>
    <w:next w:val="Normal"/>
    <w:rsid w:val="00E3066A"/>
    <w:pPr>
      <w:ind w:left="1985" w:hanging="1985"/>
    </w:pPr>
  </w:style>
  <w:style w:type="paragraph" w:styleId="TOC7">
    <w:name w:val="toc 7"/>
    <w:basedOn w:val="TOC6"/>
    <w:next w:val="Normal"/>
    <w:rsid w:val="00E3066A"/>
    <w:pPr>
      <w:ind w:left="2268" w:hanging="2268"/>
    </w:pPr>
  </w:style>
  <w:style w:type="paragraph" w:styleId="ListBullet2">
    <w:name w:val="List Bullet 2"/>
    <w:aliases w:val="lb2"/>
    <w:basedOn w:val="ListBullet"/>
    <w:link w:val="ListBullet2Char"/>
    <w:rsid w:val="00E3066A"/>
    <w:pPr>
      <w:ind w:left="851"/>
    </w:pPr>
  </w:style>
  <w:style w:type="paragraph" w:styleId="ListBullet3">
    <w:name w:val="List Bullet 3"/>
    <w:basedOn w:val="ListBullet2"/>
    <w:link w:val="ListBullet3Char"/>
    <w:rsid w:val="00E3066A"/>
    <w:pPr>
      <w:ind w:left="1135"/>
    </w:pPr>
  </w:style>
  <w:style w:type="paragraph" w:styleId="ListNumber">
    <w:name w:val="List Number"/>
    <w:basedOn w:val="List"/>
    <w:rsid w:val="00E3066A"/>
  </w:style>
  <w:style w:type="paragraph" w:customStyle="1" w:styleId="EQ">
    <w:name w:val="EQ"/>
    <w:basedOn w:val="Normal"/>
    <w:next w:val="Normal"/>
    <w:link w:val="EQChar"/>
    <w:rsid w:val="00E3066A"/>
    <w:pPr>
      <w:keepLines/>
      <w:tabs>
        <w:tab w:val="center" w:pos="4536"/>
        <w:tab w:val="right" w:pos="9072"/>
      </w:tabs>
    </w:pPr>
    <w:rPr>
      <w:noProof/>
    </w:rPr>
  </w:style>
  <w:style w:type="paragraph" w:customStyle="1" w:styleId="TH">
    <w:name w:val="TH"/>
    <w:basedOn w:val="Normal"/>
    <w:link w:val="THChar"/>
    <w:rsid w:val="00E3066A"/>
    <w:pPr>
      <w:keepNext/>
      <w:keepLines/>
      <w:spacing w:before="60"/>
      <w:jc w:val="center"/>
    </w:pPr>
    <w:rPr>
      <w:rFonts w:ascii="Arial" w:hAnsi="Arial"/>
      <w:b/>
    </w:rPr>
  </w:style>
  <w:style w:type="paragraph" w:customStyle="1" w:styleId="NF">
    <w:name w:val="NF"/>
    <w:basedOn w:val="NO"/>
    <w:rsid w:val="00E3066A"/>
    <w:pPr>
      <w:keepNext/>
      <w:spacing w:after="0"/>
    </w:pPr>
    <w:rPr>
      <w:rFonts w:ascii="Arial" w:hAnsi="Arial"/>
      <w:sz w:val="18"/>
    </w:rPr>
  </w:style>
  <w:style w:type="paragraph" w:customStyle="1" w:styleId="PL">
    <w:name w:val="PL"/>
    <w:link w:val="PLChar"/>
    <w:rsid w:val="00E30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E3066A"/>
    <w:pPr>
      <w:jc w:val="right"/>
    </w:pPr>
  </w:style>
  <w:style w:type="paragraph" w:customStyle="1" w:styleId="H6">
    <w:name w:val="H6"/>
    <w:basedOn w:val="Heading5"/>
    <w:next w:val="Normal"/>
    <w:link w:val="H6Char"/>
    <w:rsid w:val="00E3066A"/>
    <w:pPr>
      <w:ind w:left="1985" w:hanging="1985"/>
      <w:outlineLvl w:val="9"/>
    </w:pPr>
    <w:rPr>
      <w:sz w:val="20"/>
    </w:rPr>
  </w:style>
  <w:style w:type="paragraph" w:customStyle="1" w:styleId="TAN">
    <w:name w:val="TAN"/>
    <w:basedOn w:val="TAL"/>
    <w:link w:val="TANChar"/>
    <w:rsid w:val="00E3066A"/>
    <w:pPr>
      <w:ind w:left="851" w:hanging="851"/>
    </w:pPr>
  </w:style>
  <w:style w:type="paragraph" w:customStyle="1" w:styleId="TAL">
    <w:name w:val="TAL"/>
    <w:basedOn w:val="Normal"/>
    <w:link w:val="TALChar"/>
    <w:rsid w:val="00E3066A"/>
    <w:pPr>
      <w:keepNext/>
      <w:keepLines/>
      <w:spacing w:after="0"/>
    </w:pPr>
    <w:rPr>
      <w:rFonts w:ascii="Arial" w:hAnsi="Arial"/>
      <w:sz w:val="18"/>
    </w:rPr>
  </w:style>
  <w:style w:type="paragraph" w:customStyle="1" w:styleId="ZA">
    <w:name w:val="ZA"/>
    <w:rsid w:val="00E3066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3066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3066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E3066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3066A"/>
    <w:pPr>
      <w:framePr w:wrap="notBeside" w:y="16161"/>
    </w:pPr>
  </w:style>
  <w:style w:type="character" w:customStyle="1" w:styleId="ZGSM">
    <w:name w:val="ZGSM"/>
    <w:rsid w:val="00E3066A"/>
  </w:style>
  <w:style w:type="paragraph" w:styleId="List2">
    <w:name w:val="List 2"/>
    <w:basedOn w:val="List"/>
    <w:link w:val="List2Char"/>
    <w:rsid w:val="00E3066A"/>
    <w:pPr>
      <w:ind w:left="851"/>
    </w:pPr>
  </w:style>
  <w:style w:type="paragraph" w:customStyle="1" w:styleId="ZG">
    <w:name w:val="ZG"/>
    <w:rsid w:val="00E3066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E3066A"/>
    <w:pPr>
      <w:ind w:left="1135"/>
    </w:pPr>
  </w:style>
  <w:style w:type="paragraph" w:styleId="List4">
    <w:name w:val="List 4"/>
    <w:basedOn w:val="List3"/>
    <w:rsid w:val="00E3066A"/>
    <w:pPr>
      <w:ind w:left="1418"/>
    </w:pPr>
  </w:style>
  <w:style w:type="paragraph" w:styleId="List5">
    <w:name w:val="List 5"/>
    <w:basedOn w:val="List4"/>
    <w:rsid w:val="00E3066A"/>
    <w:pPr>
      <w:ind w:left="1702"/>
    </w:pPr>
  </w:style>
  <w:style w:type="paragraph" w:customStyle="1" w:styleId="EditorsNote">
    <w:name w:val="Editor's Note"/>
    <w:aliases w:val="EN"/>
    <w:basedOn w:val="NO"/>
    <w:link w:val="EditorsNoteChar"/>
    <w:rsid w:val="00E3066A"/>
    <w:rPr>
      <w:color w:val="FF0000"/>
    </w:rPr>
  </w:style>
  <w:style w:type="paragraph" w:styleId="List">
    <w:name w:val="List"/>
    <w:basedOn w:val="Normal"/>
    <w:link w:val="ListChar"/>
    <w:rsid w:val="00E3066A"/>
    <w:pPr>
      <w:ind w:left="568" w:hanging="284"/>
    </w:pPr>
  </w:style>
  <w:style w:type="paragraph" w:styleId="ListBullet">
    <w:name w:val="List Bullet"/>
    <w:aliases w:val="UL"/>
    <w:basedOn w:val="List"/>
    <w:link w:val="ListBulletChar"/>
    <w:rsid w:val="00E3066A"/>
  </w:style>
  <w:style w:type="paragraph" w:styleId="ListBullet4">
    <w:name w:val="List Bullet 4"/>
    <w:basedOn w:val="ListBullet3"/>
    <w:rsid w:val="00E3066A"/>
    <w:pPr>
      <w:ind w:left="1418"/>
    </w:pPr>
  </w:style>
  <w:style w:type="paragraph" w:styleId="ListBullet5">
    <w:name w:val="List Bullet 5"/>
    <w:basedOn w:val="ListBullet4"/>
    <w:rsid w:val="00E3066A"/>
    <w:pPr>
      <w:ind w:left="1702"/>
    </w:pPr>
  </w:style>
  <w:style w:type="paragraph" w:customStyle="1" w:styleId="B1">
    <w:name w:val="B1"/>
    <w:basedOn w:val="List"/>
    <w:link w:val="B1Zchn"/>
    <w:rsid w:val="00E3066A"/>
  </w:style>
  <w:style w:type="paragraph" w:customStyle="1" w:styleId="B2">
    <w:name w:val="B2"/>
    <w:basedOn w:val="List2"/>
    <w:link w:val="B2Char"/>
    <w:rsid w:val="00E3066A"/>
  </w:style>
  <w:style w:type="paragraph" w:customStyle="1" w:styleId="B3">
    <w:name w:val="B3"/>
    <w:basedOn w:val="List3"/>
    <w:link w:val="B3Char"/>
    <w:rsid w:val="00E3066A"/>
  </w:style>
  <w:style w:type="paragraph" w:customStyle="1" w:styleId="B4">
    <w:name w:val="B4"/>
    <w:basedOn w:val="List4"/>
    <w:link w:val="B4Char"/>
    <w:rsid w:val="00E3066A"/>
  </w:style>
  <w:style w:type="paragraph" w:customStyle="1" w:styleId="B5">
    <w:name w:val="B5"/>
    <w:basedOn w:val="List5"/>
    <w:link w:val="B5Char"/>
    <w:rsid w:val="00E3066A"/>
  </w:style>
  <w:style w:type="paragraph" w:styleId="Footer">
    <w:name w:val="footer"/>
    <w:basedOn w:val="Header"/>
    <w:link w:val="FooterChar"/>
    <w:rsid w:val="00E3066A"/>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E3066A"/>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uiPriority w:val="99"/>
    <w:rsid w:val="002D5FEE"/>
    <w:pPr>
      <w:overflowPunct/>
      <w:autoSpaceDE/>
      <w:autoSpaceDN/>
      <w:adjustRightInd/>
      <w:textAlignment w:val="auto"/>
    </w:pPr>
  </w:style>
  <w:style w:type="paragraph" w:customStyle="1" w:styleId="Guidance">
    <w:name w:val="Guidance"/>
    <w:basedOn w:val="Normal"/>
    <w:uiPriority w:val="99"/>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qFormat/>
    <w:rsid w:val="002D5FEE"/>
    <w:rPr>
      <w:b/>
      <w:bCs/>
    </w:rPr>
  </w:style>
  <w:style w:type="character" w:customStyle="1" w:styleId="CommentSubjectChar">
    <w:name w:val="Comment Subject Char"/>
    <w:basedOn w:val="CommentTextChar"/>
    <w:link w:val="CommentSubject"/>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uiPriority w:val="99"/>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rsid w:val="002D5FEE"/>
    <w:rPr>
      <w:color w:val="0000FF"/>
      <w:u w:val="single"/>
    </w:rPr>
  </w:style>
  <w:style w:type="character" w:styleId="FollowedHyperlink">
    <w:name w:val="FollowedHyperlink"/>
    <w:rsid w:val="002D5FEE"/>
    <w:rPr>
      <w:color w:val="800080"/>
      <w:u w:val="single"/>
    </w:rPr>
  </w:style>
  <w:style w:type="paragraph" w:styleId="DocumentMap">
    <w:name w:val="Document Map"/>
    <w:basedOn w:val="Normal"/>
    <w:link w:val="DocumentMapChar"/>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uiPriority w:val="99"/>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uiPriority w:val="99"/>
    <w:rsid w:val="002D5FEE"/>
    <w:pPr>
      <w:spacing w:after="0"/>
      <w:ind w:left="1080"/>
    </w:pPr>
    <w:rPr>
      <w:lang w:val="en-US" w:eastAsia="ja-JP"/>
    </w:rPr>
  </w:style>
  <w:style w:type="character" w:customStyle="1" w:styleId="BodyTextIndent3Char">
    <w:name w:val="Body Text Indent 3 Char"/>
    <w:basedOn w:val="DefaultParagraphFont"/>
    <w:link w:val="BodyTextIndent3"/>
    <w:uiPriority w:val="99"/>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uiPriority w:val="99"/>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2D5FEE"/>
    <w:pPr>
      <w:tabs>
        <w:tab w:val="left" w:pos="1134"/>
      </w:tabs>
      <w:spacing w:after="0"/>
    </w:pPr>
    <w:rPr>
      <w:rFonts w:eastAsia="MS Mincho"/>
      <w:lang w:eastAsia="en-GB"/>
    </w:rPr>
  </w:style>
  <w:style w:type="paragraph" w:customStyle="1" w:styleId="tabletext">
    <w:name w:val="table text"/>
    <w:basedOn w:val="Normal"/>
    <w:next w:val="table"/>
    <w:uiPriority w:val="99"/>
    <w:rsid w:val="002D5FEE"/>
    <w:pPr>
      <w:spacing w:after="0"/>
    </w:pPr>
    <w:rPr>
      <w:rFonts w:eastAsia="MS Mincho"/>
      <w:i/>
      <w:lang w:eastAsia="en-GB"/>
    </w:rPr>
  </w:style>
  <w:style w:type="paragraph" w:customStyle="1" w:styleId="table">
    <w:name w:val="table"/>
    <w:basedOn w:val="Normal"/>
    <w:next w:val="Normal"/>
    <w:uiPriority w:val="99"/>
    <w:rsid w:val="002D5FEE"/>
    <w:pPr>
      <w:spacing w:after="0"/>
      <w:jc w:val="center"/>
    </w:pPr>
    <w:rPr>
      <w:rFonts w:eastAsia="MS Mincho"/>
      <w:lang w:val="en-US" w:eastAsia="en-GB"/>
    </w:rPr>
  </w:style>
  <w:style w:type="paragraph" w:customStyle="1" w:styleId="HE">
    <w:name w:val="HE"/>
    <w:basedOn w:val="Normal"/>
    <w:uiPriority w:val="99"/>
    <w:rsid w:val="002D5FEE"/>
    <w:pPr>
      <w:spacing w:after="0"/>
    </w:pPr>
    <w:rPr>
      <w:rFonts w:eastAsia="MS Mincho"/>
      <w:b/>
      <w:lang w:eastAsia="en-GB"/>
    </w:rPr>
  </w:style>
  <w:style w:type="paragraph" w:customStyle="1" w:styleId="text">
    <w:name w:val="text"/>
    <w:basedOn w:val="Normal"/>
    <w:link w:val="textChar"/>
    <w:uiPriority w:val="99"/>
    <w:qFormat/>
    <w:rsid w:val="002D5FEE"/>
    <w:pPr>
      <w:widowControl w:val="0"/>
      <w:spacing w:after="240"/>
      <w:jc w:val="both"/>
    </w:pPr>
    <w:rPr>
      <w:sz w:val="24"/>
      <w:lang w:val="en-AU" w:eastAsia="en-GB"/>
    </w:rPr>
  </w:style>
  <w:style w:type="paragraph" w:customStyle="1" w:styleId="Reference">
    <w:name w:val="Reference"/>
    <w:basedOn w:val="EX"/>
    <w:link w:val="ReferenceChar"/>
    <w:uiPriority w:val="99"/>
    <w:qFormat/>
    <w:rsid w:val="002D5FEE"/>
    <w:pPr>
      <w:numPr>
        <w:numId w:val="5"/>
      </w:numPr>
    </w:pPr>
    <w:rPr>
      <w:lang w:eastAsia="en-GB"/>
    </w:rPr>
  </w:style>
  <w:style w:type="paragraph" w:customStyle="1" w:styleId="berschrift1H1">
    <w:name w:val="Überschrift 1.H1"/>
    <w:basedOn w:val="Normal"/>
    <w:next w:val="Normal"/>
    <w:uiPriority w:val="99"/>
    <w:rsid w:val="002D5FE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uiPriority w:val="99"/>
    <w:rsid w:val="002D5FEE"/>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uiPriority w:val="99"/>
    <w:rsid w:val="002D5FEE"/>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uiPriority w:val="99"/>
    <w:rsid w:val="002D5FEE"/>
    <w:pPr>
      <w:widowControl/>
      <w:numPr>
        <w:numId w:val="3"/>
      </w:numPr>
      <w:tabs>
        <w:tab w:val="clear" w:pos="1843"/>
        <w:tab w:val="num" w:pos="992"/>
      </w:tabs>
      <w:spacing w:after="120"/>
      <w:ind w:left="992"/>
    </w:pPr>
    <w:rPr>
      <w:rFonts w:eastAsia="MS Mincho"/>
      <w:lang w:val="en-US"/>
    </w:rPr>
  </w:style>
  <w:style w:type="paragraph" w:customStyle="1" w:styleId="normalpuce">
    <w:name w:val="normal puce"/>
    <w:basedOn w:val="Normal"/>
    <w:uiPriority w:val="99"/>
    <w:rsid w:val="002D5FEE"/>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2D5FEE"/>
    <w:pPr>
      <w:keepLines w:val="0"/>
      <w:numPr>
        <w:numId w:val="7"/>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2D5FEE"/>
    <w:pPr>
      <w:spacing w:after="0"/>
      <w:jc w:val="both"/>
    </w:pPr>
    <w:rPr>
      <w:lang w:eastAsia="en-GB"/>
    </w:rPr>
  </w:style>
  <w:style w:type="character" w:customStyle="1" w:styleId="DateChar">
    <w:name w:val="Date Char"/>
    <w:basedOn w:val="DefaultParagraphFont"/>
    <w:link w:val="Date"/>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rsid w:val="002D5FEE"/>
    <w:rPr>
      <w:rFonts w:ascii="Times New Roman" w:hAnsi="Times New Roman"/>
      <w:lang w:eastAsia="en-US"/>
    </w:rPr>
  </w:style>
  <w:style w:type="paragraph" w:styleId="Revision">
    <w:name w:val="Revision"/>
    <w:hidden/>
    <w:uiPriority w:val="99"/>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uiPriority w:val="99"/>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清單段落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9"/>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0"/>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3"/>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4"/>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uiPriority w:val="99"/>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2D5FEE"/>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link w:val="NumberedListChar"/>
    <w:qFormat/>
    <w:rsid w:val="002D5FEE"/>
    <w:pPr>
      <w:numPr>
        <w:numId w:val="19"/>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18"/>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0"/>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uiPriority w:val="99"/>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uiPriority w:val="99"/>
    <w:rsid w:val="002D5FEE"/>
    <w:pPr>
      <w:numPr>
        <w:numId w:val="22"/>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qFormat/>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uiPriority w:val="99"/>
    <w:rsid w:val="00905269"/>
    <w:pPr>
      <w:numPr>
        <w:numId w:val="23"/>
      </w:numPr>
      <w:overflowPunct/>
      <w:adjustRightInd/>
      <w:snapToGrid w:val="0"/>
      <w:spacing w:after="60"/>
      <w:jc w:val="both"/>
      <w:textAlignment w:val="auto"/>
    </w:pPr>
    <w:rPr>
      <w:rFonts w:eastAsia="SimSun"/>
      <w:szCs w:val="16"/>
      <w:lang w:val="en-US"/>
    </w:rPr>
  </w:style>
  <w:style w:type="character" w:customStyle="1" w:styleId="EQChar">
    <w:name w:val="EQ Char"/>
    <w:link w:val="EQ"/>
    <w:rsid w:val="0026742E"/>
    <w:rPr>
      <w:rFonts w:ascii="Times New Roman" w:eastAsia="Times New Roman" w:hAnsi="Times New Roman" w:cs="Times New Roman"/>
      <w:noProof/>
      <w:sz w:val="20"/>
      <w:szCs w:val="20"/>
      <w:lang w:val="en-GB"/>
    </w:rPr>
  </w:style>
  <w:style w:type="character" w:customStyle="1" w:styleId="EXChar">
    <w:name w:val="EX Char"/>
    <w:link w:val="EX"/>
    <w:rsid w:val="00054F2D"/>
    <w:rPr>
      <w:rFonts w:ascii="Times New Roman" w:eastAsia="Times New Roman" w:hAnsi="Times New Roman" w:cs="Times New Roman"/>
      <w:sz w:val="20"/>
      <w:szCs w:val="20"/>
      <w:lang w:val="en-GB"/>
    </w:rPr>
  </w:style>
  <w:style w:type="paragraph" w:customStyle="1" w:styleId="Separation">
    <w:name w:val="Separation"/>
    <w:basedOn w:val="Heading1"/>
    <w:next w:val="Normal"/>
    <w:rsid w:val="00054F2D"/>
    <w:pPr>
      <w:pBdr>
        <w:top w:val="none" w:sz="0" w:space="0" w:color="auto"/>
      </w:pBdr>
    </w:pPr>
    <w:rPr>
      <w:rFonts w:eastAsia="SimSun"/>
      <w:b/>
      <w:color w:val="0000FF"/>
    </w:rPr>
  </w:style>
  <w:style w:type="character" w:customStyle="1" w:styleId="EditorsNoteCarCar">
    <w:name w:val="Editor's Note Car Car"/>
    <w:rsid w:val="00054F2D"/>
    <w:rPr>
      <w:rFonts w:eastAsia="Times New Roman"/>
      <w:color w:val="FF0000"/>
      <w:lang w:val="en-GB"/>
    </w:rPr>
  </w:style>
  <w:style w:type="character" w:styleId="HTMLAcronym">
    <w:name w:val="HTML Acronym"/>
    <w:uiPriority w:val="99"/>
    <w:unhideWhenUsed/>
    <w:rsid w:val="00054F2D"/>
  </w:style>
  <w:style w:type="character" w:customStyle="1" w:styleId="TAL0">
    <w:name w:val="TAL (文字)"/>
    <w:rsid w:val="00054F2D"/>
    <w:rPr>
      <w:rFonts w:ascii="Arial" w:eastAsia="Times New Roman" w:hAnsi="Arial"/>
      <w:sz w:val="18"/>
      <w:lang w:val="en-GB"/>
    </w:rPr>
  </w:style>
  <w:style w:type="character" w:customStyle="1" w:styleId="TACCar">
    <w:name w:val="TAC Car"/>
    <w:rsid w:val="00054F2D"/>
    <w:rPr>
      <w:rFonts w:ascii="Arial" w:eastAsia="Times New Roman" w:hAnsi="Arial"/>
      <w:sz w:val="18"/>
      <w:lang w:val="en-GB"/>
    </w:rPr>
  </w:style>
  <w:style w:type="character" w:customStyle="1" w:styleId="CarCar10">
    <w:name w:val="Car Car10"/>
    <w:rsid w:val="00054F2D"/>
    <w:rPr>
      <w:rFonts w:ascii="Arial" w:hAnsi="Arial"/>
      <w:lang w:val="en-GB" w:eastAsia="ja-JP" w:bidi="ar-SA"/>
    </w:rPr>
  </w:style>
  <w:style w:type="character" w:customStyle="1" w:styleId="CRCoverPageChar">
    <w:name w:val="CR Cover Page Char"/>
    <w:locked/>
    <w:rsid w:val="00054F2D"/>
    <w:rPr>
      <w:rFonts w:ascii="Arial" w:hAnsi="Arial"/>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4F2D"/>
    <w:rPr>
      <w:rFonts w:ascii="Arial" w:hAnsi="Arial"/>
      <w:sz w:val="24"/>
      <w:lang w:val="en-GB"/>
    </w:rPr>
  </w:style>
  <w:style w:type="character" w:customStyle="1" w:styleId="Heading6Char4">
    <w:name w:val="Heading 6 Char4"/>
    <w:aliases w:val="T1 Char,Header 6 Char,Header 6 Char Char"/>
    <w:rsid w:val="00054F2D"/>
    <w:rPr>
      <w:rFonts w:ascii="Arial" w:eastAsia="Times New Roman" w:hAnsi="Arial"/>
      <w:lang w:val="en-GB"/>
    </w:rPr>
  </w:style>
  <w:style w:type="character" w:customStyle="1" w:styleId="THC">
    <w:name w:val="TH C"/>
    <w:rsid w:val="00054F2D"/>
    <w:rPr>
      <w:rFonts w:ascii="Arial" w:eastAsia="MS Mincho" w:hAnsi="Arial" w:cs="Arial"/>
      <w:b/>
      <w:bCs/>
      <w:lang w:val="en-GB" w:eastAsia="ja-JP"/>
    </w:rPr>
  </w:style>
  <w:style w:type="character" w:customStyle="1" w:styleId="NOZchn">
    <w:name w:val="NO Zchn"/>
    <w:rsid w:val="00054F2D"/>
    <w:rPr>
      <w:lang w:val="en-GB" w:eastAsia="en-US" w:bidi="ar-SA"/>
    </w:rPr>
  </w:style>
  <w:style w:type="character" w:customStyle="1" w:styleId="h4">
    <w:name w:val="h4"/>
    <w:rsid w:val="00054F2D"/>
    <w:rPr>
      <w:rFonts w:ascii="Arial" w:hAnsi="Arial"/>
      <w:sz w:val="24"/>
      <w:lang w:val="en-GB"/>
    </w:rPr>
  </w:style>
  <w:style w:type="character" w:customStyle="1" w:styleId="TALZchn">
    <w:name w:val="TAL Zchn"/>
    <w:rsid w:val="00054F2D"/>
    <w:rPr>
      <w:rFonts w:ascii="Arial" w:hAnsi="Arial"/>
      <w:sz w:val="18"/>
      <w:lang w:val="en-GB" w:eastAsia="en-US" w:bidi="ar-SA"/>
    </w:rPr>
  </w:style>
  <w:style w:type="character" w:customStyle="1" w:styleId="Heading4C">
    <w:name w:val="Heading 4 C"/>
    <w:rsid w:val="00054F2D"/>
    <w:rPr>
      <w:rFonts w:ascii="Arial" w:hAnsi="Arial"/>
      <w:sz w:val="24"/>
      <w:szCs w:val="28"/>
      <w:lang w:val="en-GB" w:eastAsia="en-US" w:bidi="ar-SA"/>
    </w:rPr>
  </w:style>
  <w:style w:type="character" w:customStyle="1" w:styleId="H6C">
    <w:name w:val="H6 C"/>
    <w:rsid w:val="00054F2D"/>
    <w:rPr>
      <w:rFonts w:ascii="Arial" w:hAnsi="Arial"/>
      <w:sz w:val="22"/>
      <w:lang w:val="en-GB" w:eastAsia="ja-JP" w:bidi="ar-SA"/>
    </w:rPr>
  </w:style>
  <w:style w:type="character" w:customStyle="1" w:styleId="h5">
    <w:name w:val="h5"/>
    <w:rsid w:val="00054F2D"/>
    <w:rPr>
      <w:rFonts w:ascii="Arial" w:eastAsia="SimSun" w:hAnsi="Arial"/>
      <w:sz w:val="22"/>
      <w:lang w:val="en-GB" w:eastAsia="en-US" w:bidi="ar-SA"/>
    </w:rPr>
  </w:style>
  <w:style w:type="character" w:customStyle="1" w:styleId="h51">
    <w:name w:val="h5 1"/>
    <w:rsid w:val="00054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54F2D"/>
    <w:rPr>
      <w:rFonts w:ascii="Arial" w:hAnsi="Arial"/>
      <w:sz w:val="22"/>
      <w:lang w:val="en-GB" w:eastAsia="en-US" w:bidi="ar-SA"/>
    </w:rPr>
  </w:style>
  <w:style w:type="paragraph" w:customStyle="1" w:styleId="TALCharChar">
    <w:name w:val="TAL Char Char"/>
    <w:basedOn w:val="Normal"/>
    <w:link w:val="TALCharCharChar"/>
    <w:rsid w:val="00054F2D"/>
    <w:pPr>
      <w:keepNext/>
      <w:keepLines/>
      <w:spacing w:after="0"/>
    </w:pPr>
    <w:rPr>
      <w:rFonts w:ascii="Arial" w:eastAsia="MS Mincho" w:hAnsi="Arial"/>
      <w:sz w:val="18"/>
      <w:lang w:eastAsia="ja-JP"/>
    </w:rPr>
  </w:style>
  <w:style w:type="character" w:customStyle="1" w:styleId="TALCharCharChar">
    <w:name w:val="TAL Char Char Char"/>
    <w:link w:val="TALCharChar"/>
    <w:rsid w:val="00054F2D"/>
    <w:rPr>
      <w:rFonts w:ascii="Arial" w:eastAsia="MS Mincho" w:hAnsi="Arial" w:cs="Times New Roman"/>
      <w:sz w:val="18"/>
      <w:szCs w:val="20"/>
      <w:lang w:val="en-GB" w:eastAsia="ja-JP"/>
    </w:rPr>
  </w:style>
  <w:style w:type="paragraph" w:customStyle="1" w:styleId="Note">
    <w:name w:val="Note"/>
    <w:basedOn w:val="Normal"/>
    <w:rsid w:val="00054F2D"/>
    <w:pPr>
      <w:ind w:left="568" w:hanging="284"/>
    </w:pPr>
    <w:rPr>
      <w:rFonts w:eastAsia="MS Mincho"/>
      <w:lang w:eastAsia="en-GB"/>
    </w:rPr>
  </w:style>
  <w:style w:type="paragraph" w:customStyle="1" w:styleId="TOC91">
    <w:name w:val="TOC 91"/>
    <w:basedOn w:val="TOC8"/>
    <w:rsid w:val="00054F2D"/>
    <w:pPr>
      <w:ind w:left="1418" w:hanging="1418"/>
    </w:pPr>
    <w:rPr>
      <w:rFonts w:eastAsia="MS Mincho"/>
      <w:lang w:eastAsia="en-GB"/>
    </w:rPr>
  </w:style>
  <w:style w:type="paragraph" w:customStyle="1" w:styleId="HO">
    <w:name w:val="HO"/>
    <w:basedOn w:val="Normal"/>
    <w:rsid w:val="00054F2D"/>
    <w:pPr>
      <w:spacing w:after="0"/>
      <w:jc w:val="right"/>
    </w:pPr>
    <w:rPr>
      <w:rFonts w:eastAsia="MS Mincho"/>
      <w:b/>
      <w:lang w:eastAsia="en-GB"/>
    </w:rPr>
  </w:style>
  <w:style w:type="paragraph" w:customStyle="1" w:styleId="WP">
    <w:name w:val="WP"/>
    <w:basedOn w:val="Normal"/>
    <w:rsid w:val="00054F2D"/>
    <w:pPr>
      <w:spacing w:after="0"/>
      <w:jc w:val="both"/>
    </w:pPr>
    <w:rPr>
      <w:rFonts w:eastAsia="MS Mincho"/>
      <w:lang w:eastAsia="en-GB"/>
    </w:rPr>
  </w:style>
  <w:style w:type="paragraph" w:customStyle="1" w:styleId="ZK">
    <w:name w:val="ZK"/>
    <w:rsid w:val="00054F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54F2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54F2D"/>
    <w:pPr>
      <w:numPr>
        <w:numId w:val="24"/>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54F2D"/>
    <w:pPr>
      <w:spacing w:before="120"/>
      <w:outlineLvl w:val="2"/>
    </w:pPr>
    <w:rPr>
      <w:sz w:val="28"/>
    </w:rPr>
  </w:style>
  <w:style w:type="paragraph" w:customStyle="1" w:styleId="Heading2Head2A2">
    <w:name w:val="Heading 2.Head2A.2"/>
    <w:basedOn w:val="Heading1"/>
    <w:next w:val="Normal"/>
    <w:rsid w:val="00054F2D"/>
    <w:pPr>
      <w:pBdr>
        <w:top w:val="none" w:sz="0" w:space="0" w:color="auto"/>
      </w:pBdr>
      <w:spacing w:before="180"/>
      <w:outlineLvl w:val="1"/>
    </w:pPr>
    <w:rPr>
      <w:rFonts w:eastAsia="SimSun"/>
      <w:sz w:val="32"/>
      <w:lang w:eastAsia="es-ES"/>
    </w:rPr>
  </w:style>
  <w:style w:type="paragraph" w:styleId="ListNumber4">
    <w:name w:val="List Number 4"/>
    <w:basedOn w:val="Normal"/>
    <w:rsid w:val="00054F2D"/>
    <w:pPr>
      <w:numPr>
        <w:numId w:val="2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054F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F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F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4F2D"/>
    <w:rPr>
      <w:rFonts w:ascii="Arial" w:hAnsi="Arial"/>
      <w:sz w:val="24"/>
      <w:szCs w:val="28"/>
      <w:lang w:val="en-GB" w:eastAsia="en-GB" w:bidi="ar-SA"/>
    </w:rPr>
  </w:style>
  <w:style w:type="character" w:customStyle="1" w:styleId="EXCar">
    <w:name w:val="EX Car"/>
    <w:rsid w:val="00054F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4F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54F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4F2D"/>
    <w:rPr>
      <w:rFonts w:ascii="Arial" w:hAnsi="Arial"/>
      <w:sz w:val="24"/>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54F2D"/>
    <w:rPr>
      <w:rFonts w:ascii="Arial" w:eastAsia="Times New Roman" w:hAnsi="Arial"/>
      <w:sz w:val="28"/>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54F2D"/>
    <w:rPr>
      <w:rFonts w:ascii="Arial" w:eastAsia="Times New Roman" w:hAnsi="Arial"/>
      <w:sz w:val="22"/>
      <w:lang w:val="en-GB"/>
    </w:rPr>
  </w:style>
  <w:style w:type="character" w:customStyle="1" w:styleId="Heading7Char4">
    <w:name w:val="Heading 7 Char4"/>
    <w:rsid w:val="00054F2D"/>
    <w:rPr>
      <w:rFonts w:ascii="Arial" w:eastAsia="Times New Roman" w:hAnsi="Arial"/>
      <w:lang w:val="en-GB"/>
    </w:rPr>
  </w:style>
  <w:style w:type="character" w:customStyle="1" w:styleId="Heading8Char4">
    <w:name w:val="Heading 8 Char4"/>
    <w:rsid w:val="00054F2D"/>
    <w:rPr>
      <w:rFonts w:ascii="Arial" w:eastAsia="Times New Roman" w:hAnsi="Arial"/>
      <w:sz w:val="36"/>
      <w:lang w:val="en-GB"/>
    </w:rPr>
  </w:style>
  <w:style w:type="character" w:customStyle="1" w:styleId="Heading9Char3">
    <w:name w:val="Heading 9 Char3"/>
    <w:aliases w:val="Figure Heading Char2,FH Char2"/>
    <w:rsid w:val="00054F2D"/>
    <w:rPr>
      <w:rFonts w:ascii="Arial" w:eastAsia="Times New Roman" w:hAnsi="Arial"/>
      <w:sz w:val="36"/>
      <w:lang w:val="en-GB"/>
    </w:rPr>
  </w:style>
  <w:style w:type="character" w:customStyle="1" w:styleId="FooterChar3">
    <w:name w:val="Footer Char3"/>
    <w:rsid w:val="00054F2D"/>
    <w:rPr>
      <w:rFonts w:ascii="Arial" w:eastAsia="Times New Roman" w:hAnsi="Arial"/>
      <w:b/>
      <w:i/>
      <w:noProof/>
      <w:sz w:val="18"/>
    </w:rPr>
  </w:style>
  <w:style w:type="character" w:customStyle="1" w:styleId="FooterChar1">
    <w:name w:val="Footer Char1"/>
    <w:rsid w:val="00054F2D"/>
    <w:rPr>
      <w:rFonts w:ascii="Arial" w:hAnsi="Arial"/>
      <w:b/>
      <w:i/>
      <w:noProof/>
      <w:sz w:val="18"/>
    </w:rPr>
  </w:style>
  <w:style w:type="paragraph" w:customStyle="1" w:styleId="font6">
    <w:name w:val="font6"/>
    <w:basedOn w:val="Normal"/>
    <w:rsid w:val="00054F2D"/>
    <w:pPr>
      <w:spacing w:before="100" w:beforeAutospacing="1" w:after="100" w:afterAutospacing="1"/>
    </w:pPr>
    <w:rPr>
      <w:rFonts w:ascii="Arial" w:hAnsi="Arial" w:cs="Arial"/>
      <w:b/>
      <w:bCs/>
      <w:color w:val="000000"/>
      <w:sz w:val="18"/>
      <w:szCs w:val="18"/>
      <w:lang w:val="de-DE" w:eastAsia="de-DE"/>
    </w:rPr>
  </w:style>
  <w:style w:type="character" w:customStyle="1" w:styleId="CommentTextChar3">
    <w:name w:val="Comment Text Char3"/>
    <w:rsid w:val="00054F2D"/>
    <w:rPr>
      <w:rFonts w:eastAsia="SimSun"/>
      <w:lang w:val="en-GB"/>
    </w:rPr>
  </w:style>
  <w:style w:type="character" w:customStyle="1" w:styleId="CommentSubjectChar2">
    <w:name w:val="Comment Subject Char2"/>
    <w:uiPriority w:val="99"/>
    <w:rsid w:val="00054F2D"/>
    <w:rPr>
      <w:rFonts w:eastAsia="SimSun"/>
      <w:b/>
      <w:bCs/>
      <w:lang w:val="en-GB"/>
    </w:rPr>
  </w:style>
  <w:style w:type="character" w:customStyle="1" w:styleId="DocumentMapChar2">
    <w:name w:val="Document Map Char2"/>
    <w:uiPriority w:val="99"/>
    <w:rsid w:val="00054F2D"/>
    <w:rPr>
      <w:rFonts w:ascii="Tahoma" w:eastAsia="Times New Roman" w:hAnsi="Tahoma" w:cs="Tahoma"/>
      <w:shd w:val="clear" w:color="auto" w:fill="000080"/>
      <w:lang w:val="en-GB"/>
    </w:rPr>
  </w:style>
  <w:style w:type="character" w:customStyle="1" w:styleId="CharChar21">
    <w:name w:val="Char Char21"/>
    <w:rsid w:val="00054F2D"/>
    <w:rPr>
      <w:rFonts w:ascii="Times New Roman" w:hAnsi="Times New Roman"/>
      <w:lang w:val="en-GB" w:eastAsia="en-US"/>
    </w:rPr>
  </w:style>
  <w:style w:type="paragraph" w:customStyle="1" w:styleId="FL">
    <w:name w:val="FL"/>
    <w:basedOn w:val="Normal"/>
    <w:rsid w:val="00054F2D"/>
    <w:pPr>
      <w:keepNext/>
      <w:keepLines/>
      <w:spacing w:before="60"/>
      <w:jc w:val="center"/>
    </w:pPr>
    <w:rPr>
      <w:rFonts w:ascii="Arial" w:eastAsia="SimSun" w:hAnsi="Arial"/>
      <w:b/>
    </w:rPr>
  </w:style>
  <w:style w:type="paragraph" w:customStyle="1" w:styleId="CarCar">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54F2D"/>
    <w:rPr>
      <w:rFonts w:ascii="Times New Roman" w:hAnsi="Times New Roman"/>
      <w:b/>
      <w:bCs/>
      <w:lang w:val="en-GB" w:eastAsia="en-US"/>
    </w:rPr>
  </w:style>
  <w:style w:type="character" w:customStyle="1" w:styleId="HeadingChar">
    <w:name w:val="Heading Char"/>
    <w:rsid w:val="00054F2D"/>
    <w:rPr>
      <w:rFonts w:ascii="Arial" w:eastAsia="SimSun" w:hAnsi="Arial"/>
      <w:b/>
      <w:sz w:val="22"/>
      <w:lang w:val="en-GB" w:eastAsia="ja-JP"/>
    </w:rPr>
  </w:style>
  <w:style w:type="paragraph" w:customStyle="1" w:styleId="B12">
    <w:name w:val="B1+"/>
    <w:basedOn w:val="Normal"/>
    <w:uiPriority w:val="99"/>
    <w:rsid w:val="00054F2D"/>
    <w:pPr>
      <w:tabs>
        <w:tab w:val="num" w:pos="737"/>
      </w:tabs>
      <w:ind w:left="737" w:hanging="453"/>
    </w:pPr>
    <w:rPr>
      <w:rFonts w:eastAsia="SimSun"/>
    </w:rPr>
  </w:style>
  <w:style w:type="paragraph" w:customStyle="1" w:styleId="B20">
    <w:name w:val="B2+"/>
    <w:basedOn w:val="B2"/>
    <w:rsid w:val="00054F2D"/>
    <w:pPr>
      <w:tabs>
        <w:tab w:val="num" w:pos="1191"/>
      </w:tabs>
      <w:ind w:left="1191" w:hanging="454"/>
    </w:pPr>
    <w:rPr>
      <w:rFonts w:eastAsia="SimSun"/>
    </w:rPr>
  </w:style>
  <w:style w:type="paragraph" w:customStyle="1" w:styleId="B30">
    <w:name w:val="B3+"/>
    <w:basedOn w:val="B3"/>
    <w:rsid w:val="00054F2D"/>
    <w:pPr>
      <w:tabs>
        <w:tab w:val="left" w:pos="1134"/>
        <w:tab w:val="num" w:pos="1644"/>
      </w:tabs>
      <w:ind w:left="1644" w:hanging="453"/>
    </w:pPr>
    <w:rPr>
      <w:rFonts w:eastAsia="SimSun"/>
      <w:lang w:eastAsia="x-none"/>
    </w:rPr>
  </w:style>
  <w:style w:type="paragraph" w:customStyle="1" w:styleId="Char0">
    <w:name w:val="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054F2D"/>
    <w:rPr>
      <w:rFonts w:eastAsia="SimSun"/>
      <w:lang w:val="en-GB" w:eastAsia="en-US" w:bidi="ar-SA"/>
    </w:rPr>
  </w:style>
  <w:style w:type="character" w:customStyle="1" w:styleId="CharChar7">
    <w:name w:val="Char Char7"/>
    <w:rsid w:val="00054F2D"/>
    <w:rPr>
      <w:rFonts w:ascii="Arial" w:eastAsia="SimSun" w:hAnsi="Arial"/>
      <w:sz w:val="36"/>
      <w:lang w:val="en-GB" w:eastAsia="en-US" w:bidi="ar-SA"/>
    </w:rPr>
  </w:style>
  <w:style w:type="character" w:customStyle="1" w:styleId="CharChar6">
    <w:name w:val="Char Char6"/>
    <w:rsid w:val="00054F2D"/>
    <w:rPr>
      <w:rFonts w:ascii="Arial" w:eastAsia="SimSun" w:hAnsi="Arial"/>
      <w:sz w:val="32"/>
      <w:lang w:val="en-GB" w:eastAsia="en-US" w:bidi="ar-SA"/>
    </w:rPr>
  </w:style>
  <w:style w:type="character" w:customStyle="1" w:styleId="CharChar50">
    <w:name w:val="Char Char5"/>
    <w:rsid w:val="00054F2D"/>
    <w:rPr>
      <w:rFonts w:ascii="Arial" w:eastAsia="SimSun" w:hAnsi="Arial"/>
      <w:sz w:val="28"/>
      <w:lang w:val="en-GB" w:eastAsia="en-US" w:bidi="ar-SA"/>
    </w:rPr>
  </w:style>
  <w:style w:type="character" w:customStyle="1" w:styleId="CharChar16">
    <w:name w:val="Char Char16"/>
    <w:rsid w:val="00054F2D"/>
    <w:rPr>
      <w:rFonts w:ascii="Arial" w:eastAsia="SimSun" w:hAnsi="Arial"/>
      <w:lang w:val="en-GB" w:eastAsia="en-US" w:bidi="ar-SA"/>
    </w:rPr>
  </w:style>
  <w:style w:type="character" w:customStyle="1" w:styleId="CharChar14">
    <w:name w:val="Char Char14"/>
    <w:rsid w:val="00054F2D"/>
    <w:rPr>
      <w:rFonts w:ascii="Arial" w:eastAsia="SimSun" w:hAnsi="Arial"/>
      <w:sz w:val="36"/>
      <w:lang w:val="en-GB" w:eastAsia="en-US" w:bidi="ar-SA"/>
    </w:rPr>
  </w:style>
  <w:style w:type="character" w:customStyle="1" w:styleId="CharChar11">
    <w:name w:val="Char Char11"/>
    <w:rsid w:val="00054F2D"/>
    <w:rPr>
      <w:rFonts w:ascii="Tahoma" w:eastAsia="SimSun" w:hAnsi="Tahoma" w:cs="Tahoma"/>
      <w:lang w:val="en-GB" w:eastAsia="en-US" w:bidi="ar-SA"/>
    </w:rPr>
  </w:style>
  <w:style w:type="paragraph" w:customStyle="1" w:styleId="Copyright">
    <w:name w:val="Copyright"/>
    <w:basedOn w:val="Normal"/>
    <w:rsid w:val="00054F2D"/>
    <w:pPr>
      <w:spacing w:after="0"/>
      <w:jc w:val="center"/>
    </w:pPr>
    <w:rPr>
      <w:rFonts w:ascii="Arial" w:eastAsia="MS Mincho" w:hAnsi="Arial"/>
      <w:b/>
      <w:sz w:val="16"/>
      <w:lang w:eastAsia="ja-JP"/>
    </w:rPr>
  </w:style>
  <w:style w:type="paragraph" w:customStyle="1" w:styleId="CharCharCharCharCharChar0">
    <w:name w:val="Char Char Char Char Char 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054F2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uiPriority w:val="99"/>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0">
    <w:name w:val="Char Char"/>
    <w:rsid w:val="00054F2D"/>
    <w:rPr>
      <w:rFonts w:ascii="Tahoma" w:hAnsi="Tahoma" w:cs="Tahoma"/>
      <w:sz w:val="16"/>
      <w:szCs w:val="16"/>
      <w:lang w:val="en-GB" w:eastAsia="en-US" w:bidi="ar-SA"/>
    </w:rPr>
  </w:style>
  <w:style w:type="paragraph" w:customStyle="1" w:styleId="B1LatinItalique">
    <w:name w:val="B1 + (Latin) Italique"/>
    <w:basedOn w:val="Normal"/>
    <w:link w:val="B1LatinItaliqueCar"/>
    <w:rsid w:val="00054F2D"/>
    <w:rPr>
      <w:rFonts w:eastAsia="SimSun"/>
      <w:i/>
      <w:iCs/>
      <w:lang w:eastAsia="x-none"/>
    </w:rPr>
  </w:style>
  <w:style w:type="character" w:customStyle="1" w:styleId="B1LatinItaliqueCar">
    <w:name w:val="B1 + (Latin) Italique Car"/>
    <w:link w:val="B1LatinItalique"/>
    <w:rsid w:val="00054F2D"/>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054F2D"/>
    <w:pPr>
      <w:tabs>
        <w:tab w:val="center" w:pos="4678"/>
        <w:tab w:val="right" w:pos="9356"/>
      </w:tabs>
      <w:jc w:val="both"/>
    </w:pPr>
    <w:rPr>
      <w:rFonts w:ascii="Times New Roman" w:eastAsia="MS Mincho" w:hAnsi="Times New Roman"/>
      <w:b w:val="0"/>
      <w:i w:val="0"/>
      <w:noProof w:val="0"/>
      <w:sz w:val="20"/>
      <w:lang w:val="x-none"/>
    </w:rPr>
  </w:style>
  <w:style w:type="paragraph" w:styleId="NoteHeading">
    <w:name w:val="Note Heading"/>
    <w:basedOn w:val="Normal"/>
    <w:next w:val="Normal"/>
    <w:link w:val="NoteHeadingChar2"/>
    <w:uiPriority w:val="99"/>
    <w:rsid w:val="00054F2D"/>
    <w:rPr>
      <w:rFonts w:eastAsia="MS Mincho"/>
      <w:lang w:val="x-none" w:eastAsia="x-none"/>
    </w:rPr>
  </w:style>
  <w:style w:type="character" w:customStyle="1" w:styleId="NoteHeadingChar">
    <w:name w:val="Note Heading Char"/>
    <w:basedOn w:val="DefaultParagraphFont"/>
    <w:uiPriority w:val="99"/>
    <w:rsid w:val="00054F2D"/>
    <w:rPr>
      <w:rFonts w:ascii="Times New Roman" w:eastAsia="Times New Roman" w:hAnsi="Times New Roman" w:cs="Times New Roman"/>
      <w:sz w:val="20"/>
      <w:szCs w:val="20"/>
      <w:lang w:val="en-GB"/>
    </w:rPr>
  </w:style>
  <w:style w:type="character" w:customStyle="1" w:styleId="NoteHeadingChar2">
    <w:name w:val="Note Heading Char2"/>
    <w:link w:val="NoteHeading"/>
    <w:uiPriority w:val="99"/>
    <w:rsid w:val="00054F2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4F2D"/>
    <w:rPr>
      <w:rFonts w:ascii="Arial" w:hAnsi="Arial"/>
      <w:b/>
      <w:noProof/>
      <w:sz w:val="18"/>
      <w:lang w:val="en-GB" w:eastAsia="en-US" w:bidi="ar-SA"/>
    </w:rPr>
  </w:style>
  <w:style w:type="character" w:customStyle="1" w:styleId="PlainTextChar4">
    <w:name w:val="Plain Text Char4"/>
    <w:uiPriority w:val="99"/>
    <w:rsid w:val="00054F2D"/>
    <w:rPr>
      <w:rFonts w:ascii="Courier New" w:eastAsia="SimSun" w:hAnsi="Courier New"/>
      <w:lang w:val="nb-NO"/>
    </w:rPr>
  </w:style>
  <w:style w:type="character" w:customStyle="1" w:styleId="CharChar25">
    <w:name w:val="Char Char25"/>
    <w:rsid w:val="00054F2D"/>
    <w:rPr>
      <w:rFonts w:ascii="Arial" w:hAnsi="Arial"/>
      <w:lang w:val="en-GB" w:eastAsia="en-US"/>
    </w:rPr>
  </w:style>
  <w:style w:type="character" w:customStyle="1" w:styleId="CharChar24">
    <w:name w:val="Char Char24"/>
    <w:rsid w:val="00054F2D"/>
    <w:rPr>
      <w:rFonts w:ascii="Arial" w:hAnsi="Arial"/>
      <w:sz w:val="36"/>
      <w:lang w:val="en-GB" w:eastAsia="en-US"/>
    </w:rPr>
  </w:style>
  <w:style w:type="character" w:customStyle="1" w:styleId="CharChar17">
    <w:name w:val="Char Char17"/>
    <w:rsid w:val="00054F2D"/>
    <w:rPr>
      <w:rFonts w:ascii="Tahoma" w:hAnsi="Tahoma" w:cs="Tahoma"/>
      <w:shd w:val="clear" w:color="auto" w:fill="000080"/>
      <w:lang w:val="en-GB" w:eastAsia="en-US"/>
    </w:rPr>
  </w:style>
  <w:style w:type="character" w:customStyle="1" w:styleId="CharChar19">
    <w:name w:val="Char Char19"/>
    <w:rsid w:val="00054F2D"/>
    <w:rPr>
      <w:rFonts w:ascii="Times New Roman" w:hAnsi="Times New Roman"/>
      <w:lang w:val="en-GB"/>
    </w:rPr>
  </w:style>
  <w:style w:type="character" w:customStyle="1" w:styleId="CharChar20">
    <w:name w:val="Char Char20"/>
    <w:rsid w:val="00054F2D"/>
    <w:rPr>
      <w:rFonts w:ascii="Tahoma" w:hAnsi="Tahoma" w:cs="Tahoma"/>
      <w:sz w:val="16"/>
      <w:szCs w:val="16"/>
      <w:lang w:val="en-GB" w:eastAsia="en-US"/>
    </w:rPr>
  </w:style>
  <w:style w:type="paragraph" w:customStyle="1" w:styleId="a7">
    <w:name w:val="수정"/>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54F2D"/>
    <w:rPr>
      <w:rFonts w:ascii="Arial" w:hAnsi="Arial"/>
      <w:lang w:val="en-GB" w:eastAsia="en-US"/>
    </w:rPr>
  </w:style>
  <w:style w:type="character" w:customStyle="1" w:styleId="CharChar29">
    <w:name w:val="Char Char29"/>
    <w:rsid w:val="00054F2D"/>
    <w:rPr>
      <w:rFonts w:ascii="Arial" w:hAnsi="Arial"/>
      <w:sz w:val="36"/>
      <w:lang w:val="en-GB" w:eastAsia="en-US"/>
    </w:rPr>
  </w:style>
  <w:style w:type="character" w:customStyle="1" w:styleId="CharChar26">
    <w:name w:val="Char Char26"/>
    <w:rsid w:val="00054F2D"/>
    <w:rPr>
      <w:rFonts w:ascii="Times New Roman" w:hAnsi="Times New Roman"/>
      <w:lang w:val="en-GB" w:eastAsia="en-US"/>
    </w:rPr>
  </w:style>
  <w:style w:type="character" w:customStyle="1" w:styleId="CharChar28">
    <w:name w:val="Char Char28"/>
    <w:rsid w:val="00054F2D"/>
    <w:rPr>
      <w:rFonts w:ascii="Arial" w:hAnsi="Arial"/>
      <w:sz w:val="36"/>
      <w:lang w:val="en-GB" w:eastAsia="en-US"/>
    </w:rPr>
  </w:style>
  <w:style w:type="character" w:customStyle="1" w:styleId="CharChar27">
    <w:name w:val="Char Char27"/>
    <w:rsid w:val="00054F2D"/>
    <w:rPr>
      <w:rFonts w:ascii="Arial" w:hAnsi="Arial"/>
      <w:b/>
      <w:i/>
      <w:noProof/>
      <w:sz w:val="18"/>
      <w:lang w:val="en-GB" w:eastAsia="en-US"/>
    </w:rPr>
  </w:style>
  <w:style w:type="character" w:customStyle="1" w:styleId="BalloonTextChar2">
    <w:name w:val="Balloon Text Char2"/>
    <w:uiPriority w:val="99"/>
    <w:rsid w:val="00054F2D"/>
    <w:rPr>
      <w:rFonts w:ascii="Tahoma" w:eastAsia="Times New Roman" w:hAnsi="Tahoma" w:cs="Tahoma"/>
      <w:sz w:val="16"/>
      <w:szCs w:val="16"/>
      <w:lang w:val="en-GB"/>
    </w:rPr>
  </w:style>
  <w:style w:type="paragraph" w:customStyle="1" w:styleId="40">
    <w:name w:val="(文字) (文字)4"/>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54F2D"/>
    <w:rPr>
      <w:rFonts w:ascii="Cambria" w:eastAsia="MS Gothic" w:hAnsi="Cambria" w:cs="Times New Roman"/>
      <w:i/>
      <w:iCs/>
      <w:color w:val="243F60"/>
      <w:lang w:eastAsia="en-US"/>
    </w:rPr>
  </w:style>
  <w:style w:type="character" w:customStyle="1" w:styleId="B2Char1">
    <w:name w:val="B2 Char1"/>
    <w:rsid w:val="00054F2D"/>
    <w:rPr>
      <w:color w:val="000000"/>
      <w:lang w:val="en-GB" w:eastAsia="ja-JP" w:bidi="ar-SA"/>
    </w:rPr>
  </w:style>
  <w:style w:type="character" w:customStyle="1" w:styleId="T1Char3">
    <w:name w:val="T1 Char3"/>
    <w:aliases w:val="Header 6 Char Char3"/>
    <w:rsid w:val="00054F2D"/>
    <w:rPr>
      <w:rFonts w:ascii="Arial" w:eastAsia="Times New Roman" w:hAnsi="Arial" w:cs="Times New Roman"/>
      <w:sz w:val="20"/>
      <w:szCs w:val="20"/>
      <w:lang w:val="en-GB" w:eastAsia="ja-JP"/>
    </w:rPr>
  </w:style>
  <w:style w:type="character" w:customStyle="1" w:styleId="CharChar9">
    <w:name w:val="Char Char9"/>
    <w:rsid w:val="00054F2D"/>
    <w:rPr>
      <w:rFonts w:ascii="Arial" w:eastAsia="MS Mincho" w:hAnsi="Arial" w:cs="CG Times (WN)"/>
      <w:kern w:val="0"/>
      <w:sz w:val="22"/>
      <w:szCs w:val="20"/>
      <w:lang w:val="en-GB" w:eastAsia="ar-SA"/>
    </w:rPr>
  </w:style>
  <w:style w:type="character" w:customStyle="1" w:styleId="CharChar31">
    <w:name w:val="Char Char3"/>
    <w:rsid w:val="00054F2D"/>
    <w:rPr>
      <w:rFonts w:ascii="Arial" w:hAnsi="Arial"/>
      <w:sz w:val="22"/>
      <w:lang w:val="en-GB" w:eastAsia="en-US" w:bidi="ar-SA"/>
    </w:rPr>
  </w:style>
  <w:style w:type="paragraph" w:customStyle="1" w:styleId="CharCharCharCharChar">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
    <w:rsid w:val="00054F2D"/>
    <w:rPr>
      <w:lang w:val="en-GB" w:eastAsia="ja-JP" w:bidi="ar-SA"/>
    </w:rPr>
  </w:style>
  <w:style w:type="paragraph" w:customStyle="1" w:styleId="CharChar1CharChar0">
    <w:name w:val="Char Char1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F2D"/>
    <w:rPr>
      <w:rFonts w:ascii="Arial" w:hAnsi="Arial"/>
      <w:sz w:val="32"/>
      <w:lang w:val="en-GB" w:eastAsia="ja-JP" w:bidi="ar-SA"/>
    </w:rPr>
  </w:style>
  <w:style w:type="character" w:customStyle="1" w:styleId="CharChar4">
    <w:name w:val="Char Char4"/>
    <w:rsid w:val="00054F2D"/>
    <w:rPr>
      <w:rFonts w:ascii="Courier New" w:hAnsi="Courier New"/>
      <w:lang w:val="nb-NO" w:eastAsia="ja-JP" w:bidi="ar-SA"/>
    </w:rPr>
  </w:style>
  <w:style w:type="character" w:customStyle="1" w:styleId="NOCharChar">
    <w:name w:val="NO Char Char"/>
    <w:rsid w:val="00054F2D"/>
    <w:rPr>
      <w:lang w:val="en-GB" w:eastAsia="en-US" w:bidi="ar-SA"/>
    </w:rPr>
  </w:style>
  <w:style w:type="character" w:customStyle="1" w:styleId="T1Char2">
    <w:name w:val="T1 Char2"/>
    <w:aliases w:val="Header 6 Char Char2"/>
    <w:rsid w:val="00054F2D"/>
    <w:rPr>
      <w:rFonts w:ascii="Arial" w:hAnsi="Arial"/>
      <w:lang w:val="en-GB" w:eastAsia="en-US"/>
    </w:rPr>
  </w:style>
  <w:style w:type="character" w:customStyle="1" w:styleId="CharChar100">
    <w:name w:val="Char Char10"/>
    <w:semiHidden/>
    <w:rsid w:val="00054F2D"/>
    <w:rPr>
      <w:rFonts w:ascii="Times New Roman" w:hAnsi="Times New Roman"/>
      <w:lang w:val="en-GB" w:eastAsia="en-US"/>
    </w:rPr>
  </w:style>
  <w:style w:type="paragraph" w:customStyle="1" w:styleId="NormalArial">
    <w:name w:val="Normal + Arial"/>
    <w:aliases w:val="9 pt,Right,Right:  0,24 cm,After:  0 pt,Normal + Times New Roman"/>
    <w:basedOn w:val="Normal"/>
    <w:rsid w:val="00054F2D"/>
    <w:pPr>
      <w:keepNext/>
      <w:keepLines/>
      <w:spacing w:after="0"/>
      <w:ind w:right="134"/>
      <w:jc w:val="right"/>
    </w:pPr>
    <w:rPr>
      <w:rFonts w:ascii="Arial" w:eastAsia="SimSun" w:hAnsi="Arial" w:cs="Arial"/>
      <w:sz w:val="18"/>
      <w:szCs w:val="18"/>
      <w:lang w:val="en-US" w:eastAsia="en-GB"/>
    </w:rPr>
  </w:style>
  <w:style w:type="paragraph" w:customStyle="1" w:styleId="12">
    <w:name w:val="修订1"/>
    <w:hidden/>
    <w:semiHidden/>
    <w:rsid w:val="00054F2D"/>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54F2D"/>
    <w:rPr>
      <w:rFonts w:ascii="Courier New" w:hAnsi="Courier New"/>
      <w:lang w:val="nb-NO" w:eastAsia="ja-JP"/>
    </w:rPr>
  </w:style>
  <w:style w:type="character" w:customStyle="1" w:styleId="Heading1Char2">
    <w:name w:val="Heading 1 Char2"/>
    <w:rsid w:val="00054F2D"/>
    <w:rPr>
      <w:rFonts w:ascii="Arial" w:hAnsi="Arial"/>
      <w:sz w:val="36"/>
      <w:lang w:val="en-GB" w:eastAsia="en-US"/>
    </w:rPr>
  </w:style>
  <w:style w:type="character" w:customStyle="1" w:styleId="CharChar70">
    <w:name w:val="Char Char7"/>
    <w:rsid w:val="00054F2D"/>
    <w:rPr>
      <w:rFonts w:ascii="Tahoma" w:hAnsi="Tahoma"/>
      <w:shd w:val="clear" w:color="auto" w:fill="000080"/>
      <w:lang w:val="en-GB" w:eastAsia="en-US"/>
    </w:rPr>
  </w:style>
  <w:style w:type="character" w:customStyle="1" w:styleId="CharChar101">
    <w:name w:val="Char Char10"/>
    <w:rsid w:val="00054F2D"/>
    <w:rPr>
      <w:rFonts w:ascii="Times New Roman" w:hAnsi="Times New Roman"/>
      <w:lang w:val="en-GB" w:eastAsia="en-US"/>
    </w:rPr>
  </w:style>
  <w:style w:type="character" w:customStyle="1" w:styleId="CharChar90">
    <w:name w:val="Char Char9"/>
    <w:rsid w:val="00054F2D"/>
    <w:rPr>
      <w:rFonts w:ascii="Tahoma" w:hAnsi="Tahoma"/>
      <w:sz w:val="16"/>
      <w:lang w:val="en-GB" w:eastAsia="en-US"/>
    </w:rPr>
  </w:style>
  <w:style w:type="character" w:customStyle="1" w:styleId="CharChar80">
    <w:name w:val="Char Char8"/>
    <w:semiHidden/>
    <w:rsid w:val="00054F2D"/>
    <w:rPr>
      <w:rFonts w:ascii="Times New Roman" w:hAnsi="Times New Roman"/>
      <w:b/>
      <w:lang w:val="en-GB" w:eastAsia="en-US"/>
    </w:rPr>
  </w:style>
  <w:style w:type="character" w:customStyle="1" w:styleId="BodyTextIndentChar4">
    <w:name w:val="Body Text Indent Char4"/>
    <w:uiPriority w:val="99"/>
    <w:rsid w:val="00054F2D"/>
    <w:rPr>
      <w:rFonts w:eastAsia="Batang"/>
      <w:lang w:val="en-GB"/>
    </w:rPr>
  </w:style>
  <w:style w:type="paragraph" w:customStyle="1" w:styleId="StyleTAC">
    <w:name w:val="Style TAC +"/>
    <w:basedOn w:val="TAC"/>
    <w:next w:val="TAC"/>
    <w:link w:val="StyleTACChar"/>
    <w:autoRedefine/>
    <w:rsid w:val="00054F2D"/>
    <w:rPr>
      <w:rFonts w:eastAsia="SimSun"/>
      <w:kern w:val="2"/>
      <w:lang w:val="x-none" w:eastAsia="ko-KR"/>
    </w:rPr>
  </w:style>
  <w:style w:type="character" w:customStyle="1" w:styleId="StyleTACChar">
    <w:name w:val="Style TAC + Char"/>
    <w:link w:val="StyleTAC"/>
    <w:rsid w:val="00054F2D"/>
    <w:rPr>
      <w:rFonts w:ascii="Arial" w:eastAsia="SimSun" w:hAnsi="Arial" w:cs="Times New Roman"/>
      <w:kern w:val="2"/>
      <w:sz w:val="18"/>
      <w:szCs w:val="20"/>
      <w:lang w:val="x-none" w:eastAsia="ko-KR"/>
    </w:rPr>
  </w:style>
  <w:style w:type="numbering" w:customStyle="1" w:styleId="NoList1">
    <w:name w:val="No List1"/>
    <w:next w:val="NoList"/>
    <w:uiPriority w:val="99"/>
    <w:semiHidden/>
    <w:unhideWhenUsed/>
    <w:rsid w:val="00054F2D"/>
  </w:style>
  <w:style w:type="character" w:customStyle="1" w:styleId="CharChar15">
    <w:name w:val="Char Char15"/>
    <w:rsid w:val="00054F2D"/>
    <w:rPr>
      <w:rFonts w:ascii="Arial" w:hAnsi="Arial"/>
      <w:sz w:val="36"/>
      <w:lang w:val="en-GB"/>
    </w:rPr>
  </w:style>
  <w:style w:type="numbering" w:customStyle="1" w:styleId="NoList2">
    <w:name w:val="No List2"/>
    <w:next w:val="NoList"/>
    <w:semiHidden/>
    <w:rsid w:val="00054F2D"/>
  </w:style>
  <w:style w:type="numbering" w:customStyle="1" w:styleId="NoList3">
    <w:name w:val="No List3"/>
    <w:next w:val="NoList"/>
    <w:uiPriority w:val="99"/>
    <w:semiHidden/>
    <w:unhideWhenUsed/>
    <w:rsid w:val="00054F2D"/>
  </w:style>
  <w:style w:type="character" w:customStyle="1" w:styleId="CharChar22">
    <w:name w:val="Char Char2"/>
    <w:rsid w:val="00054F2D"/>
    <w:rPr>
      <w:rFonts w:ascii="Arial" w:hAnsi="Arial"/>
      <w:lang w:val="en-GB" w:eastAsia="en-US" w:bidi="ar-SA"/>
    </w:rPr>
  </w:style>
  <w:style w:type="character" w:customStyle="1" w:styleId="msoins0">
    <w:name w:val="msoins0"/>
    <w:rsid w:val="00054F2D"/>
  </w:style>
  <w:style w:type="paragraph" w:customStyle="1" w:styleId="13">
    <w:name w:val="수정1"/>
    <w:hidden/>
    <w:semiHidden/>
    <w:rsid w:val="00054F2D"/>
    <w:pPr>
      <w:spacing w:after="0" w:line="240" w:lineRule="auto"/>
    </w:pPr>
    <w:rPr>
      <w:rFonts w:ascii="Times New Roman" w:eastAsia="Batang" w:hAnsi="Times New Roman" w:cs="Times New Roman"/>
      <w:sz w:val="20"/>
      <w:szCs w:val="20"/>
      <w:lang w:val="en-GB"/>
    </w:rPr>
  </w:style>
  <w:style w:type="paragraph" w:customStyle="1" w:styleId="14">
    <w:name w:val="変更箇所1"/>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uiPriority w:val="99"/>
    <w:rsid w:val="00054F2D"/>
    <w:rPr>
      <w:rFonts w:ascii="Courier New" w:eastAsia="Times New Roman" w:hAnsi="Courier New" w:cs="Courier New"/>
      <w:sz w:val="20"/>
      <w:szCs w:val="20"/>
    </w:rPr>
  </w:style>
  <w:style w:type="character" w:customStyle="1" w:styleId="msoins1">
    <w:name w:val="msoins"/>
    <w:rsid w:val="00054F2D"/>
  </w:style>
  <w:style w:type="character" w:customStyle="1" w:styleId="BodyText2Char4">
    <w:name w:val="Body Text 2 Char4"/>
    <w:uiPriority w:val="99"/>
    <w:rsid w:val="00054F2D"/>
    <w:rPr>
      <w:rFonts w:ascii="CG Times (WN)" w:eastAsia="Malgun Gothic" w:hAnsi="CG Times (WN)"/>
      <w:i/>
      <w:lang w:val="en-GB" w:eastAsia="ko-KR"/>
    </w:rPr>
  </w:style>
  <w:style w:type="character" w:customStyle="1" w:styleId="BodyText3Char4">
    <w:name w:val="Body Text 3 Char4"/>
    <w:uiPriority w:val="99"/>
    <w:rsid w:val="00054F2D"/>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54F2D"/>
    <w:rPr>
      <w:b/>
      <w:lang w:val="en-GB" w:eastAsia="en-US" w:bidi="ar-SA"/>
    </w:rPr>
  </w:style>
  <w:style w:type="paragraph" w:customStyle="1" w:styleId="DAText">
    <w:name w:val="DA_Text"/>
    <w:basedOn w:val="Normal"/>
    <w:link w:val="DATextZchn"/>
    <w:rsid w:val="00054F2D"/>
    <w:pPr>
      <w:spacing w:after="0"/>
      <w:jc w:val="both"/>
    </w:pPr>
    <w:rPr>
      <w:rFonts w:ascii="CG Times (WN)" w:eastAsia="Malgun Gothic" w:hAnsi="CG Times (WN)"/>
      <w:szCs w:val="24"/>
      <w:lang w:val="de-DE" w:eastAsia="de-DE"/>
    </w:rPr>
  </w:style>
  <w:style w:type="character" w:customStyle="1" w:styleId="DATextZchn">
    <w:name w:val="DA_Text Zchn"/>
    <w:link w:val="DAText"/>
    <w:rsid w:val="00054F2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54F2D"/>
    <w:pPr>
      <w:numPr>
        <w:numId w:val="26"/>
      </w:numPr>
      <w:tabs>
        <w:tab w:val="num" w:pos="1097"/>
      </w:tabs>
      <w:spacing w:after="120"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54F2D"/>
    <w:rPr>
      <w:rFonts w:ascii="CG Times (WN)" w:eastAsia="SimSun" w:hAnsi="CG Times (WN)"/>
      <w:lang w:val="x-none" w:eastAsia="x-none"/>
    </w:rPr>
  </w:style>
  <w:style w:type="character" w:customStyle="1" w:styleId="NormalLatinItaliqueCar">
    <w:name w:val="Normal + (Latin) Italique Car"/>
    <w:link w:val="NormalLatinItalique"/>
    <w:rsid w:val="00054F2D"/>
    <w:rPr>
      <w:rFonts w:ascii="CG Times (WN)" w:eastAsia="SimSun" w:hAnsi="CG Times (WN)" w:cs="Times New Roman"/>
      <w:sz w:val="20"/>
      <w:szCs w:val="20"/>
      <w:lang w:val="x-none" w:eastAsia="x-none"/>
    </w:rPr>
  </w:style>
  <w:style w:type="paragraph" w:customStyle="1" w:styleId="BL">
    <w:name w:val="BL"/>
    <w:basedOn w:val="Normal"/>
    <w:uiPriority w:val="99"/>
    <w:rsid w:val="00054F2D"/>
    <w:pPr>
      <w:numPr>
        <w:numId w:val="27"/>
      </w:numPr>
      <w:tabs>
        <w:tab w:val="left" w:pos="851"/>
      </w:tabs>
    </w:pPr>
    <w:rPr>
      <w:rFonts w:eastAsia="Malgun Gothic"/>
    </w:rPr>
  </w:style>
  <w:style w:type="paragraph" w:customStyle="1" w:styleId="BN">
    <w:name w:val="BN"/>
    <w:basedOn w:val="Normal"/>
    <w:rsid w:val="00054F2D"/>
    <w:pPr>
      <w:numPr>
        <w:numId w:val="28"/>
      </w:numPr>
    </w:pPr>
    <w:rPr>
      <w:rFonts w:eastAsia="Malgun Gothic"/>
    </w:rPr>
  </w:style>
  <w:style w:type="character" w:customStyle="1" w:styleId="BodyTextIndent2Char4">
    <w:name w:val="Body Text Indent 2 Char4"/>
    <w:uiPriority w:val="99"/>
    <w:rsid w:val="00054F2D"/>
    <w:rPr>
      <w:rFonts w:ascii="CG Times (WN)" w:eastAsia="MS Mincho" w:hAnsi="CG Times (WN)"/>
      <w:lang w:val="en-GB"/>
    </w:rPr>
  </w:style>
  <w:style w:type="table" w:customStyle="1" w:styleId="TableStyle1">
    <w:name w:val="Table Style1"/>
    <w:basedOn w:val="TableNormal"/>
    <w:rsid w:val="00054F2D"/>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ption1">
    <w:name w:val="Caption1"/>
    <w:basedOn w:val="Normal"/>
    <w:next w:val="Normal"/>
    <w:rsid w:val="00054F2D"/>
    <w:pPr>
      <w:spacing w:before="120" w:after="120"/>
    </w:pPr>
    <w:rPr>
      <w:rFonts w:eastAsia="MS Mincho"/>
      <w:b/>
    </w:rPr>
  </w:style>
  <w:style w:type="paragraph" w:customStyle="1" w:styleId="Para1">
    <w:name w:val="Para1"/>
    <w:basedOn w:val="Normal"/>
    <w:rsid w:val="00054F2D"/>
    <w:pPr>
      <w:spacing w:before="120" w:after="120"/>
    </w:pPr>
    <w:rPr>
      <w:rFonts w:eastAsia="MS Mincho"/>
      <w:lang w:val="en-US"/>
    </w:rPr>
  </w:style>
  <w:style w:type="paragraph" w:customStyle="1" w:styleId="Teststep">
    <w:name w:val="Test step"/>
    <w:basedOn w:val="Normal"/>
    <w:rsid w:val="00054F2D"/>
    <w:pPr>
      <w:tabs>
        <w:tab w:val="left" w:pos="720"/>
      </w:tabs>
      <w:spacing w:after="0"/>
      <w:ind w:left="720" w:hanging="720"/>
    </w:pPr>
    <w:rPr>
      <w:rFonts w:eastAsia="MS Mincho"/>
    </w:rPr>
  </w:style>
  <w:style w:type="paragraph" w:customStyle="1" w:styleId="TableTitle">
    <w:name w:val="TableTitle"/>
    <w:basedOn w:val="BodyText2"/>
    <w:next w:val="BodyText2"/>
    <w:rsid w:val="00054F2D"/>
    <w:pPr>
      <w:keepNext/>
      <w:keepLines/>
      <w:widowControl/>
      <w:tabs>
        <w:tab w:val="clear" w:pos="2205"/>
      </w:tabs>
      <w:spacing w:after="60"/>
      <w:ind w:left="210"/>
      <w:jc w:val="center"/>
    </w:pPr>
    <w:rPr>
      <w:rFonts w:ascii="CG Times (WN)" w:eastAsia="MS Mincho" w:hAnsi="CG Times (WN)"/>
      <w:b/>
      <w:kern w:val="0"/>
      <w:sz w:val="20"/>
      <w:lang w:val="en-GB" w:eastAsia="ja-JP"/>
    </w:rPr>
  </w:style>
  <w:style w:type="paragraph" w:customStyle="1" w:styleId="TableofFigures1">
    <w:name w:val="Table of Figures1"/>
    <w:basedOn w:val="Normal"/>
    <w:next w:val="Normal"/>
    <w:rsid w:val="00054F2D"/>
    <w:pPr>
      <w:ind w:left="400" w:hanging="400"/>
      <w:jc w:val="center"/>
    </w:pPr>
    <w:rPr>
      <w:rFonts w:eastAsia="MS Mincho"/>
      <w:b/>
    </w:rPr>
  </w:style>
  <w:style w:type="paragraph" w:customStyle="1" w:styleId="t2">
    <w:name w:val="t2"/>
    <w:basedOn w:val="Normal"/>
    <w:rsid w:val="00054F2D"/>
    <w:pPr>
      <w:spacing w:after="0"/>
    </w:pPr>
    <w:rPr>
      <w:rFonts w:eastAsia="MS Mincho"/>
    </w:rPr>
  </w:style>
  <w:style w:type="paragraph" w:customStyle="1" w:styleId="Tdoctable">
    <w:name w:val="Tdoc_table"/>
    <w:rsid w:val="00054F2D"/>
    <w:pPr>
      <w:spacing w:after="0" w:line="240" w:lineRule="auto"/>
      <w:ind w:left="244" w:hanging="244"/>
    </w:pPr>
    <w:rPr>
      <w:rFonts w:ascii="Arial" w:eastAsia="MS Mincho" w:hAnsi="Arial" w:cs="Times New Roman"/>
      <w:noProof/>
      <w:color w:val="000000"/>
      <w:sz w:val="20"/>
      <w:szCs w:val="20"/>
      <w:lang w:val="en-GB"/>
    </w:rPr>
  </w:style>
  <w:style w:type="paragraph" w:customStyle="1" w:styleId="tal1">
    <w:name w:val="tal"/>
    <w:basedOn w:val="Normal"/>
    <w:rsid w:val="00054F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4F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54F2D"/>
    <w:pPr>
      <w:keepNext w:val="0"/>
      <w:keepLines w:val="0"/>
      <w:spacing w:before="240"/>
      <w:ind w:left="0" w:firstLine="0"/>
    </w:pPr>
    <w:rPr>
      <w:rFonts w:eastAsia="MS Mincho"/>
      <w:bCs/>
      <w:lang w:eastAsia="x-none"/>
    </w:rPr>
  </w:style>
  <w:style w:type="table" w:customStyle="1" w:styleId="TableGrid30">
    <w:name w:val="Table Grid3"/>
    <w:basedOn w:val="TableNormal"/>
    <w:next w:val="TableGrid"/>
    <w:rsid w:val="00054F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54F2D"/>
    <w:pPr>
      <w:framePr w:wrap="notBeside"/>
    </w:pPr>
    <w:rPr>
      <w:rFonts w:eastAsia="SimSun"/>
    </w:rPr>
  </w:style>
  <w:style w:type="paragraph" w:customStyle="1" w:styleId="tableentry">
    <w:name w:val="table entry"/>
    <w:basedOn w:val="Normal"/>
    <w:rsid w:val="00054F2D"/>
    <w:pPr>
      <w:keepNext/>
      <w:spacing w:before="60" w:after="60"/>
    </w:pPr>
    <w:rPr>
      <w:rFonts w:ascii="Bookman Old Style" w:eastAsia="SimSun" w:hAnsi="Bookman Old Style"/>
      <w:lang w:val="en-US"/>
    </w:rPr>
  </w:style>
  <w:style w:type="character" w:customStyle="1" w:styleId="HTMLPreformattedChar2">
    <w:name w:val="HTML Preformatted Char2"/>
    <w:rsid w:val="00054F2D"/>
    <w:rPr>
      <w:rFonts w:ascii="Courier New" w:eastAsia="MS Mincho" w:hAnsi="Courier New"/>
      <w:lang w:val="en-GB" w:eastAsia="x-none"/>
    </w:rPr>
  </w:style>
  <w:style w:type="numbering" w:customStyle="1" w:styleId="15">
    <w:name w:val="목록 없음1"/>
    <w:next w:val="NoList"/>
    <w:semiHidden/>
    <w:unhideWhenUsed/>
    <w:rsid w:val="00054F2D"/>
  </w:style>
  <w:style w:type="character" w:customStyle="1" w:styleId="Char2">
    <w:name w:val="批注主题 Char"/>
    <w:uiPriority w:val="99"/>
    <w:rsid w:val="00054F2D"/>
    <w:rPr>
      <w:b/>
      <w:bCs/>
      <w:lang w:val="en-GB" w:eastAsia="en-US" w:bidi="ar-SA"/>
    </w:rPr>
  </w:style>
  <w:style w:type="paragraph" w:customStyle="1" w:styleId="font7">
    <w:name w:val="font7"/>
    <w:basedOn w:val="Normal"/>
    <w:rsid w:val="00054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4F2D"/>
    <w:pPr>
      <w:spacing w:before="100" w:beforeAutospacing="1" w:after="100" w:afterAutospacing="1"/>
    </w:pPr>
    <w:rPr>
      <w:rFonts w:ascii="Malgun Gothic" w:eastAsia="Malgun Gothic" w:hAnsi="Malgun Gothic" w:cs="Gulim"/>
      <w:sz w:val="16"/>
      <w:szCs w:val="16"/>
      <w:lang w:val="en-US" w:eastAsia="ko-KR"/>
    </w:rPr>
  </w:style>
  <w:style w:type="numbering" w:customStyle="1" w:styleId="20">
    <w:name w:val="목록 없음2"/>
    <w:next w:val="NoList"/>
    <w:semiHidden/>
    <w:rsid w:val="00054F2D"/>
  </w:style>
  <w:style w:type="character" w:customStyle="1" w:styleId="im-content1">
    <w:name w:val="im-content1"/>
    <w:rsid w:val="00054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54F2D"/>
  </w:style>
  <w:style w:type="paragraph" w:customStyle="1" w:styleId="CarCar50">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054F2D"/>
    <w:rPr>
      <w:rFonts w:ascii="Times New Roman" w:hAnsi="Times New Roman" w:cs="Times New Roman" w:hint="default"/>
      <w:lang w:val="en-GB"/>
    </w:rPr>
  </w:style>
  <w:style w:type="character" w:customStyle="1" w:styleId="CharChar130">
    <w:name w:val="Char Char13"/>
    <w:semiHidden/>
    <w:rsid w:val="00054F2D"/>
    <w:rPr>
      <w:rFonts w:ascii="SimSun" w:eastAsia="SimSun" w:hAnsi="SimSun" w:hint="eastAsia"/>
      <w:lang w:val="en-GB" w:eastAsia="en-US" w:bidi="ar-SA"/>
    </w:rPr>
  </w:style>
  <w:style w:type="character" w:customStyle="1" w:styleId="CharChar60">
    <w:name w:val="Char Char6"/>
    <w:rsid w:val="00054F2D"/>
    <w:rPr>
      <w:rFonts w:ascii="Arial" w:eastAsia="SimSun" w:hAnsi="Arial" w:cs="Arial" w:hint="default"/>
      <w:sz w:val="32"/>
      <w:lang w:val="en-GB" w:eastAsia="en-US" w:bidi="ar-SA"/>
    </w:rPr>
  </w:style>
  <w:style w:type="character" w:customStyle="1" w:styleId="CharChar160">
    <w:name w:val="Char Char16"/>
    <w:rsid w:val="00054F2D"/>
    <w:rPr>
      <w:rFonts w:ascii="Arial" w:eastAsia="SimSun" w:hAnsi="Arial" w:cs="Arial" w:hint="default"/>
      <w:lang w:val="en-GB" w:eastAsia="en-US" w:bidi="ar-SA"/>
    </w:rPr>
  </w:style>
  <w:style w:type="character" w:customStyle="1" w:styleId="CharChar140">
    <w:name w:val="Char Char14"/>
    <w:rsid w:val="00054F2D"/>
    <w:rPr>
      <w:rFonts w:ascii="Arial" w:eastAsia="SimSun" w:hAnsi="Arial" w:cs="Arial" w:hint="default"/>
      <w:sz w:val="36"/>
      <w:lang w:val="en-GB" w:eastAsia="en-US" w:bidi="ar-SA"/>
    </w:rPr>
  </w:style>
  <w:style w:type="character" w:customStyle="1" w:styleId="CharChar110">
    <w:name w:val="Char Char11"/>
    <w:rsid w:val="00054F2D"/>
    <w:rPr>
      <w:rFonts w:ascii="Tahoma" w:eastAsia="SimSun" w:hAnsi="Tahoma" w:cs="Tahoma" w:hint="default"/>
      <w:lang w:val="en-GB" w:eastAsia="en-US" w:bidi="ar-SA"/>
    </w:rPr>
  </w:style>
  <w:style w:type="numbering" w:customStyle="1" w:styleId="NoList4">
    <w:name w:val="No List4"/>
    <w:next w:val="NoList"/>
    <w:uiPriority w:val="99"/>
    <w:semiHidden/>
    <w:unhideWhenUsed/>
    <w:rsid w:val="00054F2D"/>
  </w:style>
  <w:style w:type="character" w:customStyle="1" w:styleId="EditorsNoteChar1">
    <w:name w:val="Editor's Note Char1"/>
    <w:locked/>
    <w:rsid w:val="00054F2D"/>
    <w:rPr>
      <w:color w:val="FF0000"/>
      <w:lang w:eastAsia="en-US"/>
    </w:rPr>
  </w:style>
  <w:style w:type="character" w:customStyle="1" w:styleId="PlainTextChar1">
    <w:name w:val="Plain Text Char1"/>
    <w:locked/>
    <w:rsid w:val="00054F2D"/>
    <w:rPr>
      <w:rFonts w:ascii="Courier New" w:hAnsi="Courier New"/>
      <w:lang w:val="nb-NO"/>
    </w:rPr>
  </w:style>
  <w:style w:type="character" w:customStyle="1" w:styleId="16">
    <w:name w:val="書式なし (文字)1"/>
    <w:rsid w:val="00054F2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54F2D"/>
    <w:rPr>
      <w:rFonts w:eastAsia="SimSun"/>
    </w:rPr>
  </w:style>
  <w:style w:type="character" w:customStyle="1" w:styleId="17">
    <w:name w:val="文末脚注文字列 (文字)1"/>
    <w:rsid w:val="00054F2D"/>
    <w:rPr>
      <w:rFonts w:ascii="Times New Roman" w:hAnsi="Times New Roman" w:cs="Times New Roman" w:hint="default"/>
      <w:lang w:val="en-GB" w:eastAsia="en-US"/>
    </w:rPr>
  </w:style>
  <w:style w:type="character" w:customStyle="1" w:styleId="CharChar150">
    <w:name w:val="Char Char15"/>
    <w:rsid w:val="00054F2D"/>
    <w:rPr>
      <w:rFonts w:ascii="Arial" w:hAnsi="Arial" w:cs="Arial" w:hint="default"/>
      <w:sz w:val="36"/>
      <w:lang w:val="en-GB"/>
    </w:rPr>
  </w:style>
  <w:style w:type="character" w:customStyle="1" w:styleId="CharChar250">
    <w:name w:val="Char Char25"/>
    <w:rsid w:val="00054F2D"/>
    <w:rPr>
      <w:rFonts w:ascii="Arial" w:hAnsi="Arial" w:cs="Arial" w:hint="default"/>
      <w:lang w:val="en-GB" w:eastAsia="en-US"/>
    </w:rPr>
  </w:style>
  <w:style w:type="character" w:customStyle="1" w:styleId="CharChar240">
    <w:name w:val="Char Char24"/>
    <w:rsid w:val="00054F2D"/>
    <w:rPr>
      <w:rFonts w:ascii="Arial" w:hAnsi="Arial" w:cs="Arial" w:hint="default"/>
      <w:sz w:val="36"/>
      <w:lang w:val="en-GB" w:eastAsia="en-US"/>
    </w:rPr>
  </w:style>
  <w:style w:type="character" w:customStyle="1" w:styleId="CharChar300">
    <w:name w:val="Char Char30"/>
    <w:rsid w:val="00054F2D"/>
    <w:rPr>
      <w:rFonts w:ascii="Arial" w:hAnsi="Arial" w:cs="Arial" w:hint="default"/>
      <w:lang w:val="en-GB" w:eastAsia="en-US"/>
    </w:rPr>
  </w:style>
  <w:style w:type="character" w:customStyle="1" w:styleId="CharChar290">
    <w:name w:val="Char Char29"/>
    <w:rsid w:val="00054F2D"/>
    <w:rPr>
      <w:rFonts w:ascii="Arial" w:hAnsi="Arial" w:cs="Arial" w:hint="default"/>
      <w:sz w:val="36"/>
      <w:lang w:val="en-GB" w:eastAsia="en-US"/>
    </w:rPr>
  </w:style>
  <w:style w:type="character" w:customStyle="1" w:styleId="CharChar280">
    <w:name w:val="Char Char28"/>
    <w:rsid w:val="00054F2D"/>
    <w:rPr>
      <w:rFonts w:ascii="Arial" w:hAnsi="Arial" w:cs="Arial" w:hint="default"/>
      <w:sz w:val="36"/>
      <w:lang w:val="en-GB" w:eastAsia="en-US"/>
    </w:rPr>
  </w:style>
  <w:style w:type="character" w:customStyle="1" w:styleId="CharChar270">
    <w:name w:val="Char Char27"/>
    <w:rsid w:val="00054F2D"/>
    <w:rPr>
      <w:rFonts w:ascii="Arial" w:hAnsi="Arial" w:cs="Arial" w:hint="default"/>
      <w:b/>
      <w:bCs w:val="0"/>
      <w:i/>
      <w:iCs w:val="0"/>
      <w:noProof/>
      <w:sz w:val="18"/>
      <w:lang w:val="en-GB" w:eastAsia="en-US"/>
    </w:rPr>
  </w:style>
  <w:style w:type="paragraph" w:customStyle="1" w:styleId="xl63">
    <w:name w:val="xl63"/>
    <w:basedOn w:val="Normal"/>
    <w:rsid w:val="00054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54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4F2D"/>
    <w:rPr>
      <w:rFonts w:ascii="Arial" w:hAnsi="Arial"/>
      <w:sz w:val="24"/>
      <w:szCs w:val="28"/>
      <w:lang w:val="en-GB" w:eastAsia="en-GB"/>
    </w:rPr>
  </w:style>
  <w:style w:type="character" w:customStyle="1" w:styleId="Heading7Char1">
    <w:name w:val="Heading 7 Char1"/>
    <w:rsid w:val="00054F2D"/>
    <w:rPr>
      <w:rFonts w:ascii="Arial" w:hAnsi="Arial"/>
      <w:lang w:val="en-GB"/>
    </w:rPr>
  </w:style>
  <w:style w:type="character" w:customStyle="1" w:styleId="Heading8Char1">
    <w:name w:val="Heading 8 Char1"/>
    <w:rsid w:val="00054F2D"/>
    <w:rPr>
      <w:rFonts w:ascii="Arial" w:hAnsi="Arial"/>
      <w:sz w:val="36"/>
      <w:lang w:val="en-GB"/>
    </w:rPr>
  </w:style>
  <w:style w:type="character" w:customStyle="1" w:styleId="Heading9Char1">
    <w:name w:val="Heading 9 Char1"/>
    <w:aliases w:val="Figure Heading Char1,FH Char1,标题 9 Char1"/>
    <w:rsid w:val="00054F2D"/>
    <w:rPr>
      <w:rFonts w:ascii="Arial" w:hAnsi="Arial"/>
      <w:sz w:val="36"/>
      <w:lang w:val="en-GB"/>
    </w:rPr>
  </w:style>
  <w:style w:type="character" w:customStyle="1" w:styleId="ListChar4">
    <w:name w:val="List Char4"/>
    <w:rsid w:val="00054F2D"/>
    <w:rPr>
      <w:rFonts w:eastAsia="Times New Roman"/>
      <w:lang w:val="en-GB"/>
    </w:rPr>
  </w:style>
  <w:style w:type="character" w:customStyle="1" w:styleId="DocumentMapChar1">
    <w:name w:val="Document Map Char1"/>
    <w:uiPriority w:val="99"/>
    <w:semiHidden/>
    <w:rsid w:val="00054F2D"/>
    <w:rPr>
      <w:rFonts w:ascii="Tahoma" w:hAnsi="Tahoma"/>
      <w:lang w:val="en-GB" w:eastAsia="en-US"/>
    </w:rPr>
  </w:style>
  <w:style w:type="character" w:customStyle="1" w:styleId="BalloonTextChar1">
    <w:name w:val="Balloon Text Char1"/>
    <w:uiPriority w:val="99"/>
    <w:rsid w:val="00054F2D"/>
    <w:rPr>
      <w:rFonts w:ascii="Tahoma" w:hAnsi="Tahoma" w:cs="Tahoma"/>
      <w:sz w:val="16"/>
      <w:szCs w:val="16"/>
      <w:lang w:val="en-GB" w:eastAsia="en-GB" w:bidi="ar-SA"/>
    </w:rPr>
  </w:style>
  <w:style w:type="paragraph" w:customStyle="1" w:styleId="B3H6">
    <w:name w:val="B3H6"/>
    <w:basedOn w:val="B3"/>
    <w:rsid w:val="00054F2D"/>
    <w:rPr>
      <w:lang w:eastAsia="x-none"/>
    </w:rPr>
  </w:style>
  <w:style w:type="paragraph" w:customStyle="1" w:styleId="TAH8pt">
    <w:name w:val="TAH + 8 pt"/>
    <w:basedOn w:val="TAH"/>
    <w:rsid w:val="00054F2D"/>
    <w:rPr>
      <w:rFonts w:eastAsia="MS Mincho"/>
      <w:bCs/>
      <w:noProof/>
      <w:sz w:val="16"/>
      <w:szCs w:val="16"/>
      <w:lang w:eastAsia="en-GB"/>
    </w:rPr>
  </w:style>
  <w:style w:type="paragraph" w:customStyle="1" w:styleId="PLBold">
    <w:name w:val="PL Bold"/>
    <w:basedOn w:val="PL"/>
    <w:link w:val="PLBoldChar"/>
    <w:rsid w:val="00054F2D"/>
    <w:rPr>
      <w:rFonts w:eastAsia="MS Gothic"/>
      <w:b/>
      <w:bCs/>
    </w:rPr>
  </w:style>
  <w:style w:type="character" w:customStyle="1" w:styleId="PLBoldChar">
    <w:name w:val="PL Bold Char"/>
    <w:link w:val="PLBold"/>
    <w:rsid w:val="00054F2D"/>
    <w:rPr>
      <w:rFonts w:ascii="Courier New" w:eastAsia="MS Gothic" w:hAnsi="Courier New" w:cs="Times New Roman"/>
      <w:b/>
      <w:bCs/>
      <w:noProof/>
      <w:sz w:val="16"/>
      <w:szCs w:val="20"/>
    </w:rPr>
  </w:style>
  <w:style w:type="paragraph" w:customStyle="1" w:styleId="PLBold0">
    <w:name w:val="PL + Bold"/>
    <w:basedOn w:val="PL"/>
    <w:link w:val="PLBoldChar0"/>
    <w:rsid w:val="00054F2D"/>
  </w:style>
  <w:style w:type="character" w:customStyle="1" w:styleId="PLBoldChar0">
    <w:name w:val="PL + Bold Char"/>
    <w:link w:val="PLBold0"/>
    <w:rsid w:val="00054F2D"/>
    <w:rPr>
      <w:rFonts w:ascii="Courier New" w:eastAsia="Times New Roman" w:hAnsi="Courier New" w:cs="Times New Roman"/>
      <w:noProof/>
      <w:sz w:val="16"/>
      <w:szCs w:val="20"/>
    </w:rPr>
  </w:style>
  <w:style w:type="paragraph" w:customStyle="1" w:styleId="b31">
    <w:name w:val="b3"/>
    <w:basedOn w:val="Normal"/>
    <w:rsid w:val="00054F2D"/>
    <w:pPr>
      <w:ind w:left="1135" w:hanging="284"/>
    </w:pPr>
    <w:rPr>
      <w:rFonts w:ascii="Calibri" w:eastAsia="MS PGothic" w:hAnsi="Calibri" w:cs="Calibri"/>
      <w:sz w:val="22"/>
      <w:szCs w:val="22"/>
      <w:lang w:eastAsia="ja-JP"/>
    </w:rPr>
  </w:style>
  <w:style w:type="paragraph" w:customStyle="1" w:styleId="b40">
    <w:name w:val="b4"/>
    <w:basedOn w:val="Normal"/>
    <w:rsid w:val="00054F2D"/>
    <w:pPr>
      <w:ind w:left="1418" w:hanging="284"/>
    </w:pPr>
    <w:rPr>
      <w:rFonts w:ascii="Calibri" w:eastAsia="MS PGothic" w:hAnsi="Calibri" w:cs="Calibri"/>
      <w:sz w:val="22"/>
      <w:szCs w:val="22"/>
      <w:lang w:eastAsia="ja-JP"/>
    </w:rPr>
  </w:style>
  <w:style w:type="paragraph" w:customStyle="1" w:styleId="b21">
    <w:name w:val="b2"/>
    <w:basedOn w:val="Normal"/>
    <w:rsid w:val="00054F2D"/>
    <w:pPr>
      <w:ind w:left="851" w:hanging="284"/>
    </w:pPr>
    <w:rPr>
      <w:rFonts w:eastAsia="MS PGothic"/>
      <w:lang w:eastAsia="ja-JP"/>
    </w:rPr>
  </w:style>
  <w:style w:type="paragraph" w:customStyle="1" w:styleId="Revision2">
    <w:name w:val="Revision2"/>
    <w:hidden/>
    <w:semiHidden/>
    <w:rsid w:val="00054F2D"/>
    <w:pPr>
      <w:spacing w:after="0" w:line="240" w:lineRule="auto"/>
    </w:pPr>
    <w:rPr>
      <w:rFonts w:ascii="Times New Roman" w:eastAsia="MS Mincho" w:hAnsi="Times New Roman" w:cs="Times New Roman"/>
      <w:sz w:val="20"/>
      <w:szCs w:val="20"/>
      <w:lang w:val="en-GB"/>
    </w:rPr>
  </w:style>
  <w:style w:type="character" w:customStyle="1" w:styleId="B3c">
    <w:name w:val="B3 c"/>
    <w:rsid w:val="00054F2D"/>
    <w:rPr>
      <w:lang w:val="en-GB" w:eastAsia="en-GB"/>
    </w:rPr>
  </w:style>
  <w:style w:type="paragraph" w:customStyle="1" w:styleId="AutoCorrect">
    <w:name w:val="AutoCorrect"/>
    <w:rsid w:val="00054F2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54F2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54F2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54F2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54F2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54F2D"/>
    <w:pPr>
      <w:tabs>
        <w:tab w:val="left" w:pos="1418"/>
      </w:tabs>
      <w:spacing w:after="120"/>
    </w:pPr>
    <w:rPr>
      <w:rFonts w:ascii="Arial" w:eastAsia="MS Mincho" w:hAnsi="Arial"/>
      <w:sz w:val="24"/>
      <w:lang w:val="fr-FR"/>
    </w:rPr>
  </w:style>
  <w:style w:type="paragraph" w:customStyle="1" w:styleId="p20">
    <w:name w:val="p20"/>
    <w:basedOn w:val="Normal"/>
    <w:rsid w:val="00054F2D"/>
    <w:pPr>
      <w:snapToGrid w:val="0"/>
      <w:spacing w:after="0"/>
    </w:pPr>
    <w:rPr>
      <w:rFonts w:ascii="Arial" w:eastAsia="SimSun" w:hAnsi="Arial" w:cs="Arial"/>
      <w:sz w:val="18"/>
      <w:szCs w:val="18"/>
      <w:lang w:val="en-US" w:eastAsia="zh-CN"/>
    </w:rPr>
  </w:style>
  <w:style w:type="paragraph" w:customStyle="1" w:styleId="6">
    <w:name w:val="修订6"/>
    <w:hidden/>
    <w:semiHidden/>
    <w:rsid w:val="00054F2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54F2D"/>
    <w:pPr>
      <w:tabs>
        <w:tab w:val="right" w:pos="9639"/>
      </w:tabs>
    </w:pPr>
    <w:rPr>
      <w:rFonts w:eastAsia="Batang"/>
      <w:b/>
      <w:bCs/>
      <w:lang w:val="fr-FR"/>
    </w:rPr>
  </w:style>
  <w:style w:type="character" w:customStyle="1" w:styleId="fontstyle01">
    <w:name w:val="fontstyle01"/>
    <w:rsid w:val="00054F2D"/>
    <w:rPr>
      <w:rFonts w:ascii="Times-Roman" w:hAnsi="Times-Roman" w:hint="default"/>
      <w:b w:val="0"/>
      <w:bCs w:val="0"/>
      <w:i w:val="0"/>
      <w:iCs w:val="0"/>
      <w:color w:val="000000"/>
      <w:sz w:val="20"/>
      <w:szCs w:val="20"/>
    </w:rPr>
  </w:style>
  <w:style w:type="paragraph" w:customStyle="1" w:styleId="3">
    <w:name w:val="修订3"/>
    <w:hidden/>
    <w:semiHidden/>
    <w:rsid w:val="00054F2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54F2D"/>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54F2D"/>
  </w:style>
  <w:style w:type="character" w:customStyle="1" w:styleId="CommentTextChar1">
    <w:name w:val="Comment Text Char1"/>
    <w:rsid w:val="00054F2D"/>
    <w:rPr>
      <w:lang w:val="en-GB" w:eastAsia="x-none"/>
    </w:rPr>
  </w:style>
  <w:style w:type="paragraph" w:customStyle="1" w:styleId="IBN">
    <w:name w:val="IBN"/>
    <w:basedOn w:val="Normal"/>
    <w:rsid w:val="00054F2D"/>
    <w:pPr>
      <w:tabs>
        <w:tab w:val="left" w:pos="567"/>
      </w:tabs>
    </w:pPr>
  </w:style>
  <w:style w:type="paragraph" w:customStyle="1" w:styleId="Npr">
    <w:name w:val="Npr"/>
    <w:basedOn w:val="Normal"/>
    <w:rsid w:val="00054F2D"/>
    <w:pPr>
      <w:ind w:firstLine="284"/>
    </w:pPr>
    <w:rPr>
      <w:rFonts w:eastAsia="MS Mincho"/>
      <w:lang w:eastAsia="ja-JP"/>
    </w:rPr>
  </w:style>
  <w:style w:type="paragraph" w:customStyle="1" w:styleId="StyleFPArialLatin9ptCentrGauche5cmDroite5">
    <w:name w:val="Style FP + Arial (Latin) 9 pt Centré Gauche :  5 cm Droite :  5..."/>
    <w:basedOn w:val="FP"/>
    <w:rsid w:val="00054F2D"/>
    <w:pPr>
      <w:spacing w:after="20"/>
      <w:ind w:left="2835" w:right="2835"/>
      <w:jc w:val="center"/>
    </w:pPr>
    <w:rPr>
      <w:rFonts w:ascii="Arial" w:hAnsi="Arial" w:cs="Arial"/>
      <w:sz w:val="18"/>
    </w:rPr>
  </w:style>
  <w:style w:type="character" w:customStyle="1" w:styleId="H6Car">
    <w:name w:val="H6 Car"/>
    <w:rsid w:val="00054F2D"/>
    <w:rPr>
      <w:rFonts w:ascii="Arial" w:eastAsia="Times New Roman" w:hAnsi="Arial" w:cs="Times New Roman"/>
      <w:szCs w:val="20"/>
      <w:lang w:val="en-GB"/>
    </w:rPr>
  </w:style>
  <w:style w:type="character" w:customStyle="1" w:styleId="NOChar1">
    <w:name w:val="NO Char1"/>
    <w:rsid w:val="00054F2D"/>
    <w:rPr>
      <w:rFonts w:eastAsia="MS Mincho"/>
      <w:lang w:val="en-GB" w:eastAsia="en-US" w:bidi="ar-SA"/>
    </w:rPr>
  </w:style>
  <w:style w:type="character" w:customStyle="1" w:styleId="a8">
    <w:name w:val="+"/>
    <w:aliases w:val="superscript"/>
    <w:rsid w:val="00054F2D"/>
    <w:rPr>
      <w:vertAlign w:val="superscript"/>
    </w:rPr>
  </w:style>
  <w:style w:type="character" w:customStyle="1" w:styleId="CommentSubjectChar1">
    <w:name w:val="Comment Subject Char1"/>
    <w:uiPriority w:val="99"/>
    <w:rsid w:val="00054F2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54F2D"/>
    <w:rPr>
      <w:rFonts w:ascii="Arial" w:hAnsi="Arial"/>
      <w:sz w:val="28"/>
      <w:lang w:val="en-GB" w:eastAsia="en-US" w:bidi="ar-SA"/>
    </w:rPr>
  </w:style>
  <w:style w:type="paragraph" w:customStyle="1" w:styleId="MO">
    <w:name w:val="MO"/>
    <w:basedOn w:val="Normal"/>
    <w:qFormat/>
    <w:rsid w:val="00054F2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4F2D"/>
    <w:rPr>
      <w:sz w:val="28"/>
      <w:lang w:val="en-GB" w:eastAsia="en-US"/>
    </w:rPr>
  </w:style>
  <w:style w:type="paragraph" w:customStyle="1" w:styleId="Char10">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4F2D"/>
    <w:rPr>
      <w:sz w:val="28"/>
      <w:lang w:val="en-GB" w:eastAsia="en-US"/>
    </w:rPr>
  </w:style>
  <w:style w:type="character" w:customStyle="1" w:styleId="mediumtext1">
    <w:name w:val="medium_text1"/>
    <w:rsid w:val="00054F2D"/>
    <w:rPr>
      <w:sz w:val="18"/>
      <w:szCs w:val="18"/>
    </w:rPr>
  </w:style>
  <w:style w:type="character" w:customStyle="1" w:styleId="shorttext1">
    <w:name w:val="short_text1"/>
    <w:rsid w:val="00054F2D"/>
    <w:rPr>
      <w:sz w:val="29"/>
      <w:szCs w:val="29"/>
    </w:rPr>
  </w:style>
  <w:style w:type="paragraph" w:customStyle="1" w:styleId="TableEntry0">
    <w:name w:val="Table Entry"/>
    <w:basedOn w:val="Normal"/>
    <w:next w:val="Normal"/>
    <w:rsid w:val="00054F2D"/>
    <w:pPr>
      <w:spacing w:after="0"/>
    </w:pPr>
    <w:rPr>
      <w:rFonts w:ascii="IMHNGF+BookmanOldStyle" w:eastAsia="MS Mincho" w:hAnsi="IMHNGF+BookmanOldStyle"/>
      <w:sz w:val="24"/>
      <w:szCs w:val="24"/>
      <w:lang w:val="en-US"/>
    </w:rPr>
  </w:style>
  <w:style w:type="paragraph" w:customStyle="1" w:styleId="tac00">
    <w:name w:val="tac0"/>
    <w:basedOn w:val="Normal"/>
    <w:rsid w:val="00054F2D"/>
    <w:pPr>
      <w:keepNext/>
      <w:spacing w:after="0"/>
      <w:jc w:val="center"/>
    </w:pPr>
    <w:rPr>
      <w:rFonts w:ascii="Arial" w:eastAsia="SimSun" w:hAnsi="Arial" w:cs="Arial"/>
      <w:sz w:val="18"/>
      <w:szCs w:val="18"/>
      <w:lang w:val="en-US" w:eastAsia="zh-CN"/>
    </w:rPr>
  </w:style>
  <w:style w:type="paragraph" w:customStyle="1" w:styleId="tal00">
    <w:name w:val="tal0"/>
    <w:basedOn w:val="Normal"/>
    <w:rsid w:val="00054F2D"/>
    <w:pPr>
      <w:keepNext/>
      <w:spacing w:after="0"/>
    </w:pPr>
    <w:rPr>
      <w:rFonts w:ascii="Arial" w:eastAsia="SimSun" w:hAnsi="Arial" w:cs="Arial"/>
      <w:sz w:val="18"/>
      <w:szCs w:val="18"/>
      <w:lang w:val="en-US" w:eastAsia="zh-CN"/>
    </w:rPr>
  </w:style>
  <w:style w:type="paragraph" w:customStyle="1" w:styleId="TOC910">
    <w:name w:val="TOC 91"/>
    <w:basedOn w:val="TOC8"/>
    <w:rsid w:val="00054F2D"/>
    <w:pPr>
      <w:keepNext w:val="0"/>
      <w:ind w:left="1418" w:hanging="1418"/>
    </w:pPr>
    <w:rPr>
      <w:rFonts w:eastAsia="MS Mincho"/>
      <w:lang w:eastAsia="ja-JP"/>
    </w:rPr>
  </w:style>
  <w:style w:type="character" w:customStyle="1" w:styleId="EditorsNoteCharCharChar">
    <w:name w:val="Editor's Note Char Char Char"/>
    <w:rsid w:val="00054F2D"/>
    <w:rPr>
      <w:color w:val="FF0000"/>
      <w:lang w:val="en-GB" w:eastAsia="en-US" w:bidi="ar-SA"/>
    </w:rPr>
  </w:style>
  <w:style w:type="paragraph" w:customStyle="1" w:styleId="msolistparagraph0">
    <w:name w:val="msolistparagraph"/>
    <w:basedOn w:val="Normal"/>
    <w:rsid w:val="00054F2D"/>
    <w:pPr>
      <w:spacing w:after="0"/>
      <w:ind w:leftChars="400" w:left="400"/>
    </w:pPr>
    <w:rPr>
      <w:sz w:val="24"/>
      <w:szCs w:val="24"/>
      <w:lang w:val="en-US"/>
    </w:rPr>
  </w:style>
  <w:style w:type="paragraph" w:customStyle="1" w:styleId="no0">
    <w:name w:val="no"/>
    <w:basedOn w:val="Normal"/>
    <w:uiPriority w:val="99"/>
    <w:rsid w:val="00054F2D"/>
    <w:pPr>
      <w:ind w:left="1135" w:hanging="851"/>
    </w:pPr>
    <w:rPr>
      <w:lang w:val="en-US"/>
    </w:rPr>
  </w:style>
  <w:style w:type="paragraph" w:customStyle="1" w:styleId="talcharchar0">
    <w:name w:val="talcharchar"/>
    <w:basedOn w:val="Normal"/>
    <w:rsid w:val="00054F2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4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4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4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4F2D"/>
    <w:rPr>
      <w:rFonts w:ascii="Arial" w:hAnsi="Arial"/>
      <w:sz w:val="28"/>
      <w:lang w:val="en-GB"/>
    </w:rPr>
  </w:style>
  <w:style w:type="character" w:customStyle="1" w:styleId="CharChar260">
    <w:name w:val="Char Char26"/>
    <w:rsid w:val="00054F2D"/>
    <w:rPr>
      <w:rFonts w:ascii="Arial" w:hAnsi="Arial"/>
      <w:lang w:val="en-GB"/>
    </w:rPr>
  </w:style>
  <w:style w:type="character" w:customStyle="1" w:styleId="CharChar220">
    <w:name w:val="Char Char22"/>
    <w:rsid w:val="00054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4F2D"/>
    <w:rPr>
      <w:rFonts w:ascii="Times New Roman" w:hAnsi="Times New Roman"/>
      <w:lang w:val="en-GB"/>
    </w:rPr>
  </w:style>
  <w:style w:type="paragraph" w:customStyle="1" w:styleId="1e9pt">
    <w:name w:val="1e) 9 pt"/>
    <w:basedOn w:val="B1"/>
    <w:link w:val="1e9ptCar"/>
    <w:rsid w:val="00054F2D"/>
    <w:rPr>
      <w:noProof/>
      <w:szCs w:val="18"/>
      <w:lang w:eastAsia="x-none"/>
    </w:rPr>
  </w:style>
  <w:style w:type="character" w:customStyle="1" w:styleId="1e9ptCar">
    <w:name w:val="1e) 9 pt Car"/>
    <w:link w:val="1e9pt"/>
    <w:rsid w:val="00054F2D"/>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054F2D"/>
    <w:pPr>
      <w:ind w:left="1984" w:hanging="281"/>
    </w:pPr>
    <w:rPr>
      <w:lang w:eastAsia="ja-JP"/>
    </w:rPr>
  </w:style>
  <w:style w:type="paragraph" w:customStyle="1" w:styleId="a9">
    <w:name w:val="標準番号"/>
    <w:basedOn w:val="Normal"/>
    <w:rsid w:val="00054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a">
    <w:name w:val="(文字) (文字)"/>
    <w:rsid w:val="00054F2D"/>
    <w:rPr>
      <w:rFonts w:ascii="Arial" w:eastAsia="MS Mincho" w:hAnsi="Arial" w:cs="Arial"/>
      <w:sz w:val="28"/>
      <w:szCs w:val="28"/>
      <w:lang w:val="en-GB" w:eastAsia="ja-JP"/>
    </w:rPr>
  </w:style>
  <w:style w:type="paragraph" w:customStyle="1" w:styleId="Arial0">
    <w:name w:val="標準 + Arial"/>
    <w:aliases w:val="左 :  1.8 mm,段落後 :  0 pt"/>
    <w:basedOn w:val="Normal"/>
    <w:rsid w:val="00054F2D"/>
    <w:rPr>
      <w:rFonts w:ascii="Arial" w:eastAsia="MS Mincho" w:hAnsi="Arial"/>
      <w:noProof/>
      <w:lang w:eastAsia="ja-JP"/>
    </w:rPr>
  </w:style>
  <w:style w:type="paragraph" w:customStyle="1" w:styleId="H600">
    <w:name w:val="H6 + 左侧:  0 厘米"/>
    <w:aliases w:val="首行缩进:  0 厘H6米"/>
    <w:basedOn w:val="H6"/>
    <w:rsid w:val="00054F2D"/>
    <w:pPr>
      <w:ind w:left="0" w:firstLine="0"/>
    </w:pPr>
    <w:rPr>
      <w:rFonts w:eastAsia="SimSun"/>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4F2D"/>
    <w:rPr>
      <w:rFonts w:ascii="Times New Roman" w:eastAsia="SimSun" w:hAnsi="Times New Roman"/>
      <w:lang w:val="en-GB" w:eastAsia="en-US"/>
    </w:rPr>
  </w:style>
  <w:style w:type="character" w:customStyle="1" w:styleId="CharChar18">
    <w:name w:val="Char Char18"/>
    <w:rsid w:val="00054F2D"/>
    <w:rPr>
      <w:rFonts w:ascii="Arial" w:hAnsi="Arial"/>
      <w:lang w:eastAsia="en-US"/>
    </w:rPr>
  </w:style>
  <w:style w:type="character" w:customStyle="1" w:styleId="CharChar170">
    <w:name w:val="Char Char17"/>
    <w:rsid w:val="00054F2D"/>
    <w:rPr>
      <w:rFonts w:ascii="Arial" w:hAnsi="Arial"/>
      <w:sz w:val="36"/>
      <w:lang w:eastAsia="en-US"/>
    </w:rPr>
  </w:style>
  <w:style w:type="character" w:customStyle="1" w:styleId="H1">
    <w:name w:val="H1_"/>
    <w:rsid w:val="00054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4F2D"/>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054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4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4F2D"/>
    <w:rPr>
      <w:rFonts w:ascii="Arial" w:eastAsia="MS Mincho" w:hAnsi="Arial"/>
      <w:sz w:val="22"/>
      <w:lang w:val="en-GB" w:eastAsia="en-US" w:bidi="ar-SA"/>
    </w:rPr>
  </w:style>
  <w:style w:type="character" w:customStyle="1" w:styleId="T1Car">
    <w:name w:val="T1 Car"/>
    <w:aliases w:val="Header 6 Car Car"/>
    <w:rsid w:val="00054F2D"/>
    <w:rPr>
      <w:rFonts w:ascii="Arial" w:eastAsia="MS Mincho" w:hAnsi="Arial"/>
      <w:lang w:val="en-GB" w:eastAsia="en-US" w:bidi="ar-SA"/>
    </w:rPr>
  </w:style>
  <w:style w:type="character" w:customStyle="1" w:styleId="CarCar4">
    <w:name w:val="Car Car4"/>
    <w:rsid w:val="00054F2D"/>
    <w:rPr>
      <w:rFonts w:ascii="Arial" w:eastAsia="MS Mincho" w:hAnsi="Arial"/>
      <w:lang w:val="en-GB" w:eastAsia="en-US" w:bidi="ar-SA"/>
    </w:rPr>
  </w:style>
  <w:style w:type="character" w:customStyle="1" w:styleId="CarCar8">
    <w:name w:val="Car Car8"/>
    <w:rsid w:val="00054F2D"/>
    <w:rPr>
      <w:rFonts w:ascii="Arial" w:eastAsia="MS Mincho" w:hAnsi="Arial"/>
      <w:sz w:val="36"/>
      <w:lang w:val="en-GB" w:eastAsia="en-US" w:bidi="ar-SA"/>
    </w:rPr>
  </w:style>
  <w:style w:type="character" w:customStyle="1" w:styleId="CarCar3">
    <w:name w:val="Car Car3"/>
    <w:rsid w:val="00054F2D"/>
    <w:rPr>
      <w:rFonts w:ascii="Arial" w:eastAsia="MS Mincho" w:hAnsi="Arial"/>
      <w:sz w:val="36"/>
      <w:lang w:val="en-GB" w:eastAsia="en-US" w:bidi="ar-SA"/>
    </w:rPr>
  </w:style>
  <w:style w:type="character" w:customStyle="1" w:styleId="CarCar7">
    <w:name w:val="Car Car7"/>
    <w:rsid w:val="00054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4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4F2D"/>
    <w:rPr>
      <w:b/>
      <w:lang w:val="en-GB" w:eastAsia="ja-JP" w:bidi="ar-SA"/>
    </w:rPr>
  </w:style>
  <w:style w:type="character" w:customStyle="1" w:styleId="CarCar6">
    <w:name w:val="Car Car6"/>
    <w:rsid w:val="00054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4F2D"/>
    <w:rPr>
      <w:lang w:val="en-GB" w:eastAsia="ja-JP" w:bidi="ar-SA"/>
    </w:rPr>
  </w:style>
  <w:style w:type="character" w:customStyle="1" w:styleId="CarCar2">
    <w:name w:val="Car Car2"/>
    <w:rsid w:val="00054F2D"/>
    <w:rPr>
      <w:rFonts w:eastAsia="MS Mincho"/>
      <w:lang w:val="en-GB" w:eastAsia="ja-JP" w:bidi="ar-SA"/>
    </w:rPr>
  </w:style>
  <w:style w:type="character" w:customStyle="1" w:styleId="CarCar9">
    <w:name w:val="Car Car9"/>
    <w:rsid w:val="00054F2D"/>
    <w:rPr>
      <w:rFonts w:ascii="Arial" w:hAnsi="Arial"/>
      <w:lang w:val="en-GB" w:eastAsia="ja-JP" w:bidi="ar-SA"/>
    </w:rPr>
  </w:style>
  <w:style w:type="character" w:customStyle="1" w:styleId="CarCar100">
    <w:name w:val="Car Car10"/>
    <w:rsid w:val="00054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4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4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4F2D"/>
    <w:rPr>
      <w:rFonts w:ascii="Arial" w:hAnsi="Arial"/>
      <w:sz w:val="28"/>
      <w:lang w:val="en-GB" w:eastAsia="ja-JP" w:bidi="ar-SA"/>
    </w:rPr>
  </w:style>
  <w:style w:type="paragraph" w:customStyle="1" w:styleId="LD1">
    <w:name w:val="LD 1"/>
    <w:basedOn w:val="Normal"/>
    <w:rsid w:val="00054F2D"/>
    <w:pPr>
      <w:keepNext/>
      <w:keepLines/>
      <w:spacing w:before="60" w:after="60"/>
      <w:jc w:val="center"/>
    </w:pPr>
    <w:rPr>
      <w:rFonts w:ascii="Courier New" w:hAnsi="Courier New"/>
      <w:lang w:eastAsia="ja-JP"/>
    </w:rPr>
  </w:style>
  <w:style w:type="character" w:customStyle="1" w:styleId="Absatz-Standardschriftart">
    <w:name w:val="Absatz-Standardschriftart"/>
    <w:rsid w:val="00054F2D"/>
  </w:style>
  <w:style w:type="character" w:customStyle="1" w:styleId="WW-Absatz-Standardschriftart">
    <w:name w:val="WW-Absatz-Standardschriftart"/>
    <w:rsid w:val="00054F2D"/>
  </w:style>
  <w:style w:type="character" w:customStyle="1" w:styleId="WW8Num1z0">
    <w:name w:val="WW8Num1z0"/>
    <w:rsid w:val="00054F2D"/>
    <w:rPr>
      <w:rFonts w:ascii="Symbol" w:hAnsi="Symbol"/>
    </w:rPr>
  </w:style>
  <w:style w:type="character" w:customStyle="1" w:styleId="WW8Num5z0">
    <w:name w:val="WW8Num5z0"/>
    <w:rsid w:val="00054F2D"/>
    <w:rPr>
      <w:rFonts w:ascii="Times New Roman" w:eastAsia="MS Mincho" w:hAnsi="Times New Roman" w:cs="Times New Roman"/>
    </w:rPr>
  </w:style>
  <w:style w:type="character" w:customStyle="1" w:styleId="WW8Num5z1">
    <w:name w:val="WW8Num5z1"/>
    <w:rsid w:val="00054F2D"/>
    <w:rPr>
      <w:rFonts w:ascii="Courier New" w:hAnsi="Courier New" w:cs="Courier New"/>
    </w:rPr>
  </w:style>
  <w:style w:type="character" w:customStyle="1" w:styleId="WW8Num5z2">
    <w:name w:val="WW8Num5z2"/>
    <w:rsid w:val="00054F2D"/>
    <w:rPr>
      <w:rFonts w:ascii="Wingdings" w:hAnsi="Wingdings"/>
    </w:rPr>
  </w:style>
  <w:style w:type="character" w:customStyle="1" w:styleId="WW8Num5z3">
    <w:name w:val="WW8Num5z3"/>
    <w:rsid w:val="00054F2D"/>
    <w:rPr>
      <w:rFonts w:ascii="Symbol" w:hAnsi="Symbol"/>
    </w:rPr>
  </w:style>
  <w:style w:type="character" w:customStyle="1" w:styleId="WW8Num6z0">
    <w:name w:val="WW8Num6z0"/>
    <w:rsid w:val="00054F2D"/>
    <w:rPr>
      <w:rFonts w:ascii="Arial" w:eastAsia="MS Mincho" w:hAnsi="Arial" w:cs="Arial"/>
    </w:rPr>
  </w:style>
  <w:style w:type="character" w:customStyle="1" w:styleId="WW8Num6z1">
    <w:name w:val="WW8Num6z1"/>
    <w:rsid w:val="00054F2D"/>
    <w:rPr>
      <w:rFonts w:ascii="Courier New" w:hAnsi="Courier New" w:cs="Courier New"/>
    </w:rPr>
  </w:style>
  <w:style w:type="character" w:customStyle="1" w:styleId="WW8Num6z2">
    <w:name w:val="WW8Num6z2"/>
    <w:rsid w:val="00054F2D"/>
    <w:rPr>
      <w:rFonts w:ascii="Wingdings" w:hAnsi="Wingdings"/>
    </w:rPr>
  </w:style>
  <w:style w:type="character" w:customStyle="1" w:styleId="WW8Num6z3">
    <w:name w:val="WW8Num6z3"/>
    <w:rsid w:val="00054F2D"/>
    <w:rPr>
      <w:rFonts w:ascii="Symbol" w:hAnsi="Symbol"/>
    </w:rPr>
  </w:style>
  <w:style w:type="character" w:customStyle="1" w:styleId="WW8Num9z0">
    <w:name w:val="WW8Num9z0"/>
    <w:rsid w:val="00054F2D"/>
    <w:rPr>
      <w:rFonts w:ascii="Times New Roman" w:eastAsia="MS Mincho" w:hAnsi="Times New Roman" w:cs="Times New Roman"/>
    </w:rPr>
  </w:style>
  <w:style w:type="character" w:customStyle="1" w:styleId="WW8Num9z1">
    <w:name w:val="WW8Num9z1"/>
    <w:rsid w:val="00054F2D"/>
    <w:rPr>
      <w:rFonts w:ascii="Courier New" w:hAnsi="Courier New" w:cs="Courier New"/>
    </w:rPr>
  </w:style>
  <w:style w:type="character" w:customStyle="1" w:styleId="WW8Num9z2">
    <w:name w:val="WW8Num9z2"/>
    <w:rsid w:val="00054F2D"/>
    <w:rPr>
      <w:rFonts w:ascii="Wingdings" w:hAnsi="Wingdings"/>
    </w:rPr>
  </w:style>
  <w:style w:type="character" w:customStyle="1" w:styleId="WW8Num9z3">
    <w:name w:val="WW8Num9z3"/>
    <w:rsid w:val="00054F2D"/>
    <w:rPr>
      <w:rFonts w:ascii="Symbol" w:hAnsi="Symbol"/>
    </w:rPr>
  </w:style>
  <w:style w:type="character" w:customStyle="1" w:styleId="WW8Num11z0">
    <w:name w:val="WW8Num11z0"/>
    <w:rsid w:val="00054F2D"/>
    <w:rPr>
      <w:rFonts w:ascii="Times New Roman" w:eastAsia="MS Mincho" w:hAnsi="Times New Roman" w:cs="Times New Roman"/>
    </w:rPr>
  </w:style>
  <w:style w:type="character" w:customStyle="1" w:styleId="WW8Num11z1">
    <w:name w:val="WW8Num11z1"/>
    <w:rsid w:val="00054F2D"/>
    <w:rPr>
      <w:rFonts w:ascii="Courier New" w:hAnsi="Courier New" w:cs="Courier New"/>
    </w:rPr>
  </w:style>
  <w:style w:type="character" w:customStyle="1" w:styleId="WW8Num11z2">
    <w:name w:val="WW8Num11z2"/>
    <w:rsid w:val="00054F2D"/>
    <w:rPr>
      <w:rFonts w:ascii="Wingdings" w:hAnsi="Wingdings"/>
    </w:rPr>
  </w:style>
  <w:style w:type="character" w:customStyle="1" w:styleId="WW8Num11z3">
    <w:name w:val="WW8Num11z3"/>
    <w:rsid w:val="00054F2D"/>
    <w:rPr>
      <w:rFonts w:ascii="Symbol" w:hAnsi="Symbol"/>
    </w:rPr>
  </w:style>
  <w:style w:type="character" w:customStyle="1" w:styleId="WW8Num15z0">
    <w:name w:val="WW8Num15z0"/>
    <w:rsid w:val="00054F2D"/>
    <w:rPr>
      <w:rFonts w:ascii="Times New Roman" w:eastAsia="Times New Roman" w:hAnsi="Times New Roman" w:cs="Times New Roman"/>
    </w:rPr>
  </w:style>
  <w:style w:type="character" w:customStyle="1" w:styleId="WW8Num15z1">
    <w:name w:val="WW8Num15z1"/>
    <w:rsid w:val="00054F2D"/>
    <w:rPr>
      <w:rFonts w:ascii="Courier New" w:hAnsi="Courier New" w:cs="Courier New"/>
    </w:rPr>
  </w:style>
  <w:style w:type="character" w:customStyle="1" w:styleId="WW8Num15z2">
    <w:name w:val="WW8Num15z2"/>
    <w:rsid w:val="00054F2D"/>
    <w:rPr>
      <w:rFonts w:ascii="Wingdings" w:hAnsi="Wingdings"/>
    </w:rPr>
  </w:style>
  <w:style w:type="character" w:customStyle="1" w:styleId="WW8Num15z3">
    <w:name w:val="WW8Num15z3"/>
    <w:rsid w:val="00054F2D"/>
    <w:rPr>
      <w:rFonts w:ascii="Symbol" w:hAnsi="Symbol"/>
    </w:rPr>
  </w:style>
  <w:style w:type="character" w:customStyle="1" w:styleId="WW8Num16z0">
    <w:name w:val="WW8Num16z0"/>
    <w:rsid w:val="00054F2D"/>
    <w:rPr>
      <w:rFonts w:ascii="Times New Roman" w:eastAsia="MS Mincho" w:hAnsi="Times New Roman" w:cs="Times New Roman"/>
    </w:rPr>
  </w:style>
  <w:style w:type="character" w:customStyle="1" w:styleId="WW8Num16z1">
    <w:name w:val="WW8Num16z1"/>
    <w:rsid w:val="00054F2D"/>
    <w:rPr>
      <w:rFonts w:ascii="Courier New" w:hAnsi="Courier New" w:cs="Courier New"/>
    </w:rPr>
  </w:style>
  <w:style w:type="character" w:customStyle="1" w:styleId="WW8Num16z2">
    <w:name w:val="WW8Num16z2"/>
    <w:rsid w:val="00054F2D"/>
    <w:rPr>
      <w:rFonts w:ascii="Wingdings" w:hAnsi="Wingdings"/>
    </w:rPr>
  </w:style>
  <w:style w:type="character" w:customStyle="1" w:styleId="WW8Num16z3">
    <w:name w:val="WW8Num16z3"/>
    <w:rsid w:val="00054F2D"/>
    <w:rPr>
      <w:rFonts w:ascii="Symbol" w:hAnsi="Symbol"/>
    </w:rPr>
  </w:style>
  <w:style w:type="character" w:customStyle="1" w:styleId="WW8Num18z0">
    <w:name w:val="WW8Num18z0"/>
    <w:rsid w:val="00054F2D"/>
    <w:rPr>
      <w:rFonts w:ascii="Times New Roman" w:eastAsia="Times New Roman" w:hAnsi="Times New Roman" w:cs="Times New Roman"/>
    </w:rPr>
  </w:style>
  <w:style w:type="character" w:customStyle="1" w:styleId="WW8Num18z1">
    <w:name w:val="WW8Num18z1"/>
    <w:rsid w:val="00054F2D"/>
    <w:rPr>
      <w:rFonts w:ascii="Courier New" w:hAnsi="Courier New" w:cs="Courier New"/>
    </w:rPr>
  </w:style>
  <w:style w:type="character" w:customStyle="1" w:styleId="WW8Num18z2">
    <w:name w:val="WW8Num18z2"/>
    <w:rsid w:val="00054F2D"/>
    <w:rPr>
      <w:rFonts w:ascii="Wingdings" w:hAnsi="Wingdings"/>
    </w:rPr>
  </w:style>
  <w:style w:type="character" w:customStyle="1" w:styleId="WW8Num18z3">
    <w:name w:val="WW8Num18z3"/>
    <w:rsid w:val="00054F2D"/>
    <w:rPr>
      <w:rFonts w:ascii="Symbol" w:hAnsi="Symbol"/>
    </w:rPr>
  </w:style>
  <w:style w:type="character" w:customStyle="1" w:styleId="WW8Num19z0">
    <w:name w:val="WW8Num19z0"/>
    <w:rsid w:val="00054F2D"/>
    <w:rPr>
      <w:rFonts w:ascii="Times New Roman" w:eastAsia="MS Mincho" w:hAnsi="Times New Roman" w:cs="Times New Roman"/>
    </w:rPr>
  </w:style>
  <w:style w:type="character" w:customStyle="1" w:styleId="WW8Num19z1">
    <w:name w:val="WW8Num19z1"/>
    <w:rsid w:val="00054F2D"/>
    <w:rPr>
      <w:rFonts w:ascii="Wingdings" w:hAnsi="Wingdings"/>
    </w:rPr>
  </w:style>
  <w:style w:type="character" w:customStyle="1" w:styleId="WW8Num25z0">
    <w:name w:val="WW8Num25z0"/>
    <w:rsid w:val="00054F2D"/>
    <w:rPr>
      <w:rFonts w:ascii="Arial" w:eastAsia="SimSun" w:hAnsi="Arial" w:cs="Arial"/>
    </w:rPr>
  </w:style>
  <w:style w:type="character" w:customStyle="1" w:styleId="WW8Num25z1">
    <w:name w:val="WW8Num25z1"/>
    <w:rsid w:val="00054F2D"/>
    <w:rPr>
      <w:rFonts w:ascii="Wingdings" w:hAnsi="Wingdings"/>
    </w:rPr>
  </w:style>
  <w:style w:type="character" w:customStyle="1" w:styleId="WW8Num28z0">
    <w:name w:val="WW8Num28z0"/>
    <w:rsid w:val="00054F2D"/>
    <w:rPr>
      <w:rFonts w:ascii="Times New Roman" w:eastAsia="MS Mincho" w:hAnsi="Times New Roman" w:cs="Times New Roman"/>
    </w:rPr>
  </w:style>
  <w:style w:type="character" w:customStyle="1" w:styleId="WW8Num28z1">
    <w:name w:val="WW8Num28z1"/>
    <w:rsid w:val="00054F2D"/>
    <w:rPr>
      <w:rFonts w:ascii="Courier New" w:hAnsi="Courier New" w:cs="Courier New"/>
    </w:rPr>
  </w:style>
  <w:style w:type="character" w:customStyle="1" w:styleId="WW8Num28z2">
    <w:name w:val="WW8Num28z2"/>
    <w:rsid w:val="00054F2D"/>
    <w:rPr>
      <w:rFonts w:ascii="Wingdings" w:hAnsi="Wingdings"/>
    </w:rPr>
  </w:style>
  <w:style w:type="character" w:customStyle="1" w:styleId="WW8Num28z3">
    <w:name w:val="WW8Num28z3"/>
    <w:rsid w:val="00054F2D"/>
    <w:rPr>
      <w:rFonts w:ascii="Symbol" w:hAnsi="Symbol"/>
    </w:rPr>
  </w:style>
  <w:style w:type="character" w:customStyle="1" w:styleId="WW8Num32z0">
    <w:name w:val="WW8Num32z0"/>
    <w:rsid w:val="00054F2D"/>
    <w:rPr>
      <w:rFonts w:ascii="Times New Roman" w:eastAsia="Times New Roman" w:hAnsi="Times New Roman" w:cs="Times New Roman"/>
    </w:rPr>
  </w:style>
  <w:style w:type="character" w:customStyle="1" w:styleId="WW8Num32z1">
    <w:name w:val="WW8Num32z1"/>
    <w:rsid w:val="00054F2D"/>
    <w:rPr>
      <w:rFonts w:ascii="Courier New" w:hAnsi="Courier New" w:cs="Courier New"/>
    </w:rPr>
  </w:style>
  <w:style w:type="character" w:customStyle="1" w:styleId="WW8Num32z2">
    <w:name w:val="WW8Num32z2"/>
    <w:rsid w:val="00054F2D"/>
    <w:rPr>
      <w:rFonts w:ascii="Wingdings" w:hAnsi="Wingdings"/>
    </w:rPr>
  </w:style>
  <w:style w:type="character" w:customStyle="1" w:styleId="WW8Num32z3">
    <w:name w:val="WW8Num32z3"/>
    <w:rsid w:val="00054F2D"/>
    <w:rPr>
      <w:rFonts w:ascii="Symbol" w:hAnsi="Symbol"/>
    </w:rPr>
  </w:style>
  <w:style w:type="character" w:customStyle="1" w:styleId="WW8Num34z0">
    <w:name w:val="WW8Num34z0"/>
    <w:rsid w:val="00054F2D"/>
    <w:rPr>
      <w:rFonts w:ascii="Times New Roman" w:eastAsia="SimSun" w:hAnsi="Times New Roman" w:cs="Times New Roman"/>
    </w:rPr>
  </w:style>
  <w:style w:type="character" w:customStyle="1" w:styleId="WW8Num34z1">
    <w:name w:val="WW8Num34z1"/>
    <w:rsid w:val="00054F2D"/>
    <w:rPr>
      <w:rFonts w:ascii="Wingdings" w:hAnsi="Wingdings"/>
    </w:rPr>
  </w:style>
  <w:style w:type="character" w:customStyle="1" w:styleId="WW8Num35z0">
    <w:name w:val="WW8Num35z0"/>
    <w:rsid w:val="00054F2D"/>
    <w:rPr>
      <w:rFonts w:ascii="Times New Roman" w:eastAsia="SimSun" w:hAnsi="Times New Roman" w:cs="Times New Roman"/>
    </w:rPr>
  </w:style>
  <w:style w:type="character" w:customStyle="1" w:styleId="WW8Num35z1">
    <w:name w:val="WW8Num35z1"/>
    <w:rsid w:val="00054F2D"/>
    <w:rPr>
      <w:rFonts w:ascii="Wingdings" w:hAnsi="Wingdings"/>
    </w:rPr>
  </w:style>
  <w:style w:type="character" w:customStyle="1" w:styleId="WW8Num36z0">
    <w:name w:val="WW8Num36z0"/>
    <w:rsid w:val="00054F2D"/>
    <w:rPr>
      <w:rFonts w:ascii="Times New Roman" w:eastAsia="SimSun" w:hAnsi="Times New Roman" w:cs="Times New Roman"/>
    </w:rPr>
  </w:style>
  <w:style w:type="character" w:customStyle="1" w:styleId="WW8Num36z1">
    <w:name w:val="WW8Num36z1"/>
    <w:rsid w:val="00054F2D"/>
    <w:rPr>
      <w:rFonts w:ascii="Wingdings" w:hAnsi="Wingdings"/>
    </w:rPr>
  </w:style>
  <w:style w:type="character" w:customStyle="1" w:styleId="WW8Num39z0">
    <w:name w:val="WW8Num39z0"/>
    <w:rsid w:val="00054F2D"/>
    <w:rPr>
      <w:rFonts w:ascii="Times New Roman" w:eastAsia="SimSun" w:hAnsi="Times New Roman" w:cs="Times New Roman"/>
    </w:rPr>
  </w:style>
  <w:style w:type="character" w:customStyle="1" w:styleId="WW8Num39z1">
    <w:name w:val="WW8Num39z1"/>
    <w:rsid w:val="00054F2D"/>
    <w:rPr>
      <w:rFonts w:ascii="Wingdings" w:hAnsi="Wingdings"/>
    </w:rPr>
  </w:style>
  <w:style w:type="character" w:customStyle="1" w:styleId="WW8NumSt1z0">
    <w:name w:val="WW8NumSt1z0"/>
    <w:rsid w:val="00054F2D"/>
    <w:rPr>
      <w:rFonts w:ascii="Symbol" w:hAnsi="Symbol"/>
    </w:rPr>
  </w:style>
  <w:style w:type="character" w:customStyle="1" w:styleId="WW8NumSt18z0">
    <w:name w:val="WW8NumSt18z0"/>
    <w:rsid w:val="00054F2D"/>
    <w:rPr>
      <w:rFonts w:ascii="Geneva" w:hAnsi="Geneva"/>
    </w:rPr>
  </w:style>
  <w:style w:type="character" w:customStyle="1" w:styleId="ab">
    <w:name w:val="段落フォント"/>
    <w:rsid w:val="00054F2D"/>
  </w:style>
  <w:style w:type="character" w:customStyle="1" w:styleId="ac">
    <w:name w:val="脚注番号"/>
    <w:rsid w:val="00054F2D"/>
    <w:rPr>
      <w:b/>
      <w:position w:val="3"/>
      <w:sz w:val="16"/>
    </w:rPr>
  </w:style>
  <w:style w:type="character" w:customStyle="1" w:styleId="ad">
    <w:name w:val="コメント参照"/>
    <w:rsid w:val="00054F2D"/>
    <w:rPr>
      <w:sz w:val="16"/>
    </w:rPr>
  </w:style>
  <w:style w:type="character" w:customStyle="1" w:styleId="H10">
    <w:name w:val="H1 (文字)"/>
    <w:rsid w:val="00054F2D"/>
    <w:rPr>
      <w:rFonts w:ascii="Arial" w:eastAsia="MS Mincho" w:hAnsi="Arial"/>
      <w:sz w:val="36"/>
      <w:lang w:val="en-GB" w:eastAsia="ar-SA" w:bidi="ar-SA"/>
    </w:rPr>
  </w:style>
  <w:style w:type="character" w:customStyle="1" w:styleId="Head2A">
    <w:name w:val="Head2A (文字)"/>
    <w:rsid w:val="00054F2D"/>
    <w:rPr>
      <w:rFonts w:ascii="Arial" w:eastAsia="MS Mincho" w:hAnsi="Arial"/>
      <w:sz w:val="32"/>
      <w:lang w:val="en-GB" w:eastAsia="ar-SA" w:bidi="ar-SA"/>
    </w:rPr>
  </w:style>
  <w:style w:type="character" w:customStyle="1" w:styleId="Underrubrik2">
    <w:name w:val="Underrubrik2 (文字)"/>
    <w:rsid w:val="00054F2D"/>
    <w:rPr>
      <w:rFonts w:ascii="Arial" w:eastAsia="MS Mincho" w:hAnsi="Arial"/>
      <w:sz w:val="28"/>
      <w:lang w:val="en-GB" w:eastAsia="ar-SA" w:bidi="ar-SA"/>
    </w:rPr>
  </w:style>
  <w:style w:type="character" w:customStyle="1" w:styleId="h40">
    <w:name w:val="h4 (文字)"/>
    <w:rsid w:val="00054F2D"/>
    <w:rPr>
      <w:rFonts w:ascii="Arial" w:eastAsia="MS Mincho" w:hAnsi="Arial" w:cs="Arial"/>
      <w:color w:val="0000FF"/>
      <w:kern w:val="2"/>
      <w:sz w:val="24"/>
      <w:szCs w:val="28"/>
      <w:lang w:val="en-GB" w:eastAsia="ar-SA" w:bidi="ar-SA"/>
    </w:rPr>
  </w:style>
  <w:style w:type="character" w:customStyle="1" w:styleId="M5">
    <w:name w:val="M5 (文字)"/>
    <w:rsid w:val="00054F2D"/>
    <w:rPr>
      <w:rFonts w:ascii="Arial" w:eastAsia="MS Mincho" w:hAnsi="Arial"/>
      <w:sz w:val="22"/>
      <w:lang w:val="en-GB" w:eastAsia="ar-SA" w:bidi="ar-SA"/>
    </w:rPr>
  </w:style>
  <w:style w:type="character" w:customStyle="1" w:styleId="T1">
    <w:name w:val="T1 (文字)"/>
    <w:rsid w:val="00054F2D"/>
    <w:rPr>
      <w:rFonts w:ascii="Arial" w:eastAsia="MS Mincho" w:hAnsi="Arial"/>
      <w:lang w:val="en-GB" w:eastAsia="ar-SA" w:bidi="ar-SA"/>
    </w:rPr>
  </w:style>
  <w:style w:type="character" w:customStyle="1" w:styleId="8">
    <w:name w:val="(文字) (文字)8"/>
    <w:rsid w:val="00054F2D"/>
    <w:rPr>
      <w:rFonts w:ascii="Arial" w:eastAsia="MS Mincho" w:hAnsi="Arial"/>
      <w:lang w:val="en-GB" w:eastAsia="ar-SA" w:bidi="ar-SA"/>
    </w:rPr>
  </w:style>
  <w:style w:type="character" w:customStyle="1" w:styleId="7">
    <w:name w:val="(文字) (文字)7"/>
    <w:rsid w:val="00054F2D"/>
    <w:rPr>
      <w:rFonts w:ascii="Arial" w:eastAsia="MS Mincho" w:hAnsi="Arial"/>
      <w:sz w:val="36"/>
      <w:lang w:val="en-GB" w:eastAsia="ar-SA" w:bidi="ar-SA"/>
    </w:rPr>
  </w:style>
  <w:style w:type="character" w:customStyle="1" w:styleId="headerodd">
    <w:name w:val="header odd (文字)"/>
    <w:rsid w:val="00054F2D"/>
    <w:rPr>
      <w:rFonts w:ascii="Arial" w:eastAsia="MS Mincho" w:hAnsi="Arial"/>
      <w:b/>
      <w:sz w:val="18"/>
      <w:lang w:val="en-GB" w:eastAsia="ar-SA" w:bidi="ar-SA"/>
    </w:rPr>
  </w:style>
  <w:style w:type="character" w:customStyle="1" w:styleId="footnotetext1">
    <w:name w:val="footnote text1 (文字)"/>
    <w:rsid w:val="00054F2D"/>
    <w:rPr>
      <w:rFonts w:eastAsia="MS Mincho"/>
      <w:sz w:val="16"/>
      <w:lang w:val="en-GB" w:eastAsia="ar-SA" w:bidi="ar-SA"/>
    </w:rPr>
  </w:style>
  <w:style w:type="character" w:customStyle="1" w:styleId="60">
    <w:name w:val="(文字) (文字)6"/>
    <w:rsid w:val="00054F2D"/>
    <w:rPr>
      <w:rFonts w:eastAsia="MS Mincho"/>
      <w:lang w:val="en-GB" w:eastAsia="ar-SA" w:bidi="ar-SA"/>
    </w:rPr>
  </w:style>
  <w:style w:type="character" w:customStyle="1" w:styleId="5">
    <w:name w:val="(文字) (文字)5"/>
    <w:rsid w:val="00054F2D"/>
    <w:rPr>
      <w:rFonts w:ascii="Courier New" w:eastAsia="MS Mincho" w:hAnsi="Courier New"/>
      <w:lang w:val="nb-NO" w:eastAsia="ar-SA" w:bidi="ar-SA"/>
    </w:rPr>
  </w:style>
  <w:style w:type="character" w:customStyle="1" w:styleId="bt">
    <w:name w:val="bt (文字)"/>
    <w:rsid w:val="00054F2D"/>
    <w:rPr>
      <w:rFonts w:eastAsia="MS Mincho"/>
      <w:lang w:val="en-GB" w:eastAsia="ar-SA" w:bidi="ar-SA"/>
    </w:rPr>
  </w:style>
  <w:style w:type="character" w:customStyle="1" w:styleId="41">
    <w:name w:val="(文字) (文字)4"/>
    <w:rsid w:val="00054F2D"/>
    <w:rPr>
      <w:rFonts w:eastAsia="MS Mincho"/>
      <w:lang w:val="en-GB" w:eastAsia="ar-SA" w:bidi="ar-SA"/>
    </w:rPr>
  </w:style>
  <w:style w:type="character" w:customStyle="1" w:styleId="30">
    <w:name w:val="(文字) (文字)3"/>
    <w:rsid w:val="00054F2D"/>
    <w:rPr>
      <w:rFonts w:eastAsia="MS Mincho"/>
      <w:lang w:val="en-GB" w:eastAsia="ar-SA" w:bidi="ar-SA"/>
    </w:rPr>
  </w:style>
  <w:style w:type="character" w:customStyle="1" w:styleId="18">
    <w:name w:val="(文字) (文字)1"/>
    <w:rsid w:val="00054F2D"/>
    <w:rPr>
      <w:rFonts w:eastAsia="MS Mincho"/>
      <w:lang w:val="en-GB" w:eastAsia="ar-SA" w:bidi="ar-SA"/>
    </w:rPr>
  </w:style>
  <w:style w:type="character" w:customStyle="1" w:styleId="ae">
    <w:name w:val="番号付け記号"/>
    <w:rsid w:val="00054F2D"/>
  </w:style>
  <w:style w:type="paragraph" w:customStyle="1" w:styleId="af">
    <w:name w:val="見出し"/>
    <w:basedOn w:val="Normal"/>
    <w:next w:val="BodyText"/>
    <w:rsid w:val="00054F2D"/>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rsid w:val="00054F2D"/>
    <w:pPr>
      <w:suppressLineNumbers/>
      <w:suppressAutoHyphens/>
      <w:spacing w:before="120" w:after="120"/>
    </w:pPr>
    <w:rPr>
      <w:rFonts w:eastAsia="MS Mincho" w:cs="Mangal"/>
      <w:i/>
      <w:iCs/>
      <w:sz w:val="24"/>
      <w:szCs w:val="24"/>
      <w:lang w:eastAsia="ar-SA"/>
    </w:rPr>
  </w:style>
  <w:style w:type="paragraph" w:customStyle="1" w:styleId="af1">
    <w:name w:val="索引"/>
    <w:basedOn w:val="Normal"/>
    <w:rsid w:val="00054F2D"/>
    <w:pPr>
      <w:suppressLineNumbers/>
      <w:suppressAutoHyphens/>
    </w:pPr>
    <w:rPr>
      <w:rFonts w:eastAsia="MS Mincho" w:cs="Mangal"/>
      <w:lang w:eastAsia="ar-SA"/>
    </w:rPr>
  </w:style>
  <w:style w:type="paragraph" w:customStyle="1" w:styleId="af2">
    <w:name w:val="段落番号"/>
    <w:basedOn w:val="List"/>
    <w:rsid w:val="00054F2D"/>
    <w:pPr>
      <w:tabs>
        <w:tab w:val="num" w:pos="644"/>
      </w:tabs>
      <w:suppressAutoHyphens/>
      <w:ind w:left="644" w:hanging="360"/>
    </w:pPr>
    <w:rPr>
      <w:rFonts w:eastAsia="MS Mincho" w:cs="CG Times (WN)"/>
      <w:lang w:eastAsia="ar-SA"/>
    </w:rPr>
  </w:style>
  <w:style w:type="paragraph" w:customStyle="1" w:styleId="22">
    <w:name w:val="段落番号 2"/>
    <w:basedOn w:val="af2"/>
    <w:rsid w:val="00054F2D"/>
    <w:pPr>
      <w:ind w:left="851" w:hanging="284"/>
    </w:pPr>
  </w:style>
  <w:style w:type="paragraph" w:customStyle="1" w:styleId="af3">
    <w:name w:val="箇条書き"/>
    <w:basedOn w:val="List"/>
    <w:rsid w:val="00054F2D"/>
    <w:pPr>
      <w:tabs>
        <w:tab w:val="num" w:pos="644"/>
      </w:tabs>
      <w:suppressAutoHyphens/>
      <w:ind w:left="644" w:hanging="360"/>
    </w:pPr>
    <w:rPr>
      <w:rFonts w:eastAsia="MS Mincho" w:cs="CG Times (WN)"/>
      <w:lang w:eastAsia="ar-SA"/>
    </w:rPr>
  </w:style>
  <w:style w:type="paragraph" w:customStyle="1" w:styleId="23">
    <w:name w:val="箇条書き 2"/>
    <w:basedOn w:val="af3"/>
    <w:rsid w:val="00054F2D"/>
    <w:pPr>
      <w:tabs>
        <w:tab w:val="clear" w:pos="644"/>
        <w:tab w:val="num" w:pos="1494"/>
      </w:tabs>
      <w:ind w:left="851" w:hanging="284"/>
    </w:pPr>
  </w:style>
  <w:style w:type="paragraph" w:customStyle="1" w:styleId="31">
    <w:name w:val="箇条書き 3"/>
    <w:basedOn w:val="23"/>
    <w:rsid w:val="00054F2D"/>
    <w:pPr>
      <w:ind w:left="1135"/>
    </w:pPr>
  </w:style>
  <w:style w:type="paragraph" w:customStyle="1" w:styleId="24">
    <w:name w:val="一覧 2"/>
    <w:basedOn w:val="List"/>
    <w:rsid w:val="00054F2D"/>
    <w:pPr>
      <w:suppressAutoHyphens/>
      <w:ind w:left="851"/>
    </w:pPr>
    <w:rPr>
      <w:rFonts w:eastAsia="MS Mincho" w:cs="CG Times (WN)"/>
      <w:lang w:eastAsia="ar-SA"/>
    </w:rPr>
  </w:style>
  <w:style w:type="paragraph" w:customStyle="1" w:styleId="32">
    <w:name w:val="一覧 3"/>
    <w:basedOn w:val="24"/>
    <w:rsid w:val="00054F2D"/>
    <w:pPr>
      <w:ind w:left="1135"/>
    </w:pPr>
  </w:style>
  <w:style w:type="paragraph" w:customStyle="1" w:styleId="42">
    <w:name w:val="一覧 4"/>
    <w:basedOn w:val="32"/>
    <w:rsid w:val="00054F2D"/>
    <w:pPr>
      <w:ind w:left="1418"/>
    </w:pPr>
  </w:style>
  <w:style w:type="paragraph" w:customStyle="1" w:styleId="50">
    <w:name w:val="一覧 5"/>
    <w:basedOn w:val="42"/>
    <w:rsid w:val="00054F2D"/>
    <w:pPr>
      <w:ind w:left="1702"/>
    </w:pPr>
  </w:style>
  <w:style w:type="paragraph" w:customStyle="1" w:styleId="43">
    <w:name w:val="箇条書き 4"/>
    <w:basedOn w:val="31"/>
    <w:rsid w:val="00054F2D"/>
    <w:pPr>
      <w:ind w:left="1418"/>
    </w:pPr>
  </w:style>
  <w:style w:type="paragraph" w:customStyle="1" w:styleId="51">
    <w:name w:val="箇条書き 5"/>
    <w:basedOn w:val="43"/>
    <w:rsid w:val="00054F2D"/>
    <w:pPr>
      <w:ind w:left="1702"/>
    </w:pPr>
  </w:style>
  <w:style w:type="paragraph" w:customStyle="1" w:styleId="af4">
    <w:name w:val="コメント文字列"/>
    <w:basedOn w:val="Normal"/>
    <w:rsid w:val="00054F2D"/>
    <w:pPr>
      <w:suppressAutoHyphens/>
    </w:pPr>
    <w:rPr>
      <w:rFonts w:eastAsia="MS Mincho" w:cs="CG Times (WN)"/>
      <w:lang w:eastAsia="ar-SA"/>
    </w:rPr>
  </w:style>
  <w:style w:type="paragraph" w:customStyle="1" w:styleId="af5">
    <w:name w:val="吹き出し"/>
    <w:basedOn w:val="Normal"/>
    <w:rsid w:val="00054F2D"/>
    <w:pPr>
      <w:suppressAutoHyphens/>
    </w:pPr>
    <w:rPr>
      <w:rFonts w:ascii="Tahoma" w:eastAsia="MS Mincho" w:hAnsi="Tahoma" w:cs="Tahoma"/>
      <w:sz w:val="16"/>
      <w:szCs w:val="16"/>
      <w:lang w:eastAsia="ar-SA"/>
    </w:rPr>
  </w:style>
  <w:style w:type="paragraph" w:customStyle="1" w:styleId="af6">
    <w:name w:val="コメント内容"/>
    <w:basedOn w:val="af4"/>
    <w:next w:val="af4"/>
    <w:rsid w:val="00054F2D"/>
    <w:rPr>
      <w:b/>
      <w:bCs/>
    </w:rPr>
  </w:style>
  <w:style w:type="paragraph" w:customStyle="1" w:styleId="af7">
    <w:name w:val="見出しマップ"/>
    <w:basedOn w:val="Normal"/>
    <w:rsid w:val="00054F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54F2D"/>
    <w:pPr>
      <w:suppressAutoHyphens/>
      <w:spacing w:before="120" w:after="120"/>
    </w:pPr>
    <w:rPr>
      <w:rFonts w:eastAsia="MS Mincho" w:cs="CG Times (WN)"/>
      <w:b/>
      <w:lang w:eastAsia="ar-SA"/>
    </w:rPr>
  </w:style>
  <w:style w:type="paragraph" w:customStyle="1" w:styleId="af8">
    <w:name w:val="書式なし"/>
    <w:basedOn w:val="Normal"/>
    <w:rsid w:val="00054F2D"/>
    <w:pPr>
      <w:suppressAutoHyphens/>
    </w:pPr>
    <w:rPr>
      <w:rFonts w:ascii="Courier New" w:eastAsia="MS Mincho" w:hAnsi="Courier New" w:cs="CG Times (WN)"/>
      <w:lang w:val="nb-NO" w:eastAsia="ar-SA"/>
    </w:rPr>
  </w:style>
  <w:style w:type="paragraph" w:customStyle="1" w:styleId="25">
    <w:name w:val="本文 2"/>
    <w:basedOn w:val="Normal"/>
    <w:rsid w:val="00054F2D"/>
    <w:pPr>
      <w:suppressAutoHyphens/>
      <w:spacing w:after="120"/>
    </w:pPr>
    <w:rPr>
      <w:rFonts w:eastAsia="MS Mincho" w:cs="CG Times (WN)"/>
      <w:lang w:eastAsia="ar-SA"/>
    </w:rPr>
  </w:style>
  <w:style w:type="paragraph" w:customStyle="1" w:styleId="33">
    <w:name w:val="本文 3"/>
    <w:basedOn w:val="Normal"/>
    <w:rsid w:val="00054F2D"/>
    <w:pPr>
      <w:suppressAutoHyphens/>
      <w:spacing w:after="120"/>
    </w:pPr>
    <w:rPr>
      <w:rFonts w:eastAsia="MS Mincho" w:cs="CG Times (WN)"/>
      <w:lang w:eastAsia="ar-SA"/>
    </w:rPr>
  </w:style>
  <w:style w:type="paragraph" w:customStyle="1" w:styleId="Web">
    <w:name w:val="標準 (Web)"/>
    <w:basedOn w:val="Normal"/>
    <w:rsid w:val="00054F2D"/>
    <w:pPr>
      <w:suppressAutoHyphens/>
      <w:spacing w:before="100" w:after="100"/>
    </w:pPr>
    <w:rPr>
      <w:rFonts w:eastAsia="Arial Unicode MS" w:cs="CG Times (WN)"/>
      <w:sz w:val="24"/>
      <w:szCs w:val="24"/>
    </w:rPr>
  </w:style>
  <w:style w:type="paragraph" w:customStyle="1" w:styleId="26">
    <w:name w:val="本文インデント 2"/>
    <w:basedOn w:val="Normal"/>
    <w:rsid w:val="00054F2D"/>
    <w:pPr>
      <w:suppressAutoHyphens/>
      <w:ind w:left="567"/>
    </w:pPr>
    <w:rPr>
      <w:rFonts w:ascii="Arial" w:eastAsia="MS Mincho" w:hAnsi="Arial" w:cs="Arial"/>
      <w:lang w:eastAsia="ar-SA"/>
    </w:rPr>
  </w:style>
  <w:style w:type="paragraph" w:customStyle="1" w:styleId="af9">
    <w:name w:val="標準インデント"/>
    <w:basedOn w:val="Normal"/>
    <w:rsid w:val="00054F2D"/>
    <w:pPr>
      <w:suppressAutoHyphens/>
      <w:ind w:left="708"/>
    </w:pPr>
    <w:rPr>
      <w:rFonts w:eastAsia="MS Mincho" w:cs="CG Times (WN)"/>
      <w:lang w:eastAsia="ar-SA"/>
    </w:rPr>
  </w:style>
  <w:style w:type="paragraph" w:customStyle="1" w:styleId="afa">
    <w:name w:val="記"/>
    <w:basedOn w:val="Normal"/>
    <w:next w:val="Normal"/>
    <w:rsid w:val="00054F2D"/>
    <w:pPr>
      <w:suppressAutoHyphens/>
    </w:pPr>
    <w:rPr>
      <w:rFonts w:eastAsia="MS Mincho" w:cs="CG Times (WN)"/>
      <w:lang w:eastAsia="ar-SA"/>
    </w:rPr>
  </w:style>
  <w:style w:type="paragraph" w:customStyle="1" w:styleId="HTML">
    <w:name w:val="HTML 書式付き"/>
    <w:basedOn w:val="Normal"/>
    <w:rsid w:val="00054F2D"/>
    <w:pPr>
      <w:suppressAutoHyphens/>
    </w:pPr>
    <w:rPr>
      <w:rFonts w:ascii="Courier New" w:eastAsia="MS Mincho" w:hAnsi="Courier New" w:cs="Courier New"/>
      <w:lang w:eastAsia="ar-SA"/>
    </w:rPr>
  </w:style>
  <w:style w:type="paragraph" w:customStyle="1" w:styleId="afb">
    <w:name w:val="表の内容"/>
    <w:basedOn w:val="Normal"/>
    <w:rsid w:val="00054F2D"/>
    <w:pPr>
      <w:suppressLineNumbers/>
      <w:suppressAutoHyphens/>
    </w:pPr>
    <w:rPr>
      <w:rFonts w:eastAsia="MS Mincho" w:cs="CG Times (WN)"/>
      <w:lang w:eastAsia="ar-SA"/>
    </w:rPr>
  </w:style>
  <w:style w:type="paragraph" w:customStyle="1" w:styleId="afc">
    <w:name w:val="表の見出し"/>
    <w:basedOn w:val="afb"/>
    <w:rsid w:val="00054F2D"/>
    <w:pPr>
      <w:jc w:val="center"/>
    </w:pPr>
    <w:rPr>
      <w:b/>
      <w:bCs/>
    </w:rPr>
  </w:style>
  <w:style w:type="character" w:customStyle="1" w:styleId="WW8Num27z0">
    <w:name w:val="WW8Num27z0"/>
    <w:rsid w:val="00054F2D"/>
    <w:rPr>
      <w:rFonts w:ascii="Arial" w:eastAsia="Times New Roman" w:hAnsi="Arial" w:cs="Arial"/>
    </w:rPr>
  </w:style>
  <w:style w:type="character" w:customStyle="1" w:styleId="WW8Num27z1">
    <w:name w:val="WW8Num27z1"/>
    <w:rsid w:val="00054F2D"/>
    <w:rPr>
      <w:rFonts w:ascii="Courier New" w:hAnsi="Courier New" w:cs="Courier New"/>
    </w:rPr>
  </w:style>
  <w:style w:type="character" w:customStyle="1" w:styleId="WW8Num27z2">
    <w:name w:val="WW8Num27z2"/>
    <w:rsid w:val="00054F2D"/>
    <w:rPr>
      <w:rFonts w:ascii="Wingdings" w:hAnsi="Wingdings"/>
    </w:rPr>
  </w:style>
  <w:style w:type="character" w:customStyle="1" w:styleId="WW8Num27z3">
    <w:name w:val="WW8Num27z3"/>
    <w:rsid w:val="00054F2D"/>
    <w:rPr>
      <w:rFonts w:ascii="Symbol" w:hAnsi="Symbol"/>
    </w:rPr>
  </w:style>
  <w:style w:type="character" w:customStyle="1" w:styleId="WW8Num29z0">
    <w:name w:val="WW8Num29z0"/>
    <w:rsid w:val="00054F2D"/>
    <w:rPr>
      <w:rFonts w:ascii="Times New Roman" w:eastAsia="MS Mincho" w:hAnsi="Times New Roman" w:cs="Times New Roman"/>
    </w:rPr>
  </w:style>
  <w:style w:type="character" w:customStyle="1" w:styleId="WW8Num29z1">
    <w:name w:val="WW8Num29z1"/>
    <w:rsid w:val="00054F2D"/>
    <w:rPr>
      <w:rFonts w:ascii="Courier New" w:hAnsi="Courier New" w:cs="Courier New"/>
    </w:rPr>
  </w:style>
  <w:style w:type="character" w:customStyle="1" w:styleId="WW8Num29z2">
    <w:name w:val="WW8Num29z2"/>
    <w:rsid w:val="00054F2D"/>
    <w:rPr>
      <w:rFonts w:ascii="Wingdings" w:hAnsi="Wingdings"/>
    </w:rPr>
  </w:style>
  <w:style w:type="character" w:customStyle="1" w:styleId="WW8Num29z3">
    <w:name w:val="WW8Num29z3"/>
    <w:rsid w:val="00054F2D"/>
    <w:rPr>
      <w:rFonts w:ascii="Symbol" w:hAnsi="Symbol"/>
    </w:rPr>
  </w:style>
  <w:style w:type="character" w:customStyle="1" w:styleId="WW8Num31z0">
    <w:name w:val="WW8Num31z0"/>
    <w:rsid w:val="00054F2D"/>
    <w:rPr>
      <w:rFonts w:ascii="Symbol" w:hAnsi="Symbol"/>
    </w:rPr>
  </w:style>
  <w:style w:type="character" w:customStyle="1" w:styleId="WW8Num31z1">
    <w:name w:val="WW8Num31z1"/>
    <w:rsid w:val="00054F2D"/>
    <w:rPr>
      <w:rFonts w:ascii="Courier New" w:hAnsi="Courier New" w:cs="Courier New"/>
    </w:rPr>
  </w:style>
  <w:style w:type="character" w:customStyle="1" w:styleId="WW8Num31z2">
    <w:name w:val="WW8Num31z2"/>
    <w:rsid w:val="00054F2D"/>
    <w:rPr>
      <w:rFonts w:ascii="Wingdings" w:hAnsi="Wingdings"/>
    </w:rPr>
  </w:style>
  <w:style w:type="character" w:customStyle="1" w:styleId="WW8Num34z2">
    <w:name w:val="WW8Num34z2"/>
    <w:rsid w:val="00054F2D"/>
    <w:rPr>
      <w:rFonts w:ascii="Wingdings" w:hAnsi="Wingdings"/>
    </w:rPr>
  </w:style>
  <w:style w:type="character" w:customStyle="1" w:styleId="WW8Num34z3">
    <w:name w:val="WW8Num34z3"/>
    <w:rsid w:val="00054F2D"/>
    <w:rPr>
      <w:rFonts w:ascii="Symbol" w:hAnsi="Symbol"/>
    </w:rPr>
  </w:style>
  <w:style w:type="character" w:customStyle="1" w:styleId="WW8Num37z0">
    <w:name w:val="WW8Num37z0"/>
    <w:rsid w:val="00054F2D"/>
    <w:rPr>
      <w:rFonts w:ascii="Times New Roman" w:eastAsia="SimSun" w:hAnsi="Times New Roman" w:cs="Times New Roman"/>
    </w:rPr>
  </w:style>
  <w:style w:type="character" w:customStyle="1" w:styleId="WW8Num37z1">
    <w:name w:val="WW8Num37z1"/>
    <w:rsid w:val="00054F2D"/>
    <w:rPr>
      <w:rFonts w:ascii="Wingdings" w:hAnsi="Wingdings"/>
    </w:rPr>
  </w:style>
  <w:style w:type="character" w:customStyle="1" w:styleId="WW8Num38z0">
    <w:name w:val="WW8Num38z0"/>
    <w:rsid w:val="00054F2D"/>
    <w:rPr>
      <w:rFonts w:ascii="Times New Roman" w:eastAsia="SimSun" w:hAnsi="Times New Roman" w:cs="Times New Roman"/>
    </w:rPr>
  </w:style>
  <w:style w:type="character" w:customStyle="1" w:styleId="WW8Num38z1">
    <w:name w:val="WW8Num38z1"/>
    <w:rsid w:val="00054F2D"/>
    <w:rPr>
      <w:rFonts w:ascii="Wingdings" w:hAnsi="Wingdings"/>
    </w:rPr>
  </w:style>
  <w:style w:type="character" w:customStyle="1" w:styleId="WW8Num41z0">
    <w:name w:val="WW8Num41z0"/>
    <w:rsid w:val="00054F2D"/>
    <w:rPr>
      <w:rFonts w:ascii="Times New Roman" w:eastAsia="SimSun" w:hAnsi="Times New Roman" w:cs="Times New Roman"/>
    </w:rPr>
  </w:style>
  <w:style w:type="character" w:customStyle="1" w:styleId="WW8Num41z1">
    <w:name w:val="WW8Num41z1"/>
    <w:rsid w:val="00054F2D"/>
    <w:rPr>
      <w:rFonts w:ascii="Wingdings" w:hAnsi="Wingdings"/>
    </w:rPr>
  </w:style>
  <w:style w:type="character" w:customStyle="1" w:styleId="WW8NumSt20z0">
    <w:name w:val="WW8NumSt20z0"/>
    <w:rsid w:val="00054F2D"/>
    <w:rPr>
      <w:rFonts w:ascii="Geneva" w:hAnsi="Geneva"/>
    </w:rPr>
  </w:style>
  <w:style w:type="character" w:customStyle="1" w:styleId="DefaultParagraphFont1">
    <w:name w:val="Default Paragraph Font1"/>
    <w:rsid w:val="00054F2D"/>
  </w:style>
  <w:style w:type="character" w:customStyle="1" w:styleId="Heading2-">
    <w:name w:val="Heading 2-"/>
    <w:rsid w:val="00054F2D"/>
    <w:rPr>
      <w:rFonts w:ascii="Arial" w:hAnsi="Arial"/>
      <w:sz w:val="32"/>
      <w:lang w:val="en-GB"/>
    </w:rPr>
  </w:style>
  <w:style w:type="character" w:customStyle="1" w:styleId="Heading4Char1">
    <w:name w:val="Heading 4 Char1"/>
    <w:aliases w:val="H46 Char,h423 Char"/>
    <w:rsid w:val="00054F2D"/>
    <w:rPr>
      <w:rFonts w:ascii="Arial" w:hAnsi="Arial"/>
      <w:sz w:val="24"/>
      <w:szCs w:val="28"/>
      <w:lang w:val="en-GB"/>
    </w:rPr>
  </w:style>
  <w:style w:type="character" w:customStyle="1" w:styleId="CommentReference1">
    <w:name w:val="Comment Reference1"/>
    <w:rsid w:val="00054F2D"/>
    <w:rPr>
      <w:sz w:val="16"/>
    </w:rPr>
  </w:style>
  <w:style w:type="paragraph" w:customStyle="1" w:styleId="ListBullet1">
    <w:name w:val="List Bullet1"/>
    <w:basedOn w:val="Normal"/>
    <w:rsid w:val="00054F2D"/>
    <w:pPr>
      <w:tabs>
        <w:tab w:val="num" w:pos="644"/>
      </w:tabs>
      <w:suppressAutoHyphens/>
      <w:ind w:left="568" w:hanging="284"/>
    </w:pPr>
    <w:rPr>
      <w:rFonts w:eastAsia="MS Mincho"/>
      <w:lang w:eastAsia="ar-SA"/>
    </w:rPr>
  </w:style>
  <w:style w:type="paragraph" w:customStyle="1" w:styleId="ListBullet21">
    <w:name w:val="List Bullet 21"/>
    <w:basedOn w:val="ListBullet1"/>
    <w:rsid w:val="00054F2D"/>
    <w:pPr>
      <w:tabs>
        <w:tab w:val="clear" w:pos="644"/>
        <w:tab w:val="num" w:pos="1494"/>
      </w:tabs>
      <w:ind w:left="851"/>
    </w:pPr>
  </w:style>
  <w:style w:type="paragraph" w:customStyle="1" w:styleId="ListBullet31">
    <w:name w:val="List Bullet 31"/>
    <w:basedOn w:val="ListBullet21"/>
    <w:rsid w:val="00054F2D"/>
    <w:pPr>
      <w:ind w:left="1135"/>
    </w:pPr>
  </w:style>
  <w:style w:type="paragraph" w:customStyle="1" w:styleId="ListBullet41">
    <w:name w:val="List Bullet 41"/>
    <w:basedOn w:val="ListBullet31"/>
    <w:rsid w:val="00054F2D"/>
    <w:pPr>
      <w:ind w:left="1418"/>
    </w:pPr>
  </w:style>
  <w:style w:type="paragraph" w:customStyle="1" w:styleId="ListBullet51">
    <w:name w:val="List Bullet 51"/>
    <w:basedOn w:val="ListBullet41"/>
    <w:rsid w:val="00054F2D"/>
    <w:pPr>
      <w:ind w:left="1702"/>
    </w:pPr>
  </w:style>
  <w:style w:type="paragraph" w:customStyle="1" w:styleId="Caption10">
    <w:name w:val="Caption1"/>
    <w:basedOn w:val="Normal"/>
    <w:next w:val="Normal"/>
    <w:rsid w:val="00054F2D"/>
    <w:pPr>
      <w:suppressAutoHyphens/>
      <w:spacing w:before="120" w:after="120"/>
    </w:pPr>
    <w:rPr>
      <w:rFonts w:eastAsia="MS Mincho"/>
      <w:b/>
      <w:lang w:eastAsia="ar-SA"/>
    </w:rPr>
  </w:style>
  <w:style w:type="paragraph" w:customStyle="1" w:styleId="DocumentMap1">
    <w:name w:val="Document Map1"/>
    <w:basedOn w:val="Normal"/>
    <w:rsid w:val="00054F2D"/>
    <w:pPr>
      <w:shd w:val="clear" w:color="auto" w:fill="000080"/>
      <w:suppressAutoHyphens/>
    </w:pPr>
    <w:rPr>
      <w:rFonts w:ascii="Tahoma" w:eastAsia="MS Mincho" w:hAnsi="Tahoma"/>
      <w:lang w:eastAsia="ar-SA"/>
    </w:rPr>
  </w:style>
  <w:style w:type="paragraph" w:customStyle="1" w:styleId="PlainText1">
    <w:name w:val="Plain Text1"/>
    <w:basedOn w:val="Normal"/>
    <w:rsid w:val="00054F2D"/>
    <w:pPr>
      <w:suppressAutoHyphens/>
    </w:pPr>
    <w:rPr>
      <w:rFonts w:ascii="Courier New" w:eastAsia="MS Mincho" w:hAnsi="Courier New"/>
      <w:lang w:val="nb-NO" w:eastAsia="ar-SA"/>
    </w:rPr>
  </w:style>
  <w:style w:type="paragraph" w:customStyle="1" w:styleId="CommentText1">
    <w:name w:val="Comment Text1"/>
    <w:basedOn w:val="Normal"/>
    <w:rsid w:val="00054F2D"/>
    <w:pPr>
      <w:suppressAutoHyphens/>
    </w:pPr>
    <w:rPr>
      <w:rFonts w:eastAsia="MS Mincho"/>
      <w:lang w:eastAsia="ar-SA"/>
    </w:rPr>
  </w:style>
  <w:style w:type="paragraph" w:customStyle="1" w:styleId="List31">
    <w:name w:val="List 31"/>
    <w:basedOn w:val="Normal"/>
    <w:rsid w:val="00054F2D"/>
    <w:pPr>
      <w:suppressAutoHyphens/>
      <w:ind w:left="849" w:hanging="283"/>
    </w:pPr>
    <w:rPr>
      <w:rFonts w:eastAsia="MS Mincho"/>
      <w:lang w:eastAsia="ar-SA"/>
    </w:rPr>
  </w:style>
  <w:style w:type="paragraph" w:customStyle="1" w:styleId="List41">
    <w:name w:val="List 41"/>
    <w:basedOn w:val="List31"/>
    <w:rsid w:val="00054F2D"/>
    <w:pPr>
      <w:ind w:left="1418" w:hanging="284"/>
    </w:pPr>
  </w:style>
  <w:style w:type="paragraph" w:customStyle="1" w:styleId="ListNumber1">
    <w:name w:val="List Number1"/>
    <w:basedOn w:val="List"/>
    <w:rsid w:val="00054F2D"/>
    <w:pPr>
      <w:tabs>
        <w:tab w:val="num" w:pos="644"/>
      </w:tabs>
      <w:suppressAutoHyphens/>
      <w:ind w:left="644" w:hanging="360"/>
    </w:pPr>
    <w:rPr>
      <w:rFonts w:eastAsia="MS Mincho"/>
      <w:lang w:eastAsia="ar-SA"/>
    </w:rPr>
  </w:style>
  <w:style w:type="paragraph" w:customStyle="1" w:styleId="ListNumber21">
    <w:name w:val="List Number 21"/>
    <w:basedOn w:val="ListNumber1"/>
    <w:rsid w:val="00054F2D"/>
    <w:pPr>
      <w:ind w:left="851" w:hanging="284"/>
    </w:pPr>
  </w:style>
  <w:style w:type="paragraph" w:customStyle="1" w:styleId="List21">
    <w:name w:val="List 21"/>
    <w:basedOn w:val="List"/>
    <w:rsid w:val="00054F2D"/>
    <w:pPr>
      <w:suppressAutoHyphens/>
      <w:ind w:left="851"/>
    </w:pPr>
    <w:rPr>
      <w:rFonts w:eastAsia="MS Mincho"/>
      <w:lang w:eastAsia="ar-SA"/>
    </w:rPr>
  </w:style>
  <w:style w:type="paragraph" w:customStyle="1" w:styleId="List51">
    <w:name w:val="List 51"/>
    <w:basedOn w:val="List41"/>
    <w:rsid w:val="00054F2D"/>
    <w:pPr>
      <w:ind w:left="1702"/>
    </w:pPr>
  </w:style>
  <w:style w:type="paragraph" w:customStyle="1" w:styleId="BodyText21">
    <w:name w:val="Body Text 21"/>
    <w:basedOn w:val="Normal"/>
    <w:rsid w:val="00054F2D"/>
    <w:pPr>
      <w:suppressAutoHyphens/>
      <w:spacing w:after="120"/>
    </w:pPr>
    <w:rPr>
      <w:rFonts w:eastAsia="MS Mincho"/>
      <w:lang w:eastAsia="ar-SA"/>
    </w:rPr>
  </w:style>
  <w:style w:type="paragraph" w:customStyle="1" w:styleId="BodyText31">
    <w:name w:val="Body Text 31"/>
    <w:basedOn w:val="Normal"/>
    <w:rsid w:val="00054F2D"/>
    <w:pPr>
      <w:suppressAutoHyphens/>
      <w:spacing w:after="120"/>
    </w:pPr>
    <w:rPr>
      <w:rFonts w:eastAsia="MS Mincho"/>
      <w:lang w:eastAsia="ar-SA"/>
    </w:rPr>
  </w:style>
  <w:style w:type="paragraph" w:customStyle="1" w:styleId="BodyTextIndent21">
    <w:name w:val="Body Text Indent 21"/>
    <w:basedOn w:val="Normal"/>
    <w:rsid w:val="00054F2D"/>
    <w:pPr>
      <w:suppressAutoHyphens/>
      <w:ind w:left="567"/>
    </w:pPr>
    <w:rPr>
      <w:rFonts w:ascii="Arial" w:eastAsia="MS Mincho" w:hAnsi="Arial" w:cs="Arial"/>
      <w:lang w:eastAsia="ar-SA"/>
    </w:rPr>
  </w:style>
  <w:style w:type="paragraph" w:customStyle="1" w:styleId="NormalIndent1">
    <w:name w:val="Normal Indent1"/>
    <w:basedOn w:val="Normal"/>
    <w:rsid w:val="00054F2D"/>
    <w:pPr>
      <w:suppressAutoHyphens/>
      <w:ind w:left="708"/>
    </w:pPr>
    <w:rPr>
      <w:rFonts w:eastAsia="MS Mincho"/>
      <w:lang w:eastAsia="ar-SA"/>
    </w:rPr>
  </w:style>
  <w:style w:type="paragraph" w:customStyle="1" w:styleId="NoteHeading1">
    <w:name w:val="Note Heading1"/>
    <w:basedOn w:val="Normal"/>
    <w:next w:val="Normal"/>
    <w:rsid w:val="00054F2D"/>
    <w:pPr>
      <w:suppressAutoHyphens/>
    </w:pPr>
    <w:rPr>
      <w:rFonts w:eastAsia="MS Mincho"/>
      <w:lang w:eastAsia="ar-SA"/>
    </w:rPr>
  </w:style>
  <w:style w:type="paragraph" w:customStyle="1" w:styleId="afd">
    <w:name w:val="枠の内容"/>
    <w:basedOn w:val="BodyText"/>
    <w:rsid w:val="00054F2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54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4F2D"/>
    <w:rPr>
      <w:b/>
      <w:lang w:val="en-GB" w:eastAsia="en-US" w:bidi="ar-SA"/>
    </w:rPr>
  </w:style>
  <w:style w:type="paragraph" w:customStyle="1" w:styleId="Caption2">
    <w:name w:val="Caption2"/>
    <w:basedOn w:val="Normal"/>
    <w:next w:val="Normal"/>
    <w:rsid w:val="00054F2D"/>
    <w:pPr>
      <w:spacing w:before="120" w:after="120"/>
    </w:pPr>
    <w:rPr>
      <w:rFonts w:eastAsia="MS Mincho"/>
      <w:b/>
      <w:lang w:eastAsia="ja-JP"/>
    </w:rPr>
  </w:style>
  <w:style w:type="paragraph" w:customStyle="1" w:styleId="TableofFigures10">
    <w:name w:val="Table of Figures1"/>
    <w:basedOn w:val="Normal"/>
    <w:next w:val="Normal"/>
    <w:rsid w:val="00054F2D"/>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54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4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4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4F2D"/>
    <w:rPr>
      <w:rFonts w:ascii="Arial" w:hAnsi="Arial"/>
      <w:sz w:val="22"/>
      <w:lang w:val="en-GB" w:eastAsia="en-GB" w:bidi="ar-SA"/>
    </w:rPr>
  </w:style>
  <w:style w:type="character" w:customStyle="1" w:styleId="T1Zchn">
    <w:name w:val="T1 Zchn"/>
    <w:aliases w:val="Header 6 Zchn Zchn"/>
    <w:rsid w:val="00054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54F2D"/>
    <w:rPr>
      <w:rFonts w:ascii="Arial" w:hAnsi="Arial"/>
      <w:sz w:val="36"/>
      <w:lang w:val="en-GB" w:eastAsia="en-US" w:bidi="ar-SA"/>
    </w:rPr>
  </w:style>
  <w:style w:type="character" w:customStyle="1" w:styleId="T1Char4">
    <w:name w:val="T1 Char4"/>
    <w:aliases w:val="Header 6 Char Char4"/>
    <w:rsid w:val="00054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4F2D"/>
    <w:rPr>
      <w:rFonts w:ascii="Times New Roman" w:eastAsia="Batang" w:hAnsi="Times New Roman"/>
      <w:b/>
      <w:lang w:val="en-GB"/>
    </w:rPr>
  </w:style>
  <w:style w:type="character" w:customStyle="1" w:styleId="capCharChar2">
    <w:name w:val="cap Char Char2"/>
    <w:aliases w:val="Caption Char1 Char Char1,cap Char Char1 Char1,Caption Char Char1 Char Char1,cap Char2 Char Char Char1"/>
    <w:rsid w:val="00054F2D"/>
    <w:rPr>
      <w:rFonts w:eastAsia="Batang"/>
      <w:b/>
      <w:lang w:val="en-GB" w:eastAsia="en-US" w:bidi="ar-SA"/>
    </w:rPr>
  </w:style>
  <w:style w:type="character" w:customStyle="1" w:styleId="Heading6Char2">
    <w:name w:val="Heading 6 Char2"/>
    <w:rsid w:val="00054F2D"/>
    <w:rPr>
      <w:rFonts w:ascii="Arial" w:eastAsia="Times New Roman" w:hAnsi="Arial" w:cs="Times New Roman"/>
      <w:sz w:val="20"/>
      <w:szCs w:val="20"/>
      <w:lang w:val="en-GB"/>
    </w:rPr>
  </w:style>
  <w:style w:type="character" w:customStyle="1" w:styleId="T1Char5">
    <w:name w:val="T1 Char5"/>
    <w:aliases w:val="Header 6 Char Char5"/>
    <w:rsid w:val="00054F2D"/>
  </w:style>
  <w:style w:type="character" w:customStyle="1" w:styleId="capChar4">
    <w:name w:val="cap Char4"/>
    <w:aliases w:val="cap Char Char4,Caption Char Char3,Caption Char1 Char Char3,cap Char Char1 Char3,Caption Char Char1 Char Char3,cap Char2 Char Char Char3"/>
    <w:rsid w:val="00054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4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4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4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4F2D"/>
    <w:rPr>
      <w:rFonts w:ascii="Arial" w:hAnsi="Arial"/>
      <w:sz w:val="32"/>
      <w:lang w:val="en-GB"/>
    </w:rPr>
  </w:style>
  <w:style w:type="character" w:customStyle="1" w:styleId="T1Char8">
    <w:name w:val="T1 Char8"/>
    <w:aliases w:val="Header 6 Char Char7"/>
    <w:rsid w:val="00054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4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4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4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4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4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4F2D"/>
    <w:rPr>
      <w:rFonts w:ascii="Arial" w:hAnsi="Arial"/>
      <w:sz w:val="32"/>
      <w:lang w:val="en-GB" w:eastAsia="en-US"/>
    </w:rPr>
  </w:style>
  <w:style w:type="character" w:customStyle="1" w:styleId="T1Char7">
    <w:name w:val="T1 Char7"/>
    <w:aliases w:val="Header 6 Char Char8"/>
    <w:rsid w:val="00054F2D"/>
    <w:rPr>
      <w:rFonts w:ascii="Arial" w:hAnsi="Arial"/>
      <w:lang w:val="en-GB" w:eastAsia="en-US"/>
    </w:rPr>
  </w:style>
  <w:style w:type="paragraph" w:customStyle="1" w:styleId="19">
    <w:name w:val="题注1"/>
    <w:basedOn w:val="Normal"/>
    <w:next w:val="Normal"/>
    <w:rsid w:val="00054F2D"/>
    <w:pPr>
      <w:spacing w:before="120" w:after="120"/>
    </w:pPr>
    <w:rPr>
      <w:rFonts w:eastAsia="MS Mincho"/>
      <w:b/>
      <w:lang w:eastAsia="ja-JP"/>
    </w:rPr>
  </w:style>
  <w:style w:type="paragraph" w:customStyle="1" w:styleId="1a">
    <w:name w:val="图表目录1"/>
    <w:basedOn w:val="Normal"/>
    <w:next w:val="Normal"/>
    <w:rsid w:val="00054F2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4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4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4F2D"/>
    <w:rPr>
      <w:rFonts w:ascii="Arial" w:hAnsi="Arial" w:cs="Arial"/>
      <w:sz w:val="24"/>
      <w:szCs w:val="24"/>
      <w:lang w:val="en-GB" w:eastAsia="en-US" w:bidi="he-IL"/>
    </w:rPr>
  </w:style>
  <w:style w:type="character" w:customStyle="1" w:styleId="T1Char9">
    <w:name w:val="T1 Char9"/>
    <w:aliases w:val="Header 6 Char Char9"/>
    <w:rsid w:val="00054F2D"/>
    <w:rPr>
      <w:rFonts w:ascii="Arial" w:hAnsi="Arial" w:cs="Arial"/>
      <w:lang w:val="en-GB" w:eastAsia="en-US" w:bidi="he-IL"/>
    </w:rPr>
  </w:style>
  <w:style w:type="character" w:customStyle="1" w:styleId="TF0">
    <w:name w:val="TF (文字)"/>
    <w:rsid w:val="00054F2D"/>
    <w:rPr>
      <w:rFonts w:ascii="Arial" w:hAnsi="Arial"/>
      <w:b/>
      <w:lang w:val="en-US" w:eastAsia="en-US"/>
    </w:rPr>
  </w:style>
  <w:style w:type="character" w:customStyle="1" w:styleId="BodyText2Char1">
    <w:name w:val="Body Text 2 Char1"/>
    <w:rsid w:val="00054F2D"/>
    <w:rPr>
      <w:lang w:val="en-GB" w:eastAsia="ja-JP"/>
    </w:rPr>
  </w:style>
  <w:style w:type="character" w:customStyle="1" w:styleId="BodyText3Char1">
    <w:name w:val="Body Text 3 Char1"/>
    <w:rsid w:val="00054F2D"/>
    <w:rPr>
      <w:lang w:val="en-GB" w:eastAsia="ja-JP"/>
    </w:rPr>
  </w:style>
  <w:style w:type="character" w:customStyle="1" w:styleId="BodyTextIndentChar1">
    <w:name w:val="Body Text Indent Char1"/>
    <w:rsid w:val="00054F2D"/>
    <w:rPr>
      <w:rFonts w:eastAsia="MS Mincho"/>
      <w:lang w:val="en-GB" w:eastAsia="x-none"/>
    </w:rPr>
  </w:style>
  <w:style w:type="paragraph" w:customStyle="1" w:styleId="TDC91">
    <w:name w:val="TDC 91"/>
    <w:basedOn w:val="TOC8"/>
    <w:rsid w:val="00054F2D"/>
    <w:pPr>
      <w:keepNext w:val="0"/>
      <w:ind w:left="1418" w:hanging="1418"/>
    </w:pPr>
    <w:rPr>
      <w:rFonts w:eastAsia="MS Mincho"/>
      <w:lang w:eastAsia="ja-JP"/>
    </w:rPr>
  </w:style>
  <w:style w:type="character" w:customStyle="1" w:styleId="BodyTextIndent2Char1">
    <w:name w:val="Body Text Indent 2 Char1"/>
    <w:rsid w:val="00054F2D"/>
    <w:rPr>
      <w:rFonts w:ascii="Arial" w:eastAsia="MS Mincho" w:hAnsi="Arial"/>
      <w:lang w:val="en-GB" w:eastAsia="ja-JP"/>
    </w:rPr>
  </w:style>
  <w:style w:type="character" w:customStyle="1" w:styleId="NoteHeadingChar1">
    <w:name w:val="Note Heading Char1"/>
    <w:rsid w:val="00054F2D"/>
    <w:rPr>
      <w:rFonts w:eastAsia="MS Mincho"/>
      <w:lang w:val="en-GB" w:eastAsia="x-none"/>
    </w:rPr>
  </w:style>
  <w:style w:type="character" w:customStyle="1" w:styleId="HTMLPreformattedChar1">
    <w:name w:val="HTML Preformatted Char1"/>
    <w:uiPriority w:val="99"/>
    <w:rsid w:val="00054F2D"/>
    <w:rPr>
      <w:rFonts w:ascii="Courier New" w:eastAsia="MS Mincho" w:hAnsi="Courier New"/>
      <w:lang w:val="en-GB" w:eastAsia="x-none"/>
    </w:rPr>
  </w:style>
  <w:style w:type="paragraph" w:customStyle="1" w:styleId="Epgrafe1">
    <w:name w:val="Epígrafe1"/>
    <w:basedOn w:val="Normal"/>
    <w:next w:val="Normal"/>
    <w:rsid w:val="00054F2D"/>
    <w:pPr>
      <w:spacing w:before="120" w:after="120"/>
    </w:pPr>
    <w:rPr>
      <w:rFonts w:eastAsia="MS Mincho"/>
      <w:b/>
      <w:lang w:eastAsia="ja-JP"/>
    </w:rPr>
  </w:style>
  <w:style w:type="paragraph" w:customStyle="1" w:styleId="Tabladeilustraciones1">
    <w:name w:val="Tabla de ilustraciones1"/>
    <w:basedOn w:val="Normal"/>
    <w:next w:val="Normal"/>
    <w:rsid w:val="00054F2D"/>
    <w:pPr>
      <w:ind w:left="400" w:hanging="400"/>
      <w:jc w:val="center"/>
    </w:pPr>
    <w:rPr>
      <w:rFonts w:eastAsia="MS Mincho"/>
      <w:b/>
      <w:lang w:eastAsia="ja-JP"/>
    </w:rPr>
  </w:style>
  <w:style w:type="character" w:customStyle="1" w:styleId="Heading7Char3">
    <w:name w:val="Heading 7 Char3"/>
    <w:rsid w:val="00054F2D"/>
    <w:rPr>
      <w:rFonts w:ascii="Arial" w:eastAsia="Times New Roman" w:hAnsi="Arial"/>
      <w:lang w:val="en-GB"/>
    </w:rPr>
  </w:style>
  <w:style w:type="character" w:customStyle="1" w:styleId="Heading8Char3">
    <w:name w:val="Heading 8 Char3"/>
    <w:rsid w:val="00054F2D"/>
    <w:rPr>
      <w:rFonts w:ascii="Arial" w:eastAsia="Times New Roman" w:hAnsi="Arial"/>
      <w:sz w:val="36"/>
      <w:lang w:val="en-GB"/>
    </w:rPr>
  </w:style>
  <w:style w:type="character" w:customStyle="1" w:styleId="Heading9Char2">
    <w:name w:val="Heading 9 Char2"/>
    <w:rsid w:val="00054F2D"/>
    <w:rPr>
      <w:rFonts w:ascii="Arial" w:eastAsia="Times New Roman" w:hAnsi="Arial"/>
      <w:sz w:val="36"/>
      <w:lang w:val="en-GB"/>
    </w:rPr>
  </w:style>
  <w:style w:type="character" w:customStyle="1" w:styleId="FooterChar2">
    <w:name w:val="Footer Char2"/>
    <w:rsid w:val="00054F2D"/>
    <w:rPr>
      <w:rFonts w:ascii="Arial" w:eastAsia="Times New Roman" w:hAnsi="Arial"/>
      <w:b/>
      <w:i/>
      <w:noProof/>
      <w:sz w:val="18"/>
    </w:rPr>
  </w:style>
  <w:style w:type="character" w:customStyle="1" w:styleId="CharChar210">
    <w:name w:val="Char Char21"/>
    <w:rsid w:val="00054F2D"/>
    <w:rPr>
      <w:rFonts w:ascii="Times New Roman" w:hAnsi="Times New Roman"/>
      <w:lang w:val="en-GB" w:eastAsia="en-US"/>
    </w:rPr>
  </w:style>
  <w:style w:type="character" w:customStyle="1" w:styleId="PlainTextChar3">
    <w:name w:val="Plain Text Char3"/>
    <w:rsid w:val="00054F2D"/>
    <w:rPr>
      <w:rFonts w:ascii="Courier New" w:hAnsi="Courier New"/>
      <w:lang w:val="nb-NO" w:eastAsia="ja-JP"/>
    </w:rPr>
  </w:style>
  <w:style w:type="character" w:customStyle="1" w:styleId="CharChar200">
    <w:name w:val="Char Char20"/>
    <w:rsid w:val="00054F2D"/>
    <w:rPr>
      <w:rFonts w:ascii="Tahoma" w:hAnsi="Tahoma" w:cs="Tahoma"/>
      <w:sz w:val="16"/>
      <w:szCs w:val="16"/>
      <w:lang w:val="en-GB" w:eastAsia="en-US"/>
    </w:rPr>
  </w:style>
  <w:style w:type="character" w:customStyle="1" w:styleId="BodyText2Char3">
    <w:name w:val="Body Text 2 Char3"/>
    <w:rsid w:val="00054F2D"/>
    <w:rPr>
      <w:rFonts w:ascii="Times New Roman" w:eastAsia="SimSun" w:hAnsi="Times New Roman"/>
      <w:lang w:val="en-GB" w:eastAsia="ja-JP"/>
    </w:rPr>
  </w:style>
  <w:style w:type="character" w:customStyle="1" w:styleId="BodyText3Char3">
    <w:name w:val="Body Text 3 Char3"/>
    <w:rsid w:val="00054F2D"/>
    <w:rPr>
      <w:rFonts w:ascii="Times New Roman" w:eastAsia="SimSun" w:hAnsi="Times New Roman"/>
      <w:lang w:val="en-GB" w:eastAsia="ja-JP"/>
    </w:rPr>
  </w:style>
  <w:style w:type="paragraph" w:customStyle="1" w:styleId="H61">
    <w:name w:val="样式 H6"/>
    <w:basedOn w:val="H6"/>
    <w:rsid w:val="00054F2D"/>
  </w:style>
  <w:style w:type="paragraph" w:customStyle="1" w:styleId="TH1">
    <w:name w:val="样式 TH"/>
    <w:basedOn w:val="TH"/>
    <w:rsid w:val="00054F2D"/>
    <w:rPr>
      <w:bCs/>
    </w:rPr>
  </w:style>
  <w:style w:type="character" w:customStyle="1" w:styleId="ListChar3">
    <w:name w:val="List Char3"/>
    <w:rsid w:val="00054F2D"/>
    <w:rPr>
      <w:rFonts w:ascii="Times New Roman" w:eastAsia="Times New Roman" w:hAnsi="Times New Roman"/>
      <w:lang w:val="en-GB"/>
    </w:rPr>
  </w:style>
  <w:style w:type="character" w:customStyle="1" w:styleId="BodyTextIndentChar3">
    <w:name w:val="Body Text Indent Char3"/>
    <w:rsid w:val="00054F2D"/>
    <w:rPr>
      <w:rFonts w:ascii="Times New Roman" w:eastAsia="SimSun" w:hAnsi="Times New Roman"/>
      <w:lang w:val="en-GB" w:eastAsia="ja-JP"/>
    </w:rPr>
  </w:style>
  <w:style w:type="character" w:customStyle="1" w:styleId="BodyTextIndent2Char3">
    <w:name w:val="Body Text Indent 2 Char3"/>
    <w:rsid w:val="00054F2D"/>
    <w:rPr>
      <w:rFonts w:ascii="Arial" w:eastAsia="MS Mincho" w:hAnsi="Arial" w:cs="Arial"/>
      <w:lang w:val="en-GB" w:eastAsia="ja-JP"/>
    </w:rPr>
  </w:style>
  <w:style w:type="numbering" w:customStyle="1" w:styleId="NoList5">
    <w:name w:val="No List5"/>
    <w:next w:val="NoList"/>
    <w:uiPriority w:val="99"/>
    <w:semiHidden/>
    <w:rsid w:val="00054F2D"/>
  </w:style>
  <w:style w:type="numbering" w:customStyle="1" w:styleId="NoList6">
    <w:name w:val="No List6"/>
    <w:next w:val="NoList"/>
    <w:uiPriority w:val="99"/>
    <w:semiHidden/>
    <w:rsid w:val="00054F2D"/>
  </w:style>
  <w:style w:type="numbering" w:customStyle="1" w:styleId="NoList7">
    <w:name w:val="No List7"/>
    <w:next w:val="NoList"/>
    <w:uiPriority w:val="99"/>
    <w:semiHidden/>
    <w:rsid w:val="00054F2D"/>
  </w:style>
  <w:style w:type="character" w:customStyle="1" w:styleId="Heading7Char2">
    <w:name w:val="Heading 7 Char2"/>
    <w:rsid w:val="00054F2D"/>
    <w:rPr>
      <w:rFonts w:ascii="Arial" w:hAnsi="Arial"/>
      <w:lang w:val="en-GB" w:eastAsia="en-GB" w:bidi="ar-SA"/>
    </w:rPr>
  </w:style>
  <w:style w:type="character" w:customStyle="1" w:styleId="Heading8Char2">
    <w:name w:val="Heading 8 Char2"/>
    <w:rsid w:val="00054F2D"/>
    <w:rPr>
      <w:rFonts w:ascii="Arial" w:hAnsi="Arial"/>
      <w:sz w:val="36"/>
      <w:lang w:val="en-GB" w:eastAsia="en-GB" w:bidi="ar-SA"/>
    </w:rPr>
  </w:style>
  <w:style w:type="character" w:customStyle="1" w:styleId="ListChar2">
    <w:name w:val="List Char2"/>
    <w:rsid w:val="00054F2D"/>
    <w:rPr>
      <w:lang w:val="en-GB" w:eastAsia="en-GB" w:bidi="ar-SA"/>
    </w:rPr>
  </w:style>
  <w:style w:type="character" w:customStyle="1" w:styleId="PlainTextChar2">
    <w:name w:val="Plain Text Char2"/>
    <w:rsid w:val="00054F2D"/>
    <w:rPr>
      <w:rFonts w:ascii="Courier New" w:hAnsi="Courier New"/>
      <w:lang w:val="nb-NO" w:eastAsia="en-US" w:bidi="ar-SA"/>
    </w:rPr>
  </w:style>
  <w:style w:type="character" w:customStyle="1" w:styleId="CommentTextChar2">
    <w:name w:val="Comment Text Char2"/>
    <w:semiHidden/>
    <w:rsid w:val="00054F2D"/>
    <w:rPr>
      <w:lang w:val="en-GB" w:eastAsia="en-US" w:bidi="ar-SA"/>
    </w:rPr>
  </w:style>
  <w:style w:type="character" w:customStyle="1" w:styleId="BodyText2Char2">
    <w:name w:val="Body Text 2 Char2"/>
    <w:rsid w:val="00054F2D"/>
    <w:rPr>
      <w:lang w:val="en-GB" w:eastAsia="ja-JP" w:bidi="ar-SA"/>
    </w:rPr>
  </w:style>
  <w:style w:type="character" w:customStyle="1" w:styleId="BodyText3Char2">
    <w:name w:val="Body Text 3 Char2"/>
    <w:rsid w:val="00054F2D"/>
    <w:rPr>
      <w:lang w:val="en-GB" w:eastAsia="ja-JP" w:bidi="ar-SA"/>
    </w:rPr>
  </w:style>
  <w:style w:type="character" w:customStyle="1" w:styleId="BodyTextIndentChar2">
    <w:name w:val="Body Text Indent Char2"/>
    <w:rsid w:val="00054F2D"/>
    <w:rPr>
      <w:lang w:val="en-GB" w:eastAsia="en-US" w:bidi="ar-SA"/>
    </w:rPr>
  </w:style>
  <w:style w:type="character" w:customStyle="1" w:styleId="BodyTextIndent2Char2">
    <w:name w:val="Body Text Indent 2 Char2"/>
    <w:rsid w:val="00054F2D"/>
    <w:rPr>
      <w:rFonts w:ascii="Arial" w:eastAsia="MS Mincho" w:hAnsi="Arial" w:cs="Arial"/>
      <w:lang w:val="en-GB" w:eastAsia="ja-JP" w:bidi="ar-SA"/>
    </w:rPr>
  </w:style>
  <w:style w:type="numbering" w:customStyle="1" w:styleId="NoList11">
    <w:name w:val="No List11"/>
    <w:next w:val="NoList"/>
    <w:uiPriority w:val="99"/>
    <w:semiHidden/>
    <w:rsid w:val="00054F2D"/>
  </w:style>
  <w:style w:type="numbering" w:customStyle="1" w:styleId="NoList21">
    <w:name w:val="No List21"/>
    <w:next w:val="NoList"/>
    <w:semiHidden/>
    <w:rsid w:val="00054F2D"/>
  </w:style>
  <w:style w:type="paragraph" w:customStyle="1" w:styleId="27">
    <w:name w:val="列出段落2"/>
    <w:basedOn w:val="Normal"/>
    <w:qFormat/>
    <w:rsid w:val="00054F2D"/>
    <w:pPr>
      <w:ind w:firstLineChars="200" w:firstLine="420"/>
    </w:pPr>
    <w:rPr>
      <w:rFonts w:eastAsia="SimSun"/>
    </w:rPr>
  </w:style>
  <w:style w:type="paragraph" w:customStyle="1" w:styleId="28">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4F2D"/>
    <w:rPr>
      <w:lang w:val="en-GB" w:eastAsia="ja-JP" w:bidi="ar-SA"/>
    </w:rPr>
  </w:style>
  <w:style w:type="paragraph" w:customStyle="1" w:styleId="ListParagraph1">
    <w:name w:val="List Paragraph1"/>
    <w:basedOn w:val="Normal"/>
    <w:qFormat/>
    <w:rsid w:val="00054F2D"/>
    <w:pPr>
      <w:ind w:left="720"/>
      <w:contextualSpacing/>
    </w:pPr>
    <w:rPr>
      <w:lang w:eastAsia="en-GB"/>
    </w:rPr>
  </w:style>
  <w:style w:type="numbering" w:customStyle="1" w:styleId="NoList8">
    <w:name w:val="No List8"/>
    <w:next w:val="NoList"/>
    <w:uiPriority w:val="99"/>
    <w:semiHidden/>
    <w:rsid w:val="00054F2D"/>
  </w:style>
  <w:style w:type="numbering" w:customStyle="1" w:styleId="NoList12">
    <w:name w:val="No List12"/>
    <w:next w:val="NoList"/>
    <w:uiPriority w:val="99"/>
    <w:semiHidden/>
    <w:rsid w:val="00054F2D"/>
  </w:style>
  <w:style w:type="numbering" w:customStyle="1" w:styleId="NoList22">
    <w:name w:val="No List22"/>
    <w:next w:val="NoList"/>
    <w:semiHidden/>
    <w:rsid w:val="00054F2D"/>
  </w:style>
  <w:style w:type="numbering" w:customStyle="1" w:styleId="NoList9">
    <w:name w:val="No List9"/>
    <w:next w:val="NoList"/>
    <w:uiPriority w:val="99"/>
    <w:semiHidden/>
    <w:rsid w:val="00054F2D"/>
  </w:style>
  <w:style w:type="numbering" w:customStyle="1" w:styleId="NoList13">
    <w:name w:val="No List13"/>
    <w:next w:val="NoList"/>
    <w:uiPriority w:val="99"/>
    <w:semiHidden/>
    <w:rsid w:val="00054F2D"/>
  </w:style>
  <w:style w:type="numbering" w:customStyle="1" w:styleId="NoList23">
    <w:name w:val="No List23"/>
    <w:next w:val="NoList"/>
    <w:semiHidden/>
    <w:rsid w:val="00054F2D"/>
  </w:style>
  <w:style w:type="numbering" w:customStyle="1" w:styleId="NoList10">
    <w:name w:val="No List10"/>
    <w:next w:val="NoList"/>
    <w:uiPriority w:val="99"/>
    <w:semiHidden/>
    <w:rsid w:val="00054F2D"/>
  </w:style>
  <w:style w:type="character" w:customStyle="1" w:styleId="1b">
    <w:name w:val="段落フォント1"/>
    <w:rsid w:val="00054F2D"/>
  </w:style>
  <w:style w:type="character" w:customStyle="1" w:styleId="1c">
    <w:name w:val="コメント参照1"/>
    <w:rsid w:val="00054F2D"/>
    <w:rPr>
      <w:sz w:val="16"/>
    </w:rPr>
  </w:style>
  <w:style w:type="paragraph" w:customStyle="1" w:styleId="1d">
    <w:name w:val="図表番号1"/>
    <w:basedOn w:val="Normal"/>
    <w:rsid w:val="00054F2D"/>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54F2D"/>
    <w:pPr>
      <w:tabs>
        <w:tab w:val="num" w:pos="644"/>
      </w:tabs>
      <w:suppressAutoHyphens/>
      <w:ind w:left="644" w:hanging="360"/>
    </w:pPr>
    <w:rPr>
      <w:rFonts w:eastAsia="MS Mincho" w:cs="CG Times (WN)"/>
      <w:lang w:eastAsia="ar-SA"/>
    </w:rPr>
  </w:style>
  <w:style w:type="paragraph" w:customStyle="1" w:styleId="210">
    <w:name w:val="段落番号 21"/>
    <w:basedOn w:val="1e"/>
    <w:rsid w:val="00054F2D"/>
    <w:pPr>
      <w:ind w:left="851" w:hanging="284"/>
    </w:pPr>
  </w:style>
  <w:style w:type="paragraph" w:customStyle="1" w:styleId="1f">
    <w:name w:val="箇条書き1"/>
    <w:basedOn w:val="List"/>
    <w:rsid w:val="00054F2D"/>
    <w:pPr>
      <w:tabs>
        <w:tab w:val="num" w:pos="644"/>
      </w:tabs>
      <w:suppressAutoHyphens/>
      <w:ind w:left="644" w:hanging="360"/>
    </w:pPr>
    <w:rPr>
      <w:rFonts w:eastAsia="MS Mincho" w:cs="CG Times (WN)"/>
      <w:lang w:eastAsia="ar-SA"/>
    </w:rPr>
  </w:style>
  <w:style w:type="paragraph" w:customStyle="1" w:styleId="211">
    <w:name w:val="箇条書き 21"/>
    <w:basedOn w:val="1f"/>
    <w:rsid w:val="00054F2D"/>
    <w:pPr>
      <w:tabs>
        <w:tab w:val="clear" w:pos="644"/>
        <w:tab w:val="num" w:pos="1494"/>
      </w:tabs>
      <w:ind w:left="851" w:hanging="284"/>
    </w:pPr>
  </w:style>
  <w:style w:type="paragraph" w:customStyle="1" w:styleId="310">
    <w:name w:val="箇条書き 31"/>
    <w:basedOn w:val="211"/>
    <w:rsid w:val="00054F2D"/>
    <w:pPr>
      <w:ind w:left="1135"/>
    </w:pPr>
  </w:style>
  <w:style w:type="paragraph" w:customStyle="1" w:styleId="212">
    <w:name w:val="一覧 21"/>
    <w:basedOn w:val="List"/>
    <w:rsid w:val="00054F2D"/>
    <w:pPr>
      <w:suppressAutoHyphens/>
      <w:ind w:left="851"/>
    </w:pPr>
    <w:rPr>
      <w:rFonts w:eastAsia="MS Mincho" w:cs="CG Times (WN)"/>
      <w:lang w:eastAsia="ar-SA"/>
    </w:rPr>
  </w:style>
  <w:style w:type="paragraph" w:customStyle="1" w:styleId="311">
    <w:name w:val="一覧 31"/>
    <w:basedOn w:val="212"/>
    <w:rsid w:val="00054F2D"/>
    <w:pPr>
      <w:ind w:left="1135"/>
    </w:pPr>
  </w:style>
  <w:style w:type="paragraph" w:customStyle="1" w:styleId="410">
    <w:name w:val="一覧 41"/>
    <w:basedOn w:val="311"/>
    <w:rsid w:val="00054F2D"/>
    <w:pPr>
      <w:ind w:left="1418"/>
    </w:pPr>
  </w:style>
  <w:style w:type="paragraph" w:customStyle="1" w:styleId="510">
    <w:name w:val="一覧 51"/>
    <w:basedOn w:val="410"/>
    <w:rsid w:val="00054F2D"/>
    <w:pPr>
      <w:ind w:left="1702"/>
    </w:pPr>
  </w:style>
  <w:style w:type="paragraph" w:customStyle="1" w:styleId="411">
    <w:name w:val="箇条書き 41"/>
    <w:basedOn w:val="310"/>
    <w:rsid w:val="00054F2D"/>
    <w:pPr>
      <w:ind w:left="1418"/>
    </w:pPr>
  </w:style>
  <w:style w:type="paragraph" w:customStyle="1" w:styleId="511">
    <w:name w:val="箇条書き 51"/>
    <w:basedOn w:val="411"/>
    <w:rsid w:val="00054F2D"/>
    <w:pPr>
      <w:ind w:left="1702"/>
    </w:pPr>
  </w:style>
  <w:style w:type="paragraph" w:customStyle="1" w:styleId="1f0">
    <w:name w:val="コメント文字列1"/>
    <w:basedOn w:val="Normal"/>
    <w:rsid w:val="00054F2D"/>
    <w:pPr>
      <w:suppressAutoHyphens/>
    </w:pPr>
    <w:rPr>
      <w:rFonts w:eastAsia="MS Mincho" w:cs="CG Times (WN)"/>
      <w:lang w:eastAsia="ar-SA"/>
    </w:rPr>
  </w:style>
  <w:style w:type="paragraph" w:customStyle="1" w:styleId="1f1">
    <w:name w:val="吹き出し1"/>
    <w:basedOn w:val="Normal"/>
    <w:rsid w:val="00054F2D"/>
    <w:pPr>
      <w:suppressAutoHyphens/>
    </w:pPr>
    <w:rPr>
      <w:rFonts w:ascii="Tahoma" w:eastAsia="MS Mincho" w:hAnsi="Tahoma" w:cs="Tahoma"/>
      <w:sz w:val="16"/>
      <w:szCs w:val="16"/>
      <w:lang w:eastAsia="ar-SA"/>
    </w:rPr>
  </w:style>
  <w:style w:type="paragraph" w:customStyle="1" w:styleId="1f2">
    <w:name w:val="コメント内容1"/>
    <w:basedOn w:val="1f0"/>
    <w:next w:val="1f0"/>
    <w:rsid w:val="00054F2D"/>
    <w:rPr>
      <w:b/>
      <w:bCs/>
    </w:rPr>
  </w:style>
  <w:style w:type="paragraph" w:customStyle="1" w:styleId="1f3">
    <w:name w:val="見出しマップ1"/>
    <w:basedOn w:val="Normal"/>
    <w:rsid w:val="00054F2D"/>
    <w:pPr>
      <w:shd w:val="clear" w:color="auto" w:fill="000080"/>
      <w:suppressAutoHyphens/>
    </w:pPr>
    <w:rPr>
      <w:rFonts w:ascii="Tahoma" w:eastAsia="MS Mincho" w:hAnsi="Tahoma" w:cs="Tahoma"/>
      <w:lang w:eastAsia="ar-SA"/>
    </w:rPr>
  </w:style>
  <w:style w:type="paragraph" w:customStyle="1" w:styleId="1f4">
    <w:name w:val="書式なし1"/>
    <w:basedOn w:val="Normal"/>
    <w:rsid w:val="00054F2D"/>
    <w:pPr>
      <w:suppressAutoHyphens/>
    </w:pPr>
    <w:rPr>
      <w:rFonts w:ascii="Courier New" w:eastAsia="MS Mincho" w:hAnsi="Courier New" w:cs="CG Times (WN)"/>
      <w:lang w:val="nb-NO" w:eastAsia="ar-SA"/>
    </w:rPr>
  </w:style>
  <w:style w:type="paragraph" w:customStyle="1" w:styleId="213">
    <w:name w:val="本文 21"/>
    <w:basedOn w:val="Normal"/>
    <w:rsid w:val="00054F2D"/>
    <w:pPr>
      <w:suppressAutoHyphens/>
      <w:spacing w:after="120"/>
    </w:pPr>
    <w:rPr>
      <w:rFonts w:eastAsia="MS Mincho" w:cs="CG Times (WN)"/>
      <w:lang w:eastAsia="ar-SA"/>
    </w:rPr>
  </w:style>
  <w:style w:type="paragraph" w:customStyle="1" w:styleId="312">
    <w:name w:val="本文 31"/>
    <w:basedOn w:val="Normal"/>
    <w:rsid w:val="00054F2D"/>
    <w:pPr>
      <w:suppressAutoHyphens/>
      <w:spacing w:after="120"/>
    </w:pPr>
    <w:rPr>
      <w:rFonts w:eastAsia="MS Mincho" w:cs="CG Times (WN)"/>
      <w:lang w:eastAsia="ar-SA"/>
    </w:rPr>
  </w:style>
  <w:style w:type="paragraph" w:customStyle="1" w:styleId="Web1">
    <w:name w:val="標準 (Web)1"/>
    <w:basedOn w:val="Normal"/>
    <w:rsid w:val="00054F2D"/>
    <w:pPr>
      <w:suppressAutoHyphens/>
      <w:spacing w:before="100" w:after="100"/>
    </w:pPr>
    <w:rPr>
      <w:rFonts w:eastAsia="Arial Unicode MS" w:cs="CG Times (WN)"/>
      <w:sz w:val="24"/>
      <w:szCs w:val="24"/>
    </w:rPr>
  </w:style>
  <w:style w:type="paragraph" w:customStyle="1" w:styleId="214">
    <w:name w:val="本文インデント 21"/>
    <w:basedOn w:val="Normal"/>
    <w:rsid w:val="00054F2D"/>
    <w:pPr>
      <w:suppressAutoHyphens/>
      <w:ind w:left="567"/>
    </w:pPr>
    <w:rPr>
      <w:rFonts w:ascii="Arial" w:eastAsia="MS Mincho" w:hAnsi="Arial" w:cs="Arial"/>
      <w:lang w:eastAsia="ar-SA"/>
    </w:rPr>
  </w:style>
  <w:style w:type="paragraph" w:customStyle="1" w:styleId="1f5">
    <w:name w:val="標準インデント1"/>
    <w:basedOn w:val="Normal"/>
    <w:rsid w:val="00054F2D"/>
    <w:pPr>
      <w:suppressAutoHyphens/>
      <w:ind w:left="708"/>
    </w:pPr>
    <w:rPr>
      <w:rFonts w:eastAsia="MS Mincho" w:cs="CG Times (WN)"/>
      <w:lang w:eastAsia="ar-SA"/>
    </w:rPr>
  </w:style>
  <w:style w:type="paragraph" w:customStyle="1" w:styleId="1f6">
    <w:name w:val="記1"/>
    <w:basedOn w:val="Normal"/>
    <w:next w:val="Normal"/>
    <w:rsid w:val="00054F2D"/>
    <w:pPr>
      <w:suppressAutoHyphens/>
    </w:pPr>
    <w:rPr>
      <w:rFonts w:eastAsia="MS Mincho" w:cs="CG Times (WN)"/>
      <w:lang w:eastAsia="ar-SA"/>
    </w:rPr>
  </w:style>
  <w:style w:type="paragraph" w:customStyle="1" w:styleId="HTML1">
    <w:name w:val="HTML 書式付き1"/>
    <w:basedOn w:val="Normal"/>
    <w:rsid w:val="00054F2D"/>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054F2D"/>
  </w:style>
  <w:style w:type="character" w:customStyle="1" w:styleId="CharChar23">
    <w:name w:val="Char Char23"/>
    <w:rsid w:val="00054F2D"/>
    <w:rPr>
      <w:rFonts w:ascii="Arial" w:hAnsi="Arial"/>
      <w:lang w:val="en-GB" w:eastAsia="en-US"/>
    </w:rPr>
  </w:style>
  <w:style w:type="numbering" w:customStyle="1" w:styleId="NoList24">
    <w:name w:val="No List24"/>
    <w:next w:val="NoList"/>
    <w:semiHidden/>
    <w:rsid w:val="00054F2D"/>
  </w:style>
  <w:style w:type="numbering" w:customStyle="1" w:styleId="NoList31">
    <w:name w:val="No List31"/>
    <w:next w:val="NoList"/>
    <w:uiPriority w:val="99"/>
    <w:semiHidden/>
    <w:rsid w:val="00054F2D"/>
  </w:style>
  <w:style w:type="numbering" w:customStyle="1" w:styleId="NoList41">
    <w:name w:val="No List41"/>
    <w:next w:val="NoList"/>
    <w:uiPriority w:val="99"/>
    <w:semiHidden/>
    <w:rsid w:val="00054F2D"/>
  </w:style>
  <w:style w:type="numbering" w:customStyle="1" w:styleId="NoList51">
    <w:name w:val="No List51"/>
    <w:next w:val="NoList"/>
    <w:uiPriority w:val="99"/>
    <w:semiHidden/>
    <w:rsid w:val="00054F2D"/>
  </w:style>
  <w:style w:type="character" w:customStyle="1" w:styleId="EmailStyle97">
    <w:name w:val="EmailStyle97"/>
    <w:semiHidden/>
    <w:rsid w:val="00054F2D"/>
    <w:rPr>
      <w:rFonts w:ascii="Arial" w:hAnsi="Arial" w:cs="Arial"/>
      <w:color w:val="auto"/>
      <w:sz w:val="20"/>
      <w:szCs w:val="20"/>
    </w:rPr>
  </w:style>
  <w:style w:type="character" w:customStyle="1" w:styleId="B1C">
    <w:name w:val="B1 C"/>
    <w:rsid w:val="00054F2D"/>
    <w:rPr>
      <w:lang w:val="en-GB" w:eastAsia="en-US" w:bidi="ar-SA"/>
    </w:rPr>
  </w:style>
  <w:style w:type="character" w:customStyle="1" w:styleId="Titre3">
    <w:name w:val="Titre 3"/>
    <w:rsid w:val="00054F2D"/>
    <w:rPr>
      <w:rFonts w:ascii="Arial" w:hAnsi="Arial"/>
      <w:sz w:val="28"/>
      <w:szCs w:val="28"/>
      <w:lang w:val="en-GB" w:eastAsia="en-GB"/>
    </w:rPr>
  </w:style>
  <w:style w:type="character" w:customStyle="1" w:styleId="B2C">
    <w:name w:val="B2 C"/>
    <w:rsid w:val="00054F2D"/>
    <w:rPr>
      <w:lang w:val="en-GB" w:eastAsia="en-GB"/>
    </w:rPr>
  </w:style>
  <w:style w:type="paragraph" w:customStyle="1" w:styleId="CommentNokia">
    <w:name w:val="Comment Nokia"/>
    <w:basedOn w:val="Normal"/>
    <w:rsid w:val="00054F2D"/>
    <w:pPr>
      <w:tabs>
        <w:tab w:val="left" w:pos="360"/>
      </w:tabs>
      <w:ind w:left="360" w:hanging="360"/>
    </w:pPr>
    <w:rPr>
      <w:rFonts w:eastAsia="MS Mincho"/>
      <w:sz w:val="22"/>
      <w:lang w:val="en-US" w:eastAsia="en-GB"/>
    </w:rPr>
  </w:style>
  <w:style w:type="character" w:customStyle="1" w:styleId="st1">
    <w:name w:val="st1"/>
    <w:rsid w:val="00054F2D"/>
  </w:style>
  <w:style w:type="numbering" w:customStyle="1" w:styleId="NoList15">
    <w:name w:val="No List15"/>
    <w:next w:val="NoList"/>
    <w:uiPriority w:val="99"/>
    <w:semiHidden/>
    <w:rsid w:val="00054F2D"/>
  </w:style>
  <w:style w:type="numbering" w:customStyle="1" w:styleId="NoList16">
    <w:name w:val="No List16"/>
    <w:next w:val="NoList"/>
    <w:uiPriority w:val="99"/>
    <w:semiHidden/>
    <w:rsid w:val="00054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4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4F2D"/>
    <w:rPr>
      <w:rFonts w:ascii="Arial" w:hAnsi="Arial"/>
      <w:sz w:val="36"/>
      <w:lang w:val="en-GB" w:eastAsia="en-US" w:bidi="ar-SA"/>
    </w:rPr>
  </w:style>
  <w:style w:type="paragraph" w:customStyle="1" w:styleId="1Char">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54F2D"/>
    <w:rPr>
      <w:rFonts w:ascii="Arial" w:hAnsi="Arial" w:cs="Arial"/>
      <w:color w:val="auto"/>
      <w:sz w:val="20"/>
      <w:szCs w:val="20"/>
    </w:rPr>
  </w:style>
  <w:style w:type="paragraph" w:customStyle="1" w:styleId="ZchnZchn1">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54F2D"/>
    <w:rPr>
      <w:rFonts w:ascii="Courier New" w:eastAsia="Batang" w:hAnsi="Courier New"/>
      <w:lang w:val="nb-NO" w:eastAsia="en-US" w:bidi="ar-SA"/>
    </w:rPr>
  </w:style>
  <w:style w:type="paragraph" w:customStyle="1" w:styleId="-PAGE-">
    <w:name w:val="- PAGE -"/>
    <w:rsid w:val="00054F2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54F2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54F2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54F2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54F2D"/>
    <w:rPr>
      <w:lang w:eastAsia="ja-JP"/>
    </w:rPr>
  </w:style>
  <w:style w:type="paragraph" w:customStyle="1" w:styleId="TaOC">
    <w:name w:val="TaOC"/>
    <w:basedOn w:val="TAC"/>
    <w:rsid w:val="00054F2D"/>
    <w:rPr>
      <w:rFonts w:eastAsia="SimSun"/>
      <w:lang w:eastAsia="ja-JP"/>
    </w:rPr>
  </w:style>
  <w:style w:type="paragraph" w:customStyle="1" w:styleId="1CharChar1Char">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54F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54F2D"/>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54F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4F2D"/>
    <w:rPr>
      <w:rFonts w:ascii="Arial" w:eastAsia="MS Mincho" w:hAnsi="Arial"/>
      <w:sz w:val="36"/>
      <w:lang w:val="en-GB" w:eastAsia="en-US" w:bidi="ar-SA"/>
    </w:rPr>
  </w:style>
  <w:style w:type="paragraph" w:customStyle="1" w:styleId="35">
    <w:name w:val="列出段落3"/>
    <w:basedOn w:val="Normal"/>
    <w:qFormat/>
    <w:rsid w:val="00054F2D"/>
    <w:pPr>
      <w:ind w:firstLineChars="200" w:firstLine="420"/>
    </w:pPr>
    <w:rPr>
      <w:rFonts w:eastAsia="SimSun"/>
    </w:rPr>
  </w:style>
  <w:style w:type="paragraph" w:customStyle="1" w:styleId="1f7">
    <w:name w:val="无间隔1"/>
    <w:qFormat/>
    <w:rsid w:val="00054F2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54F2D"/>
  </w:style>
  <w:style w:type="paragraph" w:customStyle="1" w:styleId="B-Body">
    <w:name w:val="B-Body"/>
    <w:link w:val="B-BodyChar"/>
    <w:qFormat/>
    <w:rsid w:val="00054F2D"/>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54F2D"/>
    <w:rPr>
      <w:rFonts w:ascii="Times New Roman" w:eastAsia="SimSun" w:hAnsi="Times New Roman" w:cs="Times New Roman"/>
      <w:szCs w:val="20"/>
      <w:lang w:val="en-GB" w:eastAsia="en-GB"/>
    </w:rPr>
  </w:style>
  <w:style w:type="paragraph" w:customStyle="1" w:styleId="45">
    <w:name w:val="列出段落4"/>
    <w:basedOn w:val="Normal"/>
    <w:qFormat/>
    <w:rsid w:val="00054F2D"/>
    <w:pPr>
      <w:ind w:firstLineChars="200" w:firstLine="420"/>
    </w:pPr>
    <w:rPr>
      <w:rFonts w:eastAsia="SimSun"/>
    </w:rPr>
  </w:style>
  <w:style w:type="paragraph" w:customStyle="1" w:styleId="TF1">
    <w:name w:val="TF1"/>
    <w:rsid w:val="00054F2D"/>
    <w:pPr>
      <w:keepLines/>
      <w:spacing w:after="240" w:line="240" w:lineRule="auto"/>
      <w:jc w:val="center"/>
    </w:pPr>
    <w:rPr>
      <w:rFonts w:ascii="Arial" w:eastAsia="SimSun" w:hAnsi="Arial" w:cs="Times New Roman"/>
      <w:b/>
      <w:sz w:val="20"/>
      <w:szCs w:val="20"/>
      <w:lang w:val="en-GB"/>
    </w:rPr>
  </w:style>
  <w:style w:type="numbering" w:customStyle="1" w:styleId="NoList111">
    <w:name w:val="No List111"/>
    <w:next w:val="NoList"/>
    <w:uiPriority w:val="99"/>
    <w:semiHidden/>
    <w:rsid w:val="00054F2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4F2D"/>
    <w:rPr>
      <w:rFonts w:ascii="Arial" w:hAnsi="Arial"/>
      <w:sz w:val="28"/>
      <w:lang w:val="en-GB"/>
    </w:rPr>
  </w:style>
  <w:style w:type="character" w:customStyle="1" w:styleId="2Char">
    <w:name w:val="标题 2 Char"/>
    <w:aliases w:val="level 2 Char,Heading 2 3GPP Char"/>
    <w:uiPriority w:val="9"/>
    <w:rsid w:val="00054F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4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54F2D"/>
    <w:rPr>
      <w:rFonts w:ascii="Arial" w:hAnsi="Arial"/>
      <w:sz w:val="24"/>
      <w:szCs w:val="28"/>
      <w:lang w:val="en-GB" w:eastAsia="en-GB"/>
    </w:rPr>
  </w:style>
  <w:style w:type="character" w:customStyle="1" w:styleId="6Char">
    <w:name w:val="标题 6 Char"/>
    <w:uiPriority w:val="9"/>
    <w:rsid w:val="00054F2D"/>
    <w:rPr>
      <w:rFonts w:ascii="Arial" w:hAnsi="Arial"/>
      <w:lang w:val="en-GB"/>
    </w:rPr>
  </w:style>
  <w:style w:type="character" w:customStyle="1" w:styleId="7Char">
    <w:name w:val="标题 7 Char"/>
    <w:uiPriority w:val="9"/>
    <w:rsid w:val="00054F2D"/>
    <w:rPr>
      <w:rFonts w:ascii="Arial" w:hAnsi="Arial"/>
      <w:lang w:val="en-GB"/>
    </w:rPr>
  </w:style>
  <w:style w:type="character" w:customStyle="1" w:styleId="8Char">
    <w:name w:val="标题 8 Char"/>
    <w:uiPriority w:val="9"/>
    <w:rsid w:val="00054F2D"/>
    <w:rPr>
      <w:rFonts w:ascii="Arial" w:hAnsi="Arial"/>
      <w:sz w:val="36"/>
      <w:lang w:val="en-GB"/>
    </w:rPr>
  </w:style>
  <w:style w:type="character" w:customStyle="1" w:styleId="Char3">
    <w:name w:val="页脚 Char"/>
    <w:uiPriority w:val="99"/>
    <w:rsid w:val="00054F2D"/>
    <w:rPr>
      <w:rFonts w:ascii="Arial" w:hAnsi="Arial"/>
      <w:b/>
      <w:i/>
      <w:noProof/>
      <w:sz w:val="18"/>
    </w:rPr>
  </w:style>
  <w:style w:type="character" w:customStyle="1" w:styleId="Char4">
    <w:name w:val="列表 Char"/>
    <w:rsid w:val="00054F2D"/>
    <w:rPr>
      <w:lang w:val="en-GB"/>
    </w:rPr>
  </w:style>
  <w:style w:type="character" w:customStyle="1" w:styleId="Char5">
    <w:name w:val="文档结构图 Char"/>
    <w:uiPriority w:val="99"/>
    <w:rsid w:val="00054F2D"/>
    <w:rPr>
      <w:rFonts w:ascii="Tahoma" w:hAnsi="Tahoma"/>
      <w:lang w:val="en-GB" w:eastAsia="en-US"/>
    </w:rPr>
  </w:style>
  <w:style w:type="character" w:customStyle="1" w:styleId="Char6">
    <w:name w:val="纯文本 Char"/>
    <w:rsid w:val="00054F2D"/>
    <w:rPr>
      <w:rFonts w:ascii="Courier New" w:hAnsi="Courier New"/>
      <w:lang w:val="nb-NO"/>
    </w:rPr>
  </w:style>
  <w:style w:type="character" w:customStyle="1" w:styleId="Char7">
    <w:name w:val="批注框文本 Char"/>
    <w:uiPriority w:val="99"/>
    <w:rsid w:val="00054F2D"/>
    <w:rPr>
      <w:rFonts w:ascii="Tahoma" w:hAnsi="Tahoma" w:cs="Tahoma"/>
      <w:sz w:val="16"/>
      <w:szCs w:val="16"/>
      <w:lang w:val="en-GB" w:eastAsia="en-GB" w:bidi="ar-SA"/>
    </w:rPr>
  </w:style>
  <w:style w:type="character" w:customStyle="1" w:styleId="Char8">
    <w:name w:val="日期 Char"/>
    <w:rsid w:val="00054F2D"/>
    <w:rPr>
      <w:lang w:val="en-GB"/>
    </w:rPr>
  </w:style>
  <w:style w:type="paragraph" w:customStyle="1" w:styleId="46">
    <w:name w:val="修订4"/>
    <w:hidden/>
    <w:semiHidden/>
    <w:rsid w:val="00054F2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54F2D"/>
    <w:rPr>
      <w:b/>
      <w:sz w:val="28"/>
      <w:lang w:eastAsia="x-none"/>
    </w:rPr>
  </w:style>
  <w:style w:type="paragraph" w:customStyle="1" w:styleId="Char11">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
    <w:rsid w:val="00054F2D"/>
    <w:rPr>
      <w:rFonts w:ascii="Arial" w:hAnsi="Arial"/>
      <w:b/>
      <w:i/>
      <w:noProof/>
      <w:sz w:val="18"/>
      <w:lang w:val="en-GB"/>
    </w:rPr>
  </w:style>
  <w:style w:type="character" w:customStyle="1" w:styleId="afe">
    <w:name w:val="(文字) (文字)"/>
    <w:rsid w:val="00054F2D"/>
    <w:rPr>
      <w:rFonts w:ascii="Arial" w:eastAsia="MS Mincho" w:hAnsi="Arial" w:cs="Arial"/>
      <w:sz w:val="28"/>
      <w:szCs w:val="28"/>
      <w:lang w:val="en-GB" w:eastAsia="ja-JP"/>
    </w:rPr>
  </w:style>
  <w:style w:type="paragraph" w:customStyle="1" w:styleId="52">
    <w:name w:val="列出段落5"/>
    <w:basedOn w:val="Normal"/>
    <w:qFormat/>
    <w:rsid w:val="00054F2D"/>
    <w:pPr>
      <w:ind w:firstLineChars="200" w:firstLine="420"/>
    </w:pPr>
    <w:rPr>
      <w:rFonts w:eastAsia="SimSun"/>
    </w:rPr>
  </w:style>
  <w:style w:type="character" w:customStyle="1" w:styleId="CharChar180">
    <w:name w:val="Char Char18"/>
    <w:rsid w:val="00054F2D"/>
    <w:rPr>
      <w:rFonts w:ascii="Arial" w:hAnsi="Arial"/>
      <w:lang w:eastAsia="en-US"/>
    </w:rPr>
  </w:style>
  <w:style w:type="paragraph" w:customStyle="1" w:styleId="CharCharCharChar0">
    <w:name w:val="Char Char Char Char"/>
    <w:rsid w:val="00054F2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0">
    <w:name w:val="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0">
    <w:name w:val="Car Car4"/>
    <w:rsid w:val="00054F2D"/>
    <w:rPr>
      <w:rFonts w:ascii="Arial" w:eastAsia="MS Mincho" w:hAnsi="Arial"/>
      <w:lang w:val="en-GB" w:eastAsia="en-US" w:bidi="ar-SA"/>
    </w:rPr>
  </w:style>
  <w:style w:type="character" w:customStyle="1" w:styleId="CarCar80">
    <w:name w:val="Car Car8"/>
    <w:rsid w:val="00054F2D"/>
    <w:rPr>
      <w:rFonts w:ascii="Arial" w:eastAsia="MS Mincho" w:hAnsi="Arial"/>
      <w:sz w:val="36"/>
      <w:lang w:val="en-GB" w:eastAsia="en-US" w:bidi="ar-SA"/>
    </w:rPr>
  </w:style>
  <w:style w:type="character" w:customStyle="1" w:styleId="CarCar30">
    <w:name w:val="Car Car3"/>
    <w:rsid w:val="00054F2D"/>
    <w:rPr>
      <w:rFonts w:ascii="Arial" w:eastAsia="MS Mincho" w:hAnsi="Arial"/>
      <w:sz w:val="36"/>
      <w:lang w:val="en-GB" w:eastAsia="en-US" w:bidi="ar-SA"/>
    </w:rPr>
  </w:style>
  <w:style w:type="character" w:customStyle="1" w:styleId="CarCar70">
    <w:name w:val="Car Car7"/>
    <w:rsid w:val="00054F2D"/>
    <w:rPr>
      <w:rFonts w:eastAsia="MS Mincho"/>
      <w:lang w:val="en-GB" w:eastAsia="en-US" w:bidi="ar-SA"/>
    </w:rPr>
  </w:style>
  <w:style w:type="character" w:customStyle="1" w:styleId="CarCar60">
    <w:name w:val="Car Car6"/>
    <w:rsid w:val="00054F2D"/>
    <w:rPr>
      <w:rFonts w:ascii="Courier New" w:hAnsi="Courier New"/>
      <w:lang w:val="nb-NO" w:eastAsia="ja-JP" w:bidi="ar-SA"/>
    </w:rPr>
  </w:style>
  <w:style w:type="character" w:customStyle="1" w:styleId="CarCar20">
    <w:name w:val="Car Car2"/>
    <w:rsid w:val="00054F2D"/>
    <w:rPr>
      <w:rFonts w:eastAsia="MS Mincho"/>
      <w:lang w:val="en-GB" w:eastAsia="ja-JP" w:bidi="ar-SA"/>
    </w:rPr>
  </w:style>
  <w:style w:type="character" w:customStyle="1" w:styleId="CarCar90">
    <w:name w:val="Car Car9"/>
    <w:rsid w:val="00054F2D"/>
    <w:rPr>
      <w:rFonts w:ascii="Arial" w:hAnsi="Arial"/>
      <w:lang w:val="en-GB" w:eastAsia="ja-JP" w:bidi="ar-SA"/>
    </w:rPr>
  </w:style>
  <w:style w:type="character" w:customStyle="1" w:styleId="80">
    <w:name w:val="(文字) (文字)8"/>
    <w:rsid w:val="00054F2D"/>
    <w:rPr>
      <w:rFonts w:ascii="Arial" w:eastAsia="MS Mincho" w:hAnsi="Arial"/>
      <w:lang w:val="en-GB" w:eastAsia="ar-SA" w:bidi="ar-SA"/>
    </w:rPr>
  </w:style>
  <w:style w:type="character" w:customStyle="1" w:styleId="70">
    <w:name w:val="(文字) (文字)7"/>
    <w:rsid w:val="00054F2D"/>
    <w:rPr>
      <w:rFonts w:ascii="Arial" w:eastAsia="MS Mincho" w:hAnsi="Arial"/>
      <w:sz w:val="36"/>
      <w:lang w:val="en-GB" w:eastAsia="ar-SA" w:bidi="ar-SA"/>
    </w:rPr>
  </w:style>
  <w:style w:type="character" w:customStyle="1" w:styleId="61">
    <w:name w:val="(文字) (文字)6"/>
    <w:rsid w:val="00054F2D"/>
    <w:rPr>
      <w:rFonts w:eastAsia="MS Mincho"/>
      <w:lang w:val="en-GB" w:eastAsia="ar-SA" w:bidi="ar-SA"/>
    </w:rPr>
  </w:style>
  <w:style w:type="character" w:customStyle="1" w:styleId="53">
    <w:name w:val="(文字) (文字)5"/>
    <w:rsid w:val="00054F2D"/>
    <w:rPr>
      <w:rFonts w:ascii="Courier New" w:eastAsia="MS Mincho" w:hAnsi="Courier New"/>
      <w:lang w:val="nb-NO" w:eastAsia="ar-SA" w:bidi="ar-SA"/>
    </w:rPr>
  </w:style>
  <w:style w:type="character" w:customStyle="1" w:styleId="37">
    <w:name w:val="(文字) (文字)3"/>
    <w:rsid w:val="00054F2D"/>
    <w:rPr>
      <w:rFonts w:eastAsia="MS Mincho"/>
      <w:lang w:val="en-GB" w:eastAsia="ar-SA" w:bidi="ar-SA"/>
    </w:rPr>
  </w:style>
  <w:style w:type="character" w:customStyle="1" w:styleId="1f8">
    <w:name w:val="(文字) (文字)1"/>
    <w:rsid w:val="00054F2D"/>
    <w:rPr>
      <w:rFonts w:eastAsia="MS Mincho"/>
      <w:lang w:val="en-GB" w:eastAsia="ar-SA" w:bidi="ar-SA"/>
    </w:rPr>
  </w:style>
  <w:style w:type="paragraph" w:customStyle="1" w:styleId="2a">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0">
    <w:name w:val="Char Char23"/>
    <w:rsid w:val="00054F2D"/>
    <w:rPr>
      <w:rFonts w:ascii="Arial" w:hAnsi="Arial"/>
      <w:lang w:val="en-GB" w:eastAsia="en-US"/>
    </w:rPr>
  </w:style>
  <w:style w:type="character" w:customStyle="1" w:styleId="Head2A0">
    <w:name w:val="Head2A"/>
    <w:rsid w:val="00054F2D"/>
    <w:rPr>
      <w:rFonts w:ascii="Arial" w:eastAsia="MS Mincho" w:hAnsi="Arial"/>
      <w:sz w:val="32"/>
      <w:lang w:val="en-GB" w:eastAsia="en-US" w:bidi="ar-SA"/>
    </w:rPr>
  </w:style>
  <w:style w:type="character" w:customStyle="1" w:styleId="Titre30">
    <w:name w:val="Titre 3"/>
    <w:rsid w:val="00054F2D"/>
    <w:rPr>
      <w:rFonts w:ascii="Arial" w:hAnsi="Arial"/>
      <w:sz w:val="28"/>
      <w:szCs w:val="28"/>
      <w:lang w:val="en-GB" w:eastAsia="en-GB"/>
    </w:rPr>
  </w:style>
  <w:style w:type="paragraph" w:customStyle="1" w:styleId="1Char0">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054F2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4">
    <w:name w:val="修订5"/>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54F2D"/>
    <w:rPr>
      <w:lang w:val="en-GB" w:eastAsia="x-none"/>
    </w:rPr>
  </w:style>
  <w:style w:type="character" w:customStyle="1" w:styleId="Char12">
    <w:name w:val="批注主题 Char1"/>
    <w:uiPriority w:val="99"/>
    <w:rsid w:val="00054F2D"/>
    <w:rPr>
      <w:b/>
      <w:bCs/>
      <w:lang w:val="en-GB" w:eastAsia="x-none"/>
    </w:rPr>
  </w:style>
  <w:style w:type="character" w:customStyle="1" w:styleId="Titre32">
    <w:name w:val="Titre 32"/>
    <w:rsid w:val="00054F2D"/>
    <w:rPr>
      <w:rFonts w:ascii="Arial" w:hAnsi="Arial"/>
      <w:sz w:val="28"/>
      <w:szCs w:val="28"/>
      <w:lang w:val="en-GB" w:eastAsia="en-GB"/>
    </w:rPr>
  </w:style>
  <w:style w:type="character" w:customStyle="1" w:styleId="Titre31">
    <w:name w:val="Titre 31"/>
    <w:rsid w:val="00054F2D"/>
    <w:rPr>
      <w:rFonts w:ascii="Arial" w:hAnsi="Arial"/>
      <w:sz w:val="28"/>
      <w:szCs w:val="28"/>
      <w:lang w:val="en-GB" w:eastAsia="en-GB"/>
    </w:rPr>
  </w:style>
  <w:style w:type="character" w:customStyle="1" w:styleId="trans">
    <w:name w:val="trans"/>
    <w:rsid w:val="00054F2D"/>
  </w:style>
  <w:style w:type="character" w:customStyle="1" w:styleId="Char13">
    <w:name w:val="批注文字 Char1"/>
    <w:rsid w:val="00054F2D"/>
    <w:rPr>
      <w:rFonts w:ascii="Times New Roman" w:hAnsi="Times New Roman"/>
      <w:lang w:val="en-GB" w:eastAsia="en-US"/>
    </w:rPr>
  </w:style>
  <w:style w:type="character" w:customStyle="1" w:styleId="h48">
    <w:name w:val="h48"/>
    <w:rsid w:val="00054F2D"/>
    <w:rPr>
      <w:rFonts w:ascii="Arial" w:hAnsi="Arial" w:cs="Arial" w:hint="default"/>
      <w:sz w:val="24"/>
      <w:lang w:val="en-GB"/>
    </w:rPr>
  </w:style>
  <w:style w:type="character" w:customStyle="1" w:styleId="h510">
    <w:name w:val="h51"/>
    <w:rsid w:val="00054F2D"/>
    <w:rPr>
      <w:rFonts w:ascii="Arial" w:eastAsia="SimSun" w:hAnsi="Arial" w:cs="Arial" w:hint="default"/>
      <w:sz w:val="22"/>
      <w:lang w:val="en-GB" w:eastAsia="en-US" w:bidi="ar-SA"/>
    </w:rPr>
  </w:style>
  <w:style w:type="character" w:customStyle="1" w:styleId="Head2A1">
    <w:name w:val="Head2A1"/>
    <w:rsid w:val="00054F2D"/>
    <w:rPr>
      <w:rFonts w:ascii="Arial" w:eastAsia="MS Mincho" w:hAnsi="Arial" w:cs="Arial" w:hint="default"/>
      <w:sz w:val="32"/>
      <w:lang w:val="en-GB" w:eastAsia="en-US" w:bidi="ar-SA"/>
    </w:rPr>
  </w:style>
  <w:style w:type="paragraph" w:customStyle="1" w:styleId="CommentSubject1">
    <w:name w:val="Comment Subject1"/>
    <w:basedOn w:val="Normal"/>
    <w:rsid w:val="00054F2D"/>
    <w:rPr>
      <w:rFonts w:eastAsia="Calibri"/>
      <w:b/>
      <w:bCs/>
      <w:lang w:val="en-US"/>
    </w:rPr>
  </w:style>
  <w:style w:type="paragraph" w:customStyle="1" w:styleId="wxs">
    <w:name w:val="wxs_正文"/>
    <w:basedOn w:val="Normal"/>
    <w:qFormat/>
    <w:rsid w:val="00054F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54F2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54F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54F2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4F2D"/>
    <w:rPr>
      <w:lang w:val="en-GB" w:eastAsia="en-US" w:bidi="ar-SA"/>
    </w:rPr>
  </w:style>
  <w:style w:type="character" w:customStyle="1" w:styleId="ListChar1">
    <w:name w:val="List Char1"/>
    <w:rsid w:val="00054F2D"/>
    <w:rPr>
      <w:lang w:val="en-GB" w:eastAsia="ja-JP" w:bidi="ar-SA"/>
    </w:rPr>
  </w:style>
  <w:style w:type="paragraph" w:customStyle="1" w:styleId="NOTE0">
    <w:name w:val="NOTE"/>
    <w:basedOn w:val="B3"/>
    <w:qFormat/>
    <w:rsid w:val="00054F2D"/>
    <w:rPr>
      <w:rFonts w:eastAsia="SimSun"/>
      <w:lang w:eastAsia="x-none"/>
    </w:rPr>
  </w:style>
  <w:style w:type="numbering" w:customStyle="1" w:styleId="2b">
    <w:name w:val="无列表2"/>
    <w:next w:val="NoList"/>
    <w:uiPriority w:val="99"/>
    <w:semiHidden/>
    <w:unhideWhenUsed/>
    <w:rsid w:val="00054F2D"/>
  </w:style>
  <w:style w:type="numbering" w:customStyle="1" w:styleId="38">
    <w:name w:val="无列表3"/>
    <w:next w:val="NoList"/>
    <w:uiPriority w:val="99"/>
    <w:semiHidden/>
    <w:unhideWhenUsed/>
    <w:rsid w:val="00054F2D"/>
  </w:style>
  <w:style w:type="numbering" w:customStyle="1" w:styleId="NoList32">
    <w:name w:val="No List32"/>
    <w:next w:val="NoList"/>
    <w:uiPriority w:val="99"/>
    <w:semiHidden/>
    <w:rsid w:val="00054F2D"/>
  </w:style>
  <w:style w:type="numbering" w:customStyle="1" w:styleId="NoList42">
    <w:name w:val="No List42"/>
    <w:next w:val="NoList"/>
    <w:uiPriority w:val="99"/>
    <w:semiHidden/>
    <w:rsid w:val="00054F2D"/>
  </w:style>
  <w:style w:type="numbering" w:customStyle="1" w:styleId="NoList52">
    <w:name w:val="No List52"/>
    <w:next w:val="NoList"/>
    <w:uiPriority w:val="99"/>
    <w:semiHidden/>
    <w:rsid w:val="00054F2D"/>
  </w:style>
  <w:style w:type="paragraph" w:customStyle="1" w:styleId="Bullet20">
    <w:name w:val="Bullet2"/>
    <w:basedOn w:val="Normal"/>
    <w:rsid w:val="00054F2D"/>
    <w:pPr>
      <w:ind w:left="644" w:hanging="360"/>
    </w:pPr>
    <w:rPr>
      <w:rFonts w:ascii="Arial" w:eastAsia="SimSun" w:hAnsi="Arial"/>
      <w:lang w:eastAsia="en-GB"/>
    </w:rPr>
  </w:style>
  <w:style w:type="paragraph" w:customStyle="1" w:styleId="text3bullet">
    <w:name w:val="text3 bullet"/>
    <w:basedOn w:val="Normal"/>
    <w:rsid w:val="00054F2D"/>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54F2D"/>
    <w:pPr>
      <w:spacing w:after="120"/>
      <w:ind w:left="0" w:firstLine="0"/>
    </w:pPr>
    <w:rPr>
      <w:rFonts w:eastAsia="SimSun"/>
      <w:b/>
      <w:lang w:eastAsia="en-GB"/>
    </w:rPr>
  </w:style>
  <w:style w:type="paragraph" w:customStyle="1" w:styleId="ReferenceLine">
    <w:name w:val="Reference Line"/>
    <w:basedOn w:val="BodyText"/>
    <w:rsid w:val="00054F2D"/>
    <w:pPr>
      <w:widowControl w:val="0"/>
      <w:spacing w:after="120"/>
    </w:pPr>
    <w:rPr>
      <w:rFonts w:ascii="Arial" w:eastAsia="‚l‚r ‚oƒSƒVƒbƒN" w:hAnsi="Arial"/>
      <w:snapToGrid w:val="0"/>
    </w:rPr>
  </w:style>
  <w:style w:type="paragraph" w:customStyle="1" w:styleId="L3">
    <w:name w:val="L3"/>
    <w:rsid w:val="00054F2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Xmessagecontent">
    <w:name w:val="X message content"/>
    <w:rsid w:val="00054F2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54F2D"/>
    <w:pPr>
      <w:ind w:left="0" w:firstLine="0"/>
    </w:pPr>
    <w:rPr>
      <w:rFonts w:eastAsia="SimSun"/>
      <w:snapToGrid w:val="0"/>
      <w:lang w:eastAsia="en-GB"/>
    </w:rPr>
  </w:style>
  <w:style w:type="character" w:customStyle="1" w:styleId="aff">
    <w:name w:val="標準太字"/>
    <w:autoRedefine/>
    <w:rsid w:val="00054F2D"/>
    <w:rPr>
      <w:b/>
    </w:rPr>
  </w:style>
  <w:style w:type="paragraph" w:customStyle="1" w:styleId="xl24">
    <w:name w:val="xl24"/>
    <w:basedOn w:val="Normal"/>
    <w:rsid w:val="00054F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54F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4F2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4F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4F2D"/>
    <w:rPr>
      <w:rFonts w:ascii="Arial Unicode MS" w:eastAsia="Arial Unicode MS" w:hAnsi="Arial Unicode MS" w:cs="Arial Unicode MS"/>
      <w:sz w:val="20"/>
      <w:szCs w:val="20"/>
    </w:rPr>
  </w:style>
  <w:style w:type="paragraph" w:customStyle="1" w:styleId="NormalAfter0pt">
    <w:name w:val="Normal + After:  0 pt"/>
    <w:basedOn w:val="Normal"/>
    <w:rsid w:val="00054F2D"/>
    <w:pPr>
      <w:spacing w:after="0"/>
    </w:pPr>
    <w:rPr>
      <w:rFonts w:ascii="Arial" w:eastAsia="SimSun" w:hAnsi="Arial"/>
      <w:lang w:eastAsia="en-GB"/>
    </w:rPr>
  </w:style>
  <w:style w:type="character" w:customStyle="1" w:styleId="PTK">
    <w:name w:val="PTK"/>
    <w:semiHidden/>
    <w:rsid w:val="00054F2D"/>
    <w:rPr>
      <w:rFonts w:ascii="Arial" w:hAnsi="Arial" w:cs="Arial"/>
      <w:color w:val="000080"/>
      <w:sz w:val="20"/>
      <w:szCs w:val="20"/>
    </w:rPr>
  </w:style>
  <w:style w:type="paragraph" w:customStyle="1" w:styleId="TdocList">
    <w:name w:val="Tdoc_List"/>
    <w:basedOn w:val="Normal"/>
    <w:rsid w:val="00054F2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054F2D"/>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054F2D"/>
    <w:rPr>
      <w:rFonts w:ascii="Times New Roman" w:eastAsia="Times New Roman" w:hAnsi="Times New Roman" w:cs="Times New Roman"/>
      <w:sz w:val="20"/>
      <w:szCs w:val="20"/>
      <w:lang w:val="en-GB"/>
    </w:rPr>
  </w:style>
  <w:style w:type="character" w:customStyle="1" w:styleId="ListBullet3Char">
    <w:name w:val="List Bullet 3 Char"/>
    <w:link w:val="ListBullet3"/>
    <w:rsid w:val="00054F2D"/>
    <w:rPr>
      <w:rFonts w:ascii="Times New Roman" w:eastAsia="Times New Roman" w:hAnsi="Times New Roman" w:cs="Times New Roman"/>
      <w:sz w:val="20"/>
      <w:szCs w:val="20"/>
      <w:lang w:val="en-GB"/>
    </w:rPr>
  </w:style>
  <w:style w:type="paragraph" w:customStyle="1" w:styleId="List10">
    <w:name w:val="List1"/>
    <w:basedOn w:val="Normal"/>
    <w:uiPriority w:val="99"/>
    <w:rsid w:val="00054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54F2D"/>
    <w:pPr>
      <w:spacing w:before="120" w:after="0"/>
      <w:jc w:val="both"/>
    </w:pPr>
    <w:rPr>
      <w:rFonts w:eastAsia="MS Mincho"/>
      <w:lang w:val="en-US"/>
    </w:rPr>
  </w:style>
  <w:style w:type="paragraph" w:customStyle="1" w:styleId="centered">
    <w:name w:val="centered"/>
    <w:basedOn w:val="Normal"/>
    <w:uiPriority w:val="99"/>
    <w:rsid w:val="00054F2D"/>
    <w:pPr>
      <w:widowControl w:val="0"/>
      <w:spacing w:before="120" w:after="0" w:line="280" w:lineRule="atLeast"/>
      <w:jc w:val="center"/>
    </w:pPr>
    <w:rPr>
      <w:rFonts w:ascii="Bookman" w:eastAsia="MS Mincho" w:hAnsi="Bookman"/>
      <w:lang w:val="en-US"/>
    </w:rPr>
  </w:style>
  <w:style w:type="paragraph" w:customStyle="1" w:styleId="IvDbodytext">
    <w:name w:val="IvD bodytext"/>
    <w:basedOn w:val="BodyText"/>
    <w:link w:val="IvDbodytextChar"/>
    <w:qFormat/>
    <w:rsid w:val="00054F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4F2D"/>
    <w:rPr>
      <w:rFonts w:ascii="Arial" w:eastAsia="Malgun Gothic" w:hAnsi="Arial" w:cs="Times New Roman"/>
      <w:spacing w:val="2"/>
      <w:sz w:val="20"/>
      <w:szCs w:val="20"/>
      <w:lang w:val="en-GB"/>
    </w:rPr>
  </w:style>
  <w:style w:type="character" w:customStyle="1" w:styleId="CharChar310">
    <w:name w:val="Char Char31"/>
    <w:rsid w:val="00054F2D"/>
    <w:rPr>
      <w:rFonts w:ascii="Arial" w:hAnsi="Arial" w:cs="Arial" w:hint="default"/>
      <w:sz w:val="28"/>
      <w:lang w:val="en-GB" w:eastAsia="ko-KR" w:bidi="ar-SA"/>
    </w:rPr>
  </w:style>
  <w:style w:type="numbering" w:customStyle="1" w:styleId="1f9">
    <w:name w:val="リストなし1"/>
    <w:next w:val="NoList"/>
    <w:uiPriority w:val="99"/>
    <w:semiHidden/>
    <w:unhideWhenUsed/>
    <w:rsid w:val="00054F2D"/>
  </w:style>
  <w:style w:type="paragraph" w:customStyle="1" w:styleId="39">
    <w:name w:val="吹き出し3"/>
    <w:basedOn w:val="Normal"/>
    <w:semiHidden/>
    <w:rsid w:val="00054F2D"/>
    <w:rPr>
      <w:rFonts w:ascii="Tahoma" w:eastAsia="MS Mincho" w:hAnsi="Tahoma" w:cs="Tahoma"/>
      <w:sz w:val="16"/>
      <w:szCs w:val="16"/>
      <w:lang w:eastAsia="ko-KR"/>
    </w:rPr>
  </w:style>
  <w:style w:type="paragraph" w:customStyle="1" w:styleId="910">
    <w:name w:val="目次 91"/>
    <w:basedOn w:val="TOC8"/>
    <w:rsid w:val="00054F2D"/>
    <w:pPr>
      <w:ind w:left="1418" w:hanging="1418"/>
    </w:pPr>
    <w:rPr>
      <w:rFonts w:eastAsia="MS Mincho"/>
      <w:lang w:eastAsia="en-GB"/>
    </w:rPr>
  </w:style>
  <w:style w:type="paragraph" w:customStyle="1" w:styleId="1fa">
    <w:name w:val="図表目次1"/>
    <w:basedOn w:val="Normal"/>
    <w:next w:val="Normal"/>
    <w:rsid w:val="00054F2D"/>
    <w:pPr>
      <w:ind w:left="400" w:hanging="400"/>
      <w:jc w:val="center"/>
    </w:pPr>
    <w:rPr>
      <w:rFonts w:eastAsia="MS Mincho"/>
      <w:b/>
      <w:lang w:eastAsia="en-GB"/>
    </w:rPr>
  </w:style>
  <w:style w:type="table" w:customStyle="1" w:styleId="TableGrid40">
    <w:name w:val="Table Grid4"/>
    <w:basedOn w:val="TableNormal"/>
    <w:next w:val="TableGrid"/>
    <w:rsid w:val="00054F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無清單1"/>
    <w:next w:val="NoList"/>
    <w:uiPriority w:val="99"/>
    <w:semiHidden/>
    <w:unhideWhenUsed/>
    <w:rsid w:val="00054F2D"/>
  </w:style>
  <w:style w:type="numbering" w:customStyle="1" w:styleId="110">
    <w:name w:val="無清單11"/>
    <w:next w:val="NoList"/>
    <w:uiPriority w:val="99"/>
    <w:semiHidden/>
    <w:unhideWhenUsed/>
    <w:rsid w:val="00054F2D"/>
  </w:style>
  <w:style w:type="table" w:customStyle="1" w:styleId="1fc">
    <w:name w:val="表格格線1"/>
    <w:basedOn w:val="TableNormal"/>
    <w:next w:val="TableGrid"/>
    <w:rsid w:val="00054F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4F2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054F2D"/>
    <w:rPr>
      <w:rFonts w:ascii="Arial" w:eastAsia="SimSun" w:hAnsi="Arial" w:cs="Times New Roman"/>
      <w:snapToGrid w:val="0"/>
      <w:lang w:val="en-GB"/>
    </w:rPr>
  </w:style>
  <w:style w:type="paragraph" w:customStyle="1" w:styleId="TALTAL">
    <w:name w:val="TALTAL"/>
    <w:basedOn w:val="TAL"/>
    <w:rsid w:val="00054F2D"/>
    <w:pPr>
      <w:keepNext w:val="0"/>
      <w:keepLines w:val="0"/>
    </w:pPr>
    <w:rPr>
      <w:b/>
    </w:rPr>
  </w:style>
  <w:style w:type="paragraph" w:customStyle="1" w:styleId="CharCharCharCharChar1">
    <w:name w:val="Char 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054F2D"/>
    <w:rPr>
      <w:lang w:val="en-GB" w:eastAsia="ja-JP"/>
    </w:rPr>
  </w:style>
  <w:style w:type="paragraph" w:customStyle="1" w:styleId="CharChar1CharChar1">
    <w:name w:val="Char Char1 Char Char1"/>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054F2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54F2D"/>
    <w:rPr>
      <w:rFonts w:ascii="Times-Roman" w:hAnsi="Times-Roman"/>
      <w:lang w:val="nb-NO" w:eastAsia="ja-JP"/>
    </w:rPr>
  </w:style>
  <w:style w:type="character" w:customStyle="1" w:styleId="CharChar71">
    <w:name w:val="Char Char71"/>
    <w:rsid w:val="00054F2D"/>
    <w:rPr>
      <w:rFonts w:ascii="SimHei" w:eastAsia="SimHei"/>
      <w:shd w:val="clear" w:color="auto" w:fill="000080"/>
      <w:lang w:val="en-GB" w:eastAsia="en-US"/>
    </w:rPr>
  </w:style>
  <w:style w:type="character" w:customStyle="1" w:styleId="CharChar1010">
    <w:name w:val="Char Char101"/>
    <w:semiHidden/>
    <w:rsid w:val="00054F2D"/>
    <w:rPr>
      <w:rFonts w:ascii="Times New Roman" w:hAnsi="Times New Roman"/>
      <w:lang w:val="en-GB" w:eastAsia="en-US"/>
    </w:rPr>
  </w:style>
  <w:style w:type="character" w:customStyle="1" w:styleId="CharChar91">
    <w:name w:val="Char Char91"/>
    <w:rsid w:val="00054F2D"/>
    <w:rPr>
      <w:rFonts w:ascii="SimHei" w:eastAsia="SimHei"/>
      <w:sz w:val="16"/>
      <w:lang w:val="en-GB" w:eastAsia="en-US"/>
    </w:rPr>
  </w:style>
  <w:style w:type="character" w:customStyle="1" w:styleId="CharChar81">
    <w:name w:val="Char Char81"/>
    <w:semiHidden/>
    <w:rsid w:val="00054F2D"/>
    <w:rPr>
      <w:rFonts w:ascii="Times New Roman" w:hAnsi="Times New Roman"/>
      <w:b/>
      <w:lang w:val="en-GB" w:eastAsia="en-US"/>
    </w:rPr>
  </w:style>
  <w:style w:type="paragraph" w:customStyle="1" w:styleId="ZchnZchn3">
    <w:name w:val="Zchn Zchn3"/>
    <w:semiHidden/>
    <w:rsid w:val="00054F2D"/>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054F2D"/>
    <w:rPr>
      <w:rFonts w:ascii="Times New Roman" w:hAnsi="Times New Roman"/>
      <w:lang w:val="en-GB" w:eastAsia="x-none"/>
    </w:rPr>
  </w:style>
  <w:style w:type="character" w:customStyle="1" w:styleId="CharChar131">
    <w:name w:val="Char Char131"/>
    <w:semiHidden/>
    <w:rsid w:val="00054F2D"/>
    <w:rPr>
      <w:rFonts w:ascii="Malgun Gothic" w:eastAsia="Malgun Gothic" w:hAnsi="Malgun Gothic"/>
      <w:lang w:val="en-GB" w:eastAsia="en-US"/>
    </w:rPr>
  </w:style>
  <w:style w:type="character" w:customStyle="1" w:styleId="CharChar61">
    <w:name w:val="Char Char61"/>
    <w:rsid w:val="00054F2D"/>
    <w:rPr>
      <w:rFonts w:ascii="Arial" w:eastAsia="Malgun Gothic" w:hAnsi="Arial"/>
      <w:sz w:val="32"/>
      <w:lang w:val="en-GB" w:eastAsia="en-US"/>
    </w:rPr>
  </w:style>
  <w:style w:type="character" w:customStyle="1" w:styleId="CharChar161">
    <w:name w:val="Char Char161"/>
    <w:rsid w:val="00054F2D"/>
    <w:rPr>
      <w:rFonts w:ascii="Arial" w:eastAsia="Malgun Gothic" w:hAnsi="Arial"/>
      <w:lang w:val="en-GB" w:eastAsia="en-US"/>
    </w:rPr>
  </w:style>
  <w:style w:type="character" w:customStyle="1" w:styleId="CharChar141">
    <w:name w:val="Char Char141"/>
    <w:rsid w:val="00054F2D"/>
    <w:rPr>
      <w:rFonts w:ascii="Arial" w:eastAsia="Malgun Gothic" w:hAnsi="Arial"/>
      <w:sz w:val="36"/>
      <w:lang w:val="en-GB" w:eastAsia="en-US"/>
    </w:rPr>
  </w:style>
  <w:style w:type="character" w:customStyle="1" w:styleId="CharChar111">
    <w:name w:val="Char Char111"/>
    <w:rsid w:val="00054F2D"/>
    <w:rPr>
      <w:rFonts w:ascii="SimHei" w:eastAsia="Malgun Gothic" w:hAnsi="SimHei"/>
      <w:lang w:val="en-GB" w:eastAsia="en-US"/>
    </w:rPr>
  </w:style>
  <w:style w:type="character" w:customStyle="1" w:styleId="CharChar2100">
    <w:name w:val="Char Char210"/>
    <w:rsid w:val="00054F2D"/>
    <w:rPr>
      <w:rFonts w:ascii="Arial" w:hAnsi="Arial"/>
      <w:sz w:val="28"/>
      <w:lang w:val="en-GB" w:eastAsia="en-US"/>
    </w:rPr>
  </w:style>
  <w:style w:type="character" w:customStyle="1" w:styleId="CharChar151">
    <w:name w:val="Char Char151"/>
    <w:rsid w:val="00054F2D"/>
    <w:rPr>
      <w:rFonts w:ascii="Arial" w:hAnsi="Arial"/>
      <w:sz w:val="36"/>
      <w:lang w:val="en-GB" w:eastAsia="x-none"/>
    </w:rPr>
  </w:style>
  <w:style w:type="character" w:customStyle="1" w:styleId="CharChar251">
    <w:name w:val="Char Char251"/>
    <w:rsid w:val="00054F2D"/>
    <w:rPr>
      <w:rFonts w:ascii="Arial" w:hAnsi="Arial"/>
      <w:lang w:val="en-GB" w:eastAsia="en-US"/>
    </w:rPr>
  </w:style>
  <w:style w:type="character" w:customStyle="1" w:styleId="CharChar241">
    <w:name w:val="Char Char241"/>
    <w:rsid w:val="00054F2D"/>
    <w:rPr>
      <w:rFonts w:ascii="Arial" w:hAnsi="Arial"/>
      <w:sz w:val="36"/>
      <w:lang w:val="en-GB" w:eastAsia="en-US"/>
    </w:rPr>
  </w:style>
  <w:style w:type="character" w:customStyle="1" w:styleId="CharChar301">
    <w:name w:val="Char Char301"/>
    <w:rsid w:val="00054F2D"/>
    <w:rPr>
      <w:rFonts w:ascii="Arial" w:hAnsi="Arial"/>
      <w:lang w:val="en-GB" w:eastAsia="en-US"/>
    </w:rPr>
  </w:style>
  <w:style w:type="character" w:customStyle="1" w:styleId="CharChar291">
    <w:name w:val="Char Char291"/>
    <w:rsid w:val="00054F2D"/>
    <w:rPr>
      <w:rFonts w:ascii="Arial" w:hAnsi="Arial"/>
      <w:sz w:val="36"/>
      <w:lang w:val="en-GB" w:eastAsia="en-US"/>
    </w:rPr>
  </w:style>
  <w:style w:type="character" w:customStyle="1" w:styleId="CharChar281">
    <w:name w:val="Char Char281"/>
    <w:rsid w:val="00054F2D"/>
    <w:rPr>
      <w:rFonts w:ascii="Arial" w:hAnsi="Arial"/>
      <w:sz w:val="36"/>
      <w:lang w:val="en-GB" w:eastAsia="en-US"/>
    </w:rPr>
  </w:style>
  <w:style w:type="character" w:customStyle="1" w:styleId="CharChar271">
    <w:name w:val="Char Char271"/>
    <w:rsid w:val="00054F2D"/>
    <w:rPr>
      <w:rFonts w:ascii="Arial" w:hAnsi="Arial"/>
      <w:b/>
      <w:i/>
      <w:noProof/>
      <w:sz w:val="18"/>
      <w:lang w:val="en-GB" w:eastAsia="en-US"/>
    </w:rPr>
  </w:style>
  <w:style w:type="character" w:customStyle="1" w:styleId="CharChar261">
    <w:name w:val="Char Char261"/>
    <w:rsid w:val="00054F2D"/>
    <w:rPr>
      <w:rFonts w:ascii="Arial" w:hAnsi="Arial"/>
      <w:lang w:val="en-GB" w:eastAsia="x-none"/>
    </w:rPr>
  </w:style>
  <w:style w:type="character" w:customStyle="1" w:styleId="CharChar171">
    <w:name w:val="Char Char171"/>
    <w:rsid w:val="00054F2D"/>
    <w:rPr>
      <w:rFonts w:ascii="Arial" w:hAnsi="Arial"/>
      <w:sz w:val="36"/>
      <w:lang w:val="x-none" w:eastAsia="en-US"/>
    </w:rPr>
  </w:style>
  <w:style w:type="character" w:customStyle="1" w:styleId="412">
    <w:name w:val="(文字) (文字)41"/>
    <w:rsid w:val="00054F2D"/>
    <w:rPr>
      <w:rFonts w:eastAsia="Times New Roman"/>
      <w:lang w:val="en-GB" w:eastAsia="ar-SA" w:bidi="ar-SA"/>
    </w:rPr>
  </w:style>
  <w:style w:type="character" w:customStyle="1" w:styleId="CharChar211">
    <w:name w:val="Char Char211"/>
    <w:rsid w:val="00054F2D"/>
    <w:rPr>
      <w:rFonts w:ascii="Times New Roman" w:hAnsi="Times New Roman"/>
      <w:lang w:val="en-GB" w:eastAsia="en-US"/>
    </w:rPr>
  </w:style>
  <w:style w:type="character" w:customStyle="1" w:styleId="CharChar201">
    <w:name w:val="Char Char201"/>
    <w:rsid w:val="00054F2D"/>
    <w:rPr>
      <w:rFonts w:ascii="SimHei" w:eastAsia="SimHei"/>
      <w:sz w:val="16"/>
      <w:lang w:val="en-GB" w:eastAsia="en-US"/>
    </w:rPr>
  </w:style>
  <w:style w:type="paragraph" w:customStyle="1" w:styleId="Char110">
    <w:name w:val="Char11"/>
    <w:semiHidden/>
    <w:rsid w:val="00054F2D"/>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0">
    <w:name w:val="Char Char221"/>
    <w:rsid w:val="00054F2D"/>
    <w:rPr>
      <w:rFonts w:ascii="Arial" w:hAnsi="Arial"/>
      <w:b/>
      <w:i/>
      <w:noProof/>
      <w:sz w:val="18"/>
      <w:lang w:val="en-GB"/>
    </w:rPr>
  </w:style>
  <w:style w:type="character" w:customStyle="1" w:styleId="9">
    <w:name w:val="(文字) (文字)9"/>
    <w:rsid w:val="00054F2D"/>
    <w:rPr>
      <w:rFonts w:ascii="Arial" w:hAnsi="Arial"/>
      <w:sz w:val="28"/>
      <w:lang w:val="en-GB" w:eastAsia="ja-JP"/>
    </w:rPr>
  </w:style>
  <w:style w:type="character" w:customStyle="1" w:styleId="CharChar181">
    <w:name w:val="Char Char181"/>
    <w:rsid w:val="00054F2D"/>
    <w:rPr>
      <w:rFonts w:ascii="Arial" w:hAnsi="Arial"/>
      <w:lang w:val="x-none" w:eastAsia="en-US"/>
    </w:rPr>
  </w:style>
  <w:style w:type="paragraph" w:customStyle="1" w:styleId="CharCharCharChar2">
    <w:name w:val="Char Char Char Char2"/>
    <w:rsid w:val="00054F2D"/>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character" w:customStyle="1" w:styleId="CarCar41">
    <w:name w:val="Car Car41"/>
    <w:rsid w:val="00054F2D"/>
    <w:rPr>
      <w:rFonts w:ascii="Arial" w:hAnsi="Arial"/>
      <w:lang w:val="en-GB" w:eastAsia="en-US"/>
    </w:rPr>
  </w:style>
  <w:style w:type="character" w:customStyle="1" w:styleId="CarCar81">
    <w:name w:val="Car Car81"/>
    <w:rsid w:val="00054F2D"/>
    <w:rPr>
      <w:rFonts w:ascii="Arial" w:hAnsi="Arial"/>
      <w:sz w:val="36"/>
      <w:lang w:val="en-GB" w:eastAsia="en-US"/>
    </w:rPr>
  </w:style>
  <w:style w:type="character" w:customStyle="1" w:styleId="CarCar31">
    <w:name w:val="Car Car31"/>
    <w:rsid w:val="00054F2D"/>
    <w:rPr>
      <w:rFonts w:ascii="Arial" w:hAnsi="Arial"/>
      <w:sz w:val="36"/>
      <w:lang w:val="en-GB" w:eastAsia="en-US"/>
    </w:rPr>
  </w:style>
  <w:style w:type="character" w:customStyle="1" w:styleId="CarCar71">
    <w:name w:val="Car Car71"/>
    <w:rsid w:val="00054F2D"/>
    <w:rPr>
      <w:rFonts w:eastAsia="Times New Roman"/>
      <w:lang w:val="en-GB" w:eastAsia="en-US"/>
    </w:rPr>
  </w:style>
  <w:style w:type="character" w:customStyle="1" w:styleId="CarCar61">
    <w:name w:val="Car Car61"/>
    <w:rsid w:val="00054F2D"/>
    <w:rPr>
      <w:rFonts w:ascii="Times-Roman" w:hAnsi="Times-Roman"/>
      <w:lang w:val="nb-NO" w:eastAsia="ja-JP"/>
    </w:rPr>
  </w:style>
  <w:style w:type="character" w:customStyle="1" w:styleId="CarCar21">
    <w:name w:val="Car Car21"/>
    <w:rsid w:val="00054F2D"/>
    <w:rPr>
      <w:rFonts w:eastAsia="Times New Roman"/>
      <w:lang w:val="en-GB" w:eastAsia="ja-JP"/>
    </w:rPr>
  </w:style>
  <w:style w:type="character" w:customStyle="1" w:styleId="CarCar91">
    <w:name w:val="Car Car91"/>
    <w:rsid w:val="00054F2D"/>
    <w:rPr>
      <w:rFonts w:ascii="Arial" w:hAnsi="Arial"/>
      <w:lang w:val="en-GB" w:eastAsia="ja-JP"/>
    </w:rPr>
  </w:style>
  <w:style w:type="character" w:customStyle="1" w:styleId="CarCar101">
    <w:name w:val="Car Car101"/>
    <w:rsid w:val="00054F2D"/>
    <w:rPr>
      <w:rFonts w:ascii="Arial" w:hAnsi="Arial"/>
      <w:lang w:val="en-GB" w:eastAsia="ja-JP"/>
    </w:rPr>
  </w:style>
  <w:style w:type="character" w:customStyle="1" w:styleId="810">
    <w:name w:val="(文字) (文字)81"/>
    <w:rsid w:val="00054F2D"/>
    <w:rPr>
      <w:rFonts w:ascii="Arial" w:hAnsi="Arial"/>
      <w:lang w:val="en-GB" w:eastAsia="ar-SA" w:bidi="ar-SA"/>
    </w:rPr>
  </w:style>
  <w:style w:type="character" w:customStyle="1" w:styleId="710">
    <w:name w:val="(文字) (文字)71"/>
    <w:rsid w:val="00054F2D"/>
    <w:rPr>
      <w:rFonts w:ascii="Arial" w:hAnsi="Arial"/>
      <w:sz w:val="36"/>
      <w:lang w:val="en-GB" w:eastAsia="ar-SA" w:bidi="ar-SA"/>
    </w:rPr>
  </w:style>
  <w:style w:type="character" w:customStyle="1" w:styleId="610">
    <w:name w:val="(文字) (文字)61"/>
    <w:rsid w:val="00054F2D"/>
    <w:rPr>
      <w:rFonts w:eastAsia="Times New Roman"/>
      <w:lang w:val="en-GB" w:eastAsia="ar-SA" w:bidi="ar-SA"/>
    </w:rPr>
  </w:style>
  <w:style w:type="character" w:customStyle="1" w:styleId="512">
    <w:name w:val="(文字) (文字)51"/>
    <w:rsid w:val="00054F2D"/>
    <w:rPr>
      <w:rFonts w:ascii="Times-Roman" w:hAnsi="Times-Roman"/>
      <w:lang w:val="nb-NO" w:eastAsia="ar-SA" w:bidi="ar-SA"/>
    </w:rPr>
  </w:style>
  <w:style w:type="character" w:customStyle="1" w:styleId="313">
    <w:name w:val="(文字) (文字)31"/>
    <w:rsid w:val="00054F2D"/>
    <w:rPr>
      <w:rFonts w:eastAsia="Times New Roman"/>
      <w:lang w:val="en-GB" w:eastAsia="ar-SA" w:bidi="ar-SA"/>
    </w:rPr>
  </w:style>
  <w:style w:type="character" w:customStyle="1" w:styleId="111">
    <w:name w:val="(文字) (文字)11"/>
    <w:rsid w:val="00054F2D"/>
    <w:rPr>
      <w:rFonts w:eastAsia="Times New Roman"/>
      <w:lang w:val="en-GB" w:eastAsia="ar-SA" w:bidi="ar-SA"/>
    </w:rPr>
  </w:style>
  <w:style w:type="paragraph" w:customStyle="1" w:styleId="215">
    <w:name w:val="(文字) (文字)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054F2D"/>
    <w:rPr>
      <w:rFonts w:ascii="Arial" w:hAnsi="Arial"/>
      <w:lang w:val="en-GB" w:eastAsia="en-US"/>
    </w:rPr>
  </w:style>
  <w:style w:type="character" w:customStyle="1" w:styleId="Titre33">
    <w:name w:val="Titre 33"/>
    <w:rsid w:val="00054F2D"/>
    <w:rPr>
      <w:rFonts w:ascii="Arial" w:hAnsi="Arial"/>
      <w:sz w:val="28"/>
      <w:lang w:val="en-GB" w:eastAsia="en-GB"/>
    </w:rPr>
  </w:style>
  <w:style w:type="paragraph" w:customStyle="1" w:styleId="1Char1">
    <w:name w:val="(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2">
    <w:name w:val="(文字) (文字)1 Char (文字) (文字)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054F2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054F2D"/>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修订"/>
    <w:hidden/>
    <w:semiHidden/>
    <w:rsid w:val="003367A9"/>
    <w:pPr>
      <w:spacing w:after="0" w:line="240" w:lineRule="auto"/>
    </w:pPr>
    <w:rPr>
      <w:rFonts w:ascii="Times New Roman" w:eastAsia="Batang" w:hAnsi="Times New Roman" w:cs="Times New Roman"/>
      <w:sz w:val="20"/>
      <w:szCs w:val="20"/>
      <w:lang w:val="en-GB"/>
    </w:rPr>
  </w:style>
  <w:style w:type="paragraph" w:customStyle="1" w:styleId="Subtitle1">
    <w:name w:val="Subtitle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3367A9"/>
    <w:rPr>
      <w:rFonts w:ascii="Calibri" w:eastAsia="SimSun" w:hAnsi="Calibri" w:cs="Arial"/>
      <w:color w:val="5A5A5A"/>
      <w:spacing w:val="15"/>
      <w:sz w:val="22"/>
      <w:szCs w:val="22"/>
      <w:lang w:val="en-GB" w:eastAsia="en-US"/>
    </w:rPr>
  </w:style>
  <w:style w:type="numbering" w:customStyle="1" w:styleId="112">
    <w:name w:val="リストなし11"/>
    <w:next w:val="NoList"/>
    <w:uiPriority w:val="99"/>
    <w:semiHidden/>
    <w:unhideWhenUsed/>
    <w:rsid w:val="003367A9"/>
  </w:style>
  <w:style w:type="numbering" w:customStyle="1" w:styleId="113">
    <w:name w:val="无列表11"/>
    <w:next w:val="NoList"/>
    <w:semiHidden/>
    <w:rsid w:val="003367A9"/>
  </w:style>
  <w:style w:type="numbering" w:customStyle="1" w:styleId="120">
    <w:name w:val="無清單12"/>
    <w:next w:val="NoList"/>
    <w:uiPriority w:val="99"/>
    <w:semiHidden/>
    <w:unhideWhenUsed/>
    <w:rsid w:val="003367A9"/>
  </w:style>
  <w:style w:type="numbering" w:customStyle="1" w:styleId="1110">
    <w:name w:val="無清單111"/>
    <w:next w:val="NoList"/>
    <w:uiPriority w:val="99"/>
    <w:semiHidden/>
    <w:unhideWhenUsed/>
    <w:rsid w:val="003367A9"/>
  </w:style>
  <w:style w:type="table" w:customStyle="1" w:styleId="TableGrid11">
    <w:name w:val="Table Grid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367A9"/>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SimSun"/>
      <w:i/>
      <w:iCs/>
      <w:color w:val="5B9BD5" w:themeColor="accent1"/>
    </w:rPr>
  </w:style>
  <w:style w:type="character" w:customStyle="1" w:styleId="IntenseQuoteChar">
    <w:name w:val="Intense Quote Char"/>
    <w:basedOn w:val="DefaultParagraphFont"/>
    <w:link w:val="IntenseQuote"/>
    <w:uiPriority w:val="30"/>
    <w:rsid w:val="003367A9"/>
    <w:rPr>
      <w:rFonts w:ascii="Times New Roman" w:eastAsia="SimSun" w:hAnsi="Times New Roman" w:cs="Times New Roman"/>
      <w:i/>
      <w:iCs/>
      <w:color w:val="5B9BD5" w:themeColor="accent1"/>
      <w:sz w:val="20"/>
      <w:szCs w:val="20"/>
      <w:lang w:val="en-GB"/>
    </w:rPr>
  </w:style>
  <w:style w:type="numbering" w:customStyle="1" w:styleId="NoList112">
    <w:name w:val="No List112"/>
    <w:next w:val="NoList"/>
    <w:uiPriority w:val="99"/>
    <w:semiHidden/>
    <w:unhideWhenUsed/>
    <w:rsid w:val="003367A9"/>
  </w:style>
  <w:style w:type="character" w:customStyle="1" w:styleId="CharChar34">
    <w:name w:val="Char Char34"/>
    <w:semiHidden/>
    <w:rsid w:val="003367A9"/>
    <w:rPr>
      <w:rFonts w:ascii="Arial" w:hAnsi="Arial"/>
      <w:sz w:val="28"/>
      <w:lang w:val="en-GB" w:eastAsia="ko-KR" w:bidi="ar-SA"/>
    </w:rPr>
  </w:style>
  <w:style w:type="character" w:customStyle="1" w:styleId="CharChar33">
    <w:name w:val="Char Char33"/>
    <w:semiHidden/>
    <w:rsid w:val="003367A9"/>
    <w:rPr>
      <w:rFonts w:ascii="Arial" w:hAnsi="Arial"/>
      <w:sz w:val="28"/>
      <w:lang w:val="en-GB" w:eastAsia="ko-KR" w:bidi="ar-SA"/>
    </w:rPr>
  </w:style>
  <w:style w:type="table" w:customStyle="1" w:styleId="TableGrid5">
    <w:name w:val="Table Grid5"/>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7A9"/>
  </w:style>
  <w:style w:type="numbering" w:customStyle="1" w:styleId="1111">
    <w:name w:val="リストなし111"/>
    <w:next w:val="NoList"/>
    <w:uiPriority w:val="99"/>
    <w:semiHidden/>
    <w:unhideWhenUsed/>
    <w:rsid w:val="003367A9"/>
  </w:style>
  <w:style w:type="numbering" w:customStyle="1" w:styleId="1112">
    <w:name w:val="无列表111"/>
    <w:next w:val="NoList"/>
    <w:semiHidden/>
    <w:rsid w:val="003367A9"/>
  </w:style>
  <w:style w:type="numbering" w:customStyle="1" w:styleId="NoList211">
    <w:name w:val="No List211"/>
    <w:next w:val="NoList"/>
    <w:semiHidden/>
    <w:rsid w:val="003367A9"/>
  </w:style>
  <w:style w:type="numbering" w:customStyle="1" w:styleId="NoList311">
    <w:name w:val="No List311"/>
    <w:next w:val="NoList"/>
    <w:uiPriority w:val="99"/>
    <w:semiHidden/>
    <w:rsid w:val="003367A9"/>
  </w:style>
  <w:style w:type="numbering" w:customStyle="1" w:styleId="NoList1111">
    <w:name w:val="No List1111"/>
    <w:next w:val="NoList"/>
    <w:uiPriority w:val="99"/>
    <w:semiHidden/>
    <w:unhideWhenUsed/>
    <w:rsid w:val="003367A9"/>
  </w:style>
  <w:style w:type="numbering" w:customStyle="1" w:styleId="121">
    <w:name w:val="無清單121"/>
    <w:next w:val="NoList"/>
    <w:uiPriority w:val="99"/>
    <w:semiHidden/>
    <w:unhideWhenUsed/>
    <w:rsid w:val="003367A9"/>
  </w:style>
  <w:style w:type="numbering" w:customStyle="1" w:styleId="11110">
    <w:name w:val="無清單1111"/>
    <w:next w:val="NoList"/>
    <w:uiPriority w:val="99"/>
    <w:semiHidden/>
    <w:unhideWhenUsed/>
    <w:rsid w:val="003367A9"/>
  </w:style>
  <w:style w:type="table" w:customStyle="1" w:styleId="TableGrid6">
    <w:name w:val="Table Grid6"/>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3367A9"/>
  </w:style>
  <w:style w:type="table" w:customStyle="1" w:styleId="TableGrid12">
    <w:name w:val="Table Grid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367A9"/>
  </w:style>
  <w:style w:type="table" w:customStyle="1" w:styleId="320">
    <w:name w:val="网格型3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367A9"/>
  </w:style>
  <w:style w:type="numbering" w:customStyle="1" w:styleId="1120">
    <w:name w:val="無清單112"/>
    <w:next w:val="NoList"/>
    <w:uiPriority w:val="99"/>
    <w:semiHidden/>
    <w:unhideWhenUsed/>
    <w:rsid w:val="003367A9"/>
  </w:style>
  <w:style w:type="table" w:customStyle="1" w:styleId="124">
    <w:name w:val="表格格線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3367A9"/>
  </w:style>
  <w:style w:type="numbering" w:customStyle="1" w:styleId="NoList122">
    <w:name w:val="No List122"/>
    <w:next w:val="NoList"/>
    <w:uiPriority w:val="99"/>
    <w:semiHidden/>
    <w:unhideWhenUsed/>
    <w:rsid w:val="003367A9"/>
  </w:style>
  <w:style w:type="numbering" w:customStyle="1" w:styleId="1121">
    <w:name w:val="リストなし112"/>
    <w:next w:val="NoList"/>
    <w:uiPriority w:val="99"/>
    <w:semiHidden/>
    <w:unhideWhenUsed/>
    <w:rsid w:val="003367A9"/>
  </w:style>
  <w:style w:type="numbering" w:customStyle="1" w:styleId="1122">
    <w:name w:val="无列表112"/>
    <w:next w:val="NoList"/>
    <w:semiHidden/>
    <w:rsid w:val="003367A9"/>
  </w:style>
  <w:style w:type="numbering" w:customStyle="1" w:styleId="NoList212">
    <w:name w:val="No List212"/>
    <w:next w:val="NoList"/>
    <w:semiHidden/>
    <w:rsid w:val="003367A9"/>
  </w:style>
  <w:style w:type="numbering" w:customStyle="1" w:styleId="NoList312">
    <w:name w:val="No List312"/>
    <w:next w:val="NoList"/>
    <w:uiPriority w:val="99"/>
    <w:semiHidden/>
    <w:rsid w:val="003367A9"/>
  </w:style>
  <w:style w:type="numbering" w:customStyle="1" w:styleId="NoList1112">
    <w:name w:val="No List1112"/>
    <w:next w:val="NoList"/>
    <w:uiPriority w:val="99"/>
    <w:semiHidden/>
    <w:unhideWhenUsed/>
    <w:rsid w:val="003367A9"/>
  </w:style>
  <w:style w:type="numbering" w:customStyle="1" w:styleId="1220">
    <w:name w:val="無清單122"/>
    <w:next w:val="NoList"/>
    <w:uiPriority w:val="99"/>
    <w:semiHidden/>
    <w:unhideWhenUsed/>
    <w:rsid w:val="003367A9"/>
  </w:style>
  <w:style w:type="numbering" w:customStyle="1" w:styleId="11120">
    <w:name w:val="無清單1112"/>
    <w:next w:val="NoList"/>
    <w:uiPriority w:val="99"/>
    <w:semiHidden/>
    <w:unhideWhenUsed/>
    <w:rsid w:val="003367A9"/>
  </w:style>
  <w:style w:type="paragraph" w:customStyle="1" w:styleId="1fd">
    <w:name w:val="副标题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4">
    <w:name w:val="副标题 Char1"/>
    <w:basedOn w:val="DefaultParagraphFont"/>
    <w:rsid w:val="003367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明显引用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5">
    <w:name w:val="明显引用 Char1"/>
    <w:basedOn w:val="DefaultParagraphFont"/>
    <w:uiPriority w:val="30"/>
    <w:rsid w:val="003367A9"/>
    <w:rPr>
      <w:rFonts w:ascii="Times New Roman" w:hAnsi="Times New Roman"/>
      <w:i/>
      <w:iCs/>
      <w:color w:val="5B9BD5" w:themeColor="accent1"/>
      <w:lang w:val="en-GB" w:eastAsia="en-US"/>
    </w:rPr>
  </w:style>
  <w:style w:type="table" w:customStyle="1" w:styleId="2c">
    <w:name w:val="网格型2"/>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367A9"/>
  </w:style>
  <w:style w:type="numbering" w:customStyle="1" w:styleId="NoList113">
    <w:name w:val="No List113"/>
    <w:next w:val="NoList"/>
    <w:uiPriority w:val="99"/>
    <w:semiHidden/>
    <w:unhideWhenUsed/>
    <w:rsid w:val="003367A9"/>
  </w:style>
  <w:style w:type="table" w:customStyle="1" w:styleId="TableGrid112">
    <w:name w:val="Table Grid1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367A9"/>
  </w:style>
  <w:style w:type="numbering" w:customStyle="1" w:styleId="NoList1211">
    <w:name w:val="No List1211"/>
    <w:next w:val="NoList"/>
    <w:uiPriority w:val="99"/>
    <w:semiHidden/>
    <w:unhideWhenUsed/>
    <w:rsid w:val="003367A9"/>
  </w:style>
  <w:style w:type="numbering" w:customStyle="1" w:styleId="11111">
    <w:name w:val="リストなし1111"/>
    <w:next w:val="NoList"/>
    <w:uiPriority w:val="99"/>
    <w:semiHidden/>
    <w:unhideWhenUsed/>
    <w:rsid w:val="003367A9"/>
  </w:style>
  <w:style w:type="numbering" w:customStyle="1" w:styleId="11112">
    <w:name w:val="无列表1111"/>
    <w:next w:val="NoList"/>
    <w:semiHidden/>
    <w:rsid w:val="003367A9"/>
  </w:style>
  <w:style w:type="numbering" w:customStyle="1" w:styleId="NoList2111">
    <w:name w:val="No List2111"/>
    <w:next w:val="NoList"/>
    <w:semiHidden/>
    <w:rsid w:val="003367A9"/>
  </w:style>
  <w:style w:type="numbering" w:customStyle="1" w:styleId="NoList3111">
    <w:name w:val="No List3111"/>
    <w:next w:val="NoList"/>
    <w:uiPriority w:val="99"/>
    <w:semiHidden/>
    <w:rsid w:val="003367A9"/>
  </w:style>
  <w:style w:type="numbering" w:customStyle="1" w:styleId="NoList11111">
    <w:name w:val="No List11111"/>
    <w:next w:val="NoList"/>
    <w:uiPriority w:val="99"/>
    <w:semiHidden/>
    <w:unhideWhenUsed/>
    <w:rsid w:val="003367A9"/>
  </w:style>
  <w:style w:type="numbering" w:customStyle="1" w:styleId="1211">
    <w:name w:val="無清單1211"/>
    <w:next w:val="NoList"/>
    <w:uiPriority w:val="99"/>
    <w:semiHidden/>
    <w:unhideWhenUsed/>
    <w:rsid w:val="003367A9"/>
  </w:style>
  <w:style w:type="numbering" w:customStyle="1" w:styleId="111110">
    <w:name w:val="無清單11111"/>
    <w:next w:val="NoList"/>
    <w:uiPriority w:val="99"/>
    <w:semiHidden/>
    <w:unhideWhenUsed/>
    <w:rsid w:val="003367A9"/>
  </w:style>
  <w:style w:type="numbering" w:customStyle="1" w:styleId="NoList131">
    <w:name w:val="No List131"/>
    <w:next w:val="NoList"/>
    <w:uiPriority w:val="99"/>
    <w:semiHidden/>
    <w:unhideWhenUsed/>
    <w:rsid w:val="003367A9"/>
  </w:style>
  <w:style w:type="numbering" w:customStyle="1" w:styleId="1210">
    <w:name w:val="リストなし121"/>
    <w:next w:val="NoList"/>
    <w:uiPriority w:val="99"/>
    <w:semiHidden/>
    <w:unhideWhenUsed/>
    <w:rsid w:val="003367A9"/>
  </w:style>
  <w:style w:type="numbering" w:customStyle="1" w:styleId="1212">
    <w:name w:val="无列表121"/>
    <w:next w:val="NoList"/>
    <w:semiHidden/>
    <w:rsid w:val="003367A9"/>
  </w:style>
  <w:style w:type="numbering" w:customStyle="1" w:styleId="NoList221">
    <w:name w:val="No List221"/>
    <w:next w:val="NoList"/>
    <w:semiHidden/>
    <w:rsid w:val="003367A9"/>
  </w:style>
  <w:style w:type="numbering" w:customStyle="1" w:styleId="NoList321">
    <w:name w:val="No List321"/>
    <w:next w:val="NoList"/>
    <w:uiPriority w:val="99"/>
    <w:semiHidden/>
    <w:rsid w:val="003367A9"/>
  </w:style>
  <w:style w:type="numbering" w:customStyle="1" w:styleId="NoList1121">
    <w:name w:val="No List1121"/>
    <w:next w:val="NoList"/>
    <w:uiPriority w:val="99"/>
    <w:semiHidden/>
    <w:unhideWhenUsed/>
    <w:rsid w:val="003367A9"/>
  </w:style>
  <w:style w:type="numbering" w:customStyle="1" w:styleId="1310">
    <w:name w:val="無清單131"/>
    <w:next w:val="NoList"/>
    <w:uiPriority w:val="99"/>
    <w:semiHidden/>
    <w:unhideWhenUsed/>
    <w:rsid w:val="003367A9"/>
  </w:style>
  <w:style w:type="numbering" w:customStyle="1" w:styleId="11210">
    <w:name w:val="無清單1121"/>
    <w:next w:val="NoList"/>
    <w:uiPriority w:val="99"/>
    <w:semiHidden/>
    <w:unhideWhenUsed/>
    <w:rsid w:val="003367A9"/>
  </w:style>
  <w:style w:type="numbering" w:customStyle="1" w:styleId="2110">
    <w:name w:val="无列表211"/>
    <w:next w:val="NoList"/>
    <w:uiPriority w:val="99"/>
    <w:semiHidden/>
    <w:unhideWhenUsed/>
    <w:rsid w:val="003367A9"/>
  </w:style>
  <w:style w:type="numbering" w:customStyle="1" w:styleId="NoList1221">
    <w:name w:val="No List1221"/>
    <w:next w:val="NoList"/>
    <w:uiPriority w:val="99"/>
    <w:semiHidden/>
    <w:unhideWhenUsed/>
    <w:rsid w:val="003367A9"/>
  </w:style>
  <w:style w:type="numbering" w:customStyle="1" w:styleId="11211">
    <w:name w:val="リストなし1121"/>
    <w:next w:val="NoList"/>
    <w:uiPriority w:val="99"/>
    <w:semiHidden/>
    <w:unhideWhenUsed/>
    <w:rsid w:val="003367A9"/>
  </w:style>
  <w:style w:type="numbering" w:customStyle="1" w:styleId="11212">
    <w:name w:val="无列表1121"/>
    <w:next w:val="NoList"/>
    <w:semiHidden/>
    <w:rsid w:val="003367A9"/>
  </w:style>
  <w:style w:type="numbering" w:customStyle="1" w:styleId="NoList2121">
    <w:name w:val="No List2121"/>
    <w:next w:val="NoList"/>
    <w:semiHidden/>
    <w:rsid w:val="003367A9"/>
  </w:style>
  <w:style w:type="numbering" w:customStyle="1" w:styleId="NoList3121">
    <w:name w:val="No List3121"/>
    <w:next w:val="NoList"/>
    <w:uiPriority w:val="99"/>
    <w:semiHidden/>
    <w:rsid w:val="003367A9"/>
  </w:style>
  <w:style w:type="numbering" w:customStyle="1" w:styleId="NoList11121">
    <w:name w:val="No List11121"/>
    <w:next w:val="NoList"/>
    <w:uiPriority w:val="99"/>
    <w:semiHidden/>
    <w:unhideWhenUsed/>
    <w:rsid w:val="003367A9"/>
  </w:style>
  <w:style w:type="numbering" w:customStyle="1" w:styleId="1221">
    <w:name w:val="無清單1221"/>
    <w:next w:val="NoList"/>
    <w:uiPriority w:val="99"/>
    <w:semiHidden/>
    <w:unhideWhenUsed/>
    <w:rsid w:val="003367A9"/>
  </w:style>
  <w:style w:type="numbering" w:customStyle="1" w:styleId="11121">
    <w:name w:val="無清單11121"/>
    <w:next w:val="NoList"/>
    <w:uiPriority w:val="99"/>
    <w:semiHidden/>
    <w:unhideWhenUsed/>
    <w:rsid w:val="003367A9"/>
  </w:style>
  <w:style w:type="paragraph" w:customStyle="1" w:styleId="IntenseQuote1">
    <w:name w:val="Intense Quote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3367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367A9"/>
    <w:rPr>
      <w:rFonts w:ascii="Times New Roman" w:hAnsi="Times New Roman"/>
      <w:i/>
      <w:iCs/>
      <w:color w:val="5B9BD5" w:themeColor="accent1"/>
      <w:lang w:val="en-GB" w:eastAsia="en-US"/>
    </w:rPr>
  </w:style>
  <w:style w:type="table" w:customStyle="1" w:styleId="TableGrid7">
    <w:name w:val="Table Grid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3367A9"/>
  </w:style>
  <w:style w:type="numbering" w:customStyle="1" w:styleId="NoList33">
    <w:name w:val="No List33"/>
    <w:next w:val="NoList"/>
    <w:uiPriority w:val="99"/>
    <w:semiHidden/>
    <w:rsid w:val="003367A9"/>
  </w:style>
  <w:style w:type="numbering" w:customStyle="1" w:styleId="141">
    <w:name w:val="無清單14"/>
    <w:next w:val="NoList"/>
    <w:uiPriority w:val="99"/>
    <w:semiHidden/>
    <w:unhideWhenUsed/>
    <w:rsid w:val="003367A9"/>
  </w:style>
  <w:style w:type="numbering" w:customStyle="1" w:styleId="1130">
    <w:name w:val="無清單113"/>
    <w:next w:val="NoList"/>
    <w:uiPriority w:val="99"/>
    <w:semiHidden/>
    <w:unhideWhenUsed/>
    <w:rsid w:val="003367A9"/>
  </w:style>
  <w:style w:type="numbering" w:customStyle="1" w:styleId="NoList123">
    <w:name w:val="No List123"/>
    <w:next w:val="NoList"/>
    <w:uiPriority w:val="99"/>
    <w:semiHidden/>
    <w:unhideWhenUsed/>
    <w:rsid w:val="003367A9"/>
  </w:style>
  <w:style w:type="numbering" w:customStyle="1" w:styleId="1131">
    <w:name w:val="リストなし113"/>
    <w:next w:val="NoList"/>
    <w:uiPriority w:val="99"/>
    <w:semiHidden/>
    <w:unhideWhenUsed/>
    <w:rsid w:val="003367A9"/>
  </w:style>
  <w:style w:type="numbering" w:customStyle="1" w:styleId="1132">
    <w:name w:val="无列表113"/>
    <w:next w:val="NoList"/>
    <w:semiHidden/>
    <w:rsid w:val="003367A9"/>
  </w:style>
  <w:style w:type="numbering" w:customStyle="1" w:styleId="NoList213">
    <w:name w:val="No List213"/>
    <w:next w:val="NoList"/>
    <w:semiHidden/>
    <w:rsid w:val="003367A9"/>
  </w:style>
  <w:style w:type="numbering" w:customStyle="1" w:styleId="NoList313">
    <w:name w:val="No List313"/>
    <w:next w:val="NoList"/>
    <w:uiPriority w:val="99"/>
    <w:semiHidden/>
    <w:rsid w:val="003367A9"/>
  </w:style>
  <w:style w:type="numbering" w:customStyle="1" w:styleId="NoList1113">
    <w:name w:val="No List1113"/>
    <w:next w:val="NoList"/>
    <w:uiPriority w:val="99"/>
    <w:semiHidden/>
    <w:unhideWhenUsed/>
    <w:rsid w:val="003367A9"/>
  </w:style>
  <w:style w:type="numbering" w:customStyle="1" w:styleId="1230">
    <w:name w:val="無清單123"/>
    <w:next w:val="NoList"/>
    <w:uiPriority w:val="99"/>
    <w:semiHidden/>
    <w:unhideWhenUsed/>
    <w:rsid w:val="003367A9"/>
  </w:style>
  <w:style w:type="numbering" w:customStyle="1" w:styleId="11130">
    <w:name w:val="無清單1113"/>
    <w:next w:val="NoList"/>
    <w:uiPriority w:val="99"/>
    <w:semiHidden/>
    <w:unhideWhenUsed/>
    <w:rsid w:val="003367A9"/>
  </w:style>
  <w:style w:type="numbering" w:customStyle="1" w:styleId="1311">
    <w:name w:val="无列表131"/>
    <w:next w:val="NoList"/>
    <w:semiHidden/>
    <w:rsid w:val="003367A9"/>
  </w:style>
  <w:style w:type="numbering" w:customStyle="1" w:styleId="NoList1131">
    <w:name w:val="No List1131"/>
    <w:next w:val="NoList"/>
    <w:uiPriority w:val="99"/>
    <w:semiHidden/>
    <w:unhideWhenUsed/>
    <w:rsid w:val="003367A9"/>
  </w:style>
  <w:style w:type="numbering" w:customStyle="1" w:styleId="NoList411">
    <w:name w:val="No List411"/>
    <w:next w:val="NoList"/>
    <w:uiPriority w:val="99"/>
    <w:semiHidden/>
    <w:unhideWhenUsed/>
    <w:rsid w:val="003367A9"/>
  </w:style>
  <w:style w:type="numbering" w:customStyle="1" w:styleId="221">
    <w:name w:val="无列表221"/>
    <w:next w:val="NoList"/>
    <w:uiPriority w:val="99"/>
    <w:semiHidden/>
    <w:unhideWhenUsed/>
    <w:rsid w:val="003367A9"/>
  </w:style>
  <w:style w:type="numbering" w:customStyle="1" w:styleId="NoList12111">
    <w:name w:val="No List12111"/>
    <w:next w:val="NoList"/>
    <w:uiPriority w:val="99"/>
    <w:semiHidden/>
    <w:unhideWhenUsed/>
    <w:rsid w:val="003367A9"/>
  </w:style>
  <w:style w:type="numbering" w:customStyle="1" w:styleId="111111">
    <w:name w:val="リストなし11111"/>
    <w:next w:val="NoList"/>
    <w:uiPriority w:val="99"/>
    <w:semiHidden/>
    <w:unhideWhenUsed/>
    <w:rsid w:val="003367A9"/>
  </w:style>
  <w:style w:type="numbering" w:customStyle="1" w:styleId="111112">
    <w:name w:val="无列表11111"/>
    <w:next w:val="NoList"/>
    <w:semiHidden/>
    <w:rsid w:val="003367A9"/>
  </w:style>
  <w:style w:type="numbering" w:customStyle="1" w:styleId="NoList21111">
    <w:name w:val="No List21111"/>
    <w:next w:val="NoList"/>
    <w:semiHidden/>
    <w:rsid w:val="003367A9"/>
  </w:style>
  <w:style w:type="numbering" w:customStyle="1" w:styleId="NoList31111">
    <w:name w:val="No List31111"/>
    <w:next w:val="NoList"/>
    <w:uiPriority w:val="99"/>
    <w:semiHidden/>
    <w:rsid w:val="003367A9"/>
  </w:style>
  <w:style w:type="numbering" w:customStyle="1" w:styleId="NoList111111">
    <w:name w:val="No List111111"/>
    <w:next w:val="NoList"/>
    <w:uiPriority w:val="99"/>
    <w:semiHidden/>
    <w:unhideWhenUsed/>
    <w:rsid w:val="003367A9"/>
  </w:style>
  <w:style w:type="numbering" w:customStyle="1" w:styleId="12111">
    <w:name w:val="無清單12111"/>
    <w:next w:val="NoList"/>
    <w:uiPriority w:val="99"/>
    <w:semiHidden/>
    <w:unhideWhenUsed/>
    <w:rsid w:val="003367A9"/>
  </w:style>
  <w:style w:type="numbering" w:customStyle="1" w:styleId="1111110">
    <w:name w:val="無清單111111"/>
    <w:next w:val="NoList"/>
    <w:uiPriority w:val="99"/>
    <w:semiHidden/>
    <w:unhideWhenUsed/>
    <w:rsid w:val="003367A9"/>
  </w:style>
  <w:style w:type="numbering" w:customStyle="1" w:styleId="NoList1311">
    <w:name w:val="No List1311"/>
    <w:next w:val="NoList"/>
    <w:uiPriority w:val="99"/>
    <w:semiHidden/>
    <w:unhideWhenUsed/>
    <w:rsid w:val="003367A9"/>
  </w:style>
  <w:style w:type="numbering" w:customStyle="1" w:styleId="12110">
    <w:name w:val="リストなし1211"/>
    <w:next w:val="NoList"/>
    <w:uiPriority w:val="99"/>
    <w:semiHidden/>
    <w:unhideWhenUsed/>
    <w:rsid w:val="003367A9"/>
  </w:style>
  <w:style w:type="numbering" w:customStyle="1" w:styleId="12112">
    <w:name w:val="无列表1211"/>
    <w:next w:val="NoList"/>
    <w:semiHidden/>
    <w:rsid w:val="003367A9"/>
  </w:style>
  <w:style w:type="numbering" w:customStyle="1" w:styleId="NoList2211">
    <w:name w:val="No List2211"/>
    <w:next w:val="NoList"/>
    <w:semiHidden/>
    <w:rsid w:val="003367A9"/>
  </w:style>
  <w:style w:type="numbering" w:customStyle="1" w:styleId="NoList3211">
    <w:name w:val="No List3211"/>
    <w:next w:val="NoList"/>
    <w:uiPriority w:val="99"/>
    <w:semiHidden/>
    <w:rsid w:val="003367A9"/>
  </w:style>
  <w:style w:type="numbering" w:customStyle="1" w:styleId="NoList11211">
    <w:name w:val="No List11211"/>
    <w:next w:val="NoList"/>
    <w:uiPriority w:val="99"/>
    <w:semiHidden/>
    <w:unhideWhenUsed/>
    <w:rsid w:val="003367A9"/>
  </w:style>
  <w:style w:type="numbering" w:customStyle="1" w:styleId="13110">
    <w:name w:val="無清單1311"/>
    <w:next w:val="NoList"/>
    <w:uiPriority w:val="99"/>
    <w:semiHidden/>
    <w:unhideWhenUsed/>
    <w:rsid w:val="003367A9"/>
  </w:style>
  <w:style w:type="numbering" w:customStyle="1" w:styleId="112110">
    <w:name w:val="無清單11211"/>
    <w:next w:val="NoList"/>
    <w:uiPriority w:val="99"/>
    <w:semiHidden/>
    <w:unhideWhenUsed/>
    <w:rsid w:val="003367A9"/>
  </w:style>
  <w:style w:type="numbering" w:customStyle="1" w:styleId="2111">
    <w:name w:val="无列表2111"/>
    <w:next w:val="NoList"/>
    <w:uiPriority w:val="99"/>
    <w:semiHidden/>
    <w:unhideWhenUsed/>
    <w:rsid w:val="003367A9"/>
  </w:style>
  <w:style w:type="numbering" w:customStyle="1" w:styleId="NoList12211">
    <w:name w:val="No List12211"/>
    <w:next w:val="NoList"/>
    <w:uiPriority w:val="99"/>
    <w:semiHidden/>
    <w:unhideWhenUsed/>
    <w:rsid w:val="003367A9"/>
  </w:style>
  <w:style w:type="numbering" w:customStyle="1" w:styleId="112111">
    <w:name w:val="リストなし11211"/>
    <w:next w:val="NoList"/>
    <w:uiPriority w:val="99"/>
    <w:semiHidden/>
    <w:unhideWhenUsed/>
    <w:rsid w:val="003367A9"/>
  </w:style>
  <w:style w:type="numbering" w:customStyle="1" w:styleId="112112">
    <w:name w:val="无列表11211"/>
    <w:next w:val="NoList"/>
    <w:semiHidden/>
    <w:rsid w:val="003367A9"/>
  </w:style>
  <w:style w:type="numbering" w:customStyle="1" w:styleId="NoList21211">
    <w:name w:val="No List21211"/>
    <w:next w:val="NoList"/>
    <w:semiHidden/>
    <w:rsid w:val="003367A9"/>
  </w:style>
  <w:style w:type="numbering" w:customStyle="1" w:styleId="NoList31211">
    <w:name w:val="No List31211"/>
    <w:next w:val="NoList"/>
    <w:uiPriority w:val="99"/>
    <w:semiHidden/>
    <w:rsid w:val="003367A9"/>
  </w:style>
  <w:style w:type="numbering" w:customStyle="1" w:styleId="NoList111211">
    <w:name w:val="No List111211"/>
    <w:next w:val="NoList"/>
    <w:uiPriority w:val="99"/>
    <w:semiHidden/>
    <w:unhideWhenUsed/>
    <w:rsid w:val="003367A9"/>
  </w:style>
  <w:style w:type="numbering" w:customStyle="1" w:styleId="12211">
    <w:name w:val="無清單12211"/>
    <w:next w:val="NoList"/>
    <w:uiPriority w:val="99"/>
    <w:semiHidden/>
    <w:unhideWhenUsed/>
    <w:rsid w:val="003367A9"/>
  </w:style>
  <w:style w:type="numbering" w:customStyle="1" w:styleId="111211">
    <w:name w:val="無清單111211"/>
    <w:next w:val="NoList"/>
    <w:uiPriority w:val="99"/>
    <w:semiHidden/>
    <w:unhideWhenUsed/>
    <w:rsid w:val="003367A9"/>
  </w:style>
  <w:style w:type="numbering" w:customStyle="1" w:styleId="NoList511">
    <w:name w:val="No List511"/>
    <w:next w:val="NoList"/>
    <w:uiPriority w:val="99"/>
    <w:semiHidden/>
    <w:unhideWhenUsed/>
    <w:rsid w:val="003367A9"/>
  </w:style>
  <w:style w:type="numbering" w:customStyle="1" w:styleId="NoList61">
    <w:name w:val="No List61"/>
    <w:next w:val="NoList"/>
    <w:uiPriority w:val="99"/>
    <w:semiHidden/>
    <w:unhideWhenUsed/>
    <w:rsid w:val="003367A9"/>
  </w:style>
  <w:style w:type="numbering" w:customStyle="1" w:styleId="NoList141">
    <w:name w:val="No List141"/>
    <w:next w:val="NoList"/>
    <w:uiPriority w:val="99"/>
    <w:semiHidden/>
    <w:unhideWhenUsed/>
    <w:rsid w:val="003367A9"/>
  </w:style>
  <w:style w:type="numbering" w:customStyle="1" w:styleId="1312">
    <w:name w:val="リストなし131"/>
    <w:next w:val="NoList"/>
    <w:uiPriority w:val="99"/>
    <w:semiHidden/>
    <w:unhideWhenUsed/>
    <w:rsid w:val="003367A9"/>
  </w:style>
  <w:style w:type="numbering" w:customStyle="1" w:styleId="NoList231">
    <w:name w:val="No List231"/>
    <w:next w:val="NoList"/>
    <w:semiHidden/>
    <w:rsid w:val="003367A9"/>
  </w:style>
  <w:style w:type="numbering" w:customStyle="1" w:styleId="NoList331">
    <w:name w:val="No List331"/>
    <w:next w:val="NoList"/>
    <w:uiPriority w:val="99"/>
    <w:semiHidden/>
    <w:rsid w:val="003367A9"/>
  </w:style>
  <w:style w:type="numbering" w:customStyle="1" w:styleId="NoList114">
    <w:name w:val="No List114"/>
    <w:next w:val="NoList"/>
    <w:uiPriority w:val="99"/>
    <w:semiHidden/>
    <w:unhideWhenUsed/>
    <w:rsid w:val="003367A9"/>
  </w:style>
  <w:style w:type="numbering" w:customStyle="1" w:styleId="1410">
    <w:name w:val="無清單141"/>
    <w:next w:val="NoList"/>
    <w:uiPriority w:val="99"/>
    <w:semiHidden/>
    <w:unhideWhenUsed/>
    <w:rsid w:val="003367A9"/>
  </w:style>
  <w:style w:type="numbering" w:customStyle="1" w:styleId="11310">
    <w:name w:val="無清單1131"/>
    <w:next w:val="NoList"/>
    <w:uiPriority w:val="99"/>
    <w:semiHidden/>
    <w:unhideWhenUsed/>
    <w:rsid w:val="003367A9"/>
  </w:style>
  <w:style w:type="numbering" w:customStyle="1" w:styleId="NoList1231">
    <w:name w:val="No List1231"/>
    <w:next w:val="NoList"/>
    <w:uiPriority w:val="99"/>
    <w:semiHidden/>
    <w:unhideWhenUsed/>
    <w:rsid w:val="003367A9"/>
  </w:style>
  <w:style w:type="numbering" w:customStyle="1" w:styleId="11311">
    <w:name w:val="リストなし1131"/>
    <w:next w:val="NoList"/>
    <w:uiPriority w:val="99"/>
    <w:semiHidden/>
    <w:unhideWhenUsed/>
    <w:rsid w:val="003367A9"/>
  </w:style>
  <w:style w:type="numbering" w:customStyle="1" w:styleId="11312">
    <w:name w:val="无列表1131"/>
    <w:next w:val="NoList"/>
    <w:semiHidden/>
    <w:rsid w:val="003367A9"/>
  </w:style>
  <w:style w:type="numbering" w:customStyle="1" w:styleId="NoList2131">
    <w:name w:val="No List2131"/>
    <w:next w:val="NoList"/>
    <w:semiHidden/>
    <w:rsid w:val="003367A9"/>
  </w:style>
  <w:style w:type="numbering" w:customStyle="1" w:styleId="NoList3131">
    <w:name w:val="No List3131"/>
    <w:next w:val="NoList"/>
    <w:uiPriority w:val="99"/>
    <w:semiHidden/>
    <w:rsid w:val="003367A9"/>
  </w:style>
  <w:style w:type="numbering" w:customStyle="1" w:styleId="NoList11131">
    <w:name w:val="No List11131"/>
    <w:next w:val="NoList"/>
    <w:uiPriority w:val="99"/>
    <w:semiHidden/>
    <w:unhideWhenUsed/>
    <w:rsid w:val="003367A9"/>
  </w:style>
  <w:style w:type="numbering" w:customStyle="1" w:styleId="1231">
    <w:name w:val="無清單1231"/>
    <w:next w:val="NoList"/>
    <w:uiPriority w:val="99"/>
    <w:semiHidden/>
    <w:unhideWhenUsed/>
    <w:rsid w:val="003367A9"/>
  </w:style>
  <w:style w:type="numbering" w:customStyle="1" w:styleId="11131">
    <w:name w:val="無清單11131"/>
    <w:next w:val="NoList"/>
    <w:uiPriority w:val="99"/>
    <w:semiHidden/>
    <w:unhideWhenUsed/>
    <w:rsid w:val="003367A9"/>
  </w:style>
  <w:style w:type="numbering" w:customStyle="1" w:styleId="NoList1212">
    <w:name w:val="No List1212"/>
    <w:next w:val="NoList"/>
    <w:uiPriority w:val="99"/>
    <w:semiHidden/>
    <w:unhideWhenUsed/>
    <w:rsid w:val="003367A9"/>
  </w:style>
  <w:style w:type="numbering" w:customStyle="1" w:styleId="11122">
    <w:name w:val="リストなし1112"/>
    <w:next w:val="NoList"/>
    <w:uiPriority w:val="99"/>
    <w:semiHidden/>
    <w:unhideWhenUsed/>
    <w:rsid w:val="003367A9"/>
  </w:style>
  <w:style w:type="numbering" w:customStyle="1" w:styleId="11123">
    <w:name w:val="无列表1112"/>
    <w:next w:val="NoList"/>
    <w:semiHidden/>
    <w:rsid w:val="003367A9"/>
  </w:style>
  <w:style w:type="numbering" w:customStyle="1" w:styleId="NoList2112">
    <w:name w:val="No List2112"/>
    <w:next w:val="NoList"/>
    <w:semiHidden/>
    <w:rsid w:val="003367A9"/>
  </w:style>
  <w:style w:type="numbering" w:customStyle="1" w:styleId="NoList3112">
    <w:name w:val="No List3112"/>
    <w:next w:val="NoList"/>
    <w:uiPriority w:val="99"/>
    <w:semiHidden/>
    <w:rsid w:val="003367A9"/>
  </w:style>
  <w:style w:type="numbering" w:customStyle="1" w:styleId="NoList11112">
    <w:name w:val="No List11112"/>
    <w:next w:val="NoList"/>
    <w:uiPriority w:val="99"/>
    <w:semiHidden/>
    <w:unhideWhenUsed/>
    <w:rsid w:val="003367A9"/>
  </w:style>
  <w:style w:type="numbering" w:customStyle="1" w:styleId="12120">
    <w:name w:val="無清單1212"/>
    <w:next w:val="NoList"/>
    <w:uiPriority w:val="99"/>
    <w:semiHidden/>
    <w:unhideWhenUsed/>
    <w:rsid w:val="003367A9"/>
  </w:style>
  <w:style w:type="numbering" w:customStyle="1" w:styleId="111120">
    <w:name w:val="無清單11112"/>
    <w:next w:val="NoList"/>
    <w:uiPriority w:val="99"/>
    <w:semiHidden/>
    <w:unhideWhenUsed/>
    <w:rsid w:val="003367A9"/>
  </w:style>
  <w:style w:type="numbering" w:customStyle="1" w:styleId="NoList132">
    <w:name w:val="No List132"/>
    <w:next w:val="NoList"/>
    <w:uiPriority w:val="99"/>
    <w:semiHidden/>
    <w:unhideWhenUsed/>
    <w:rsid w:val="003367A9"/>
  </w:style>
  <w:style w:type="numbering" w:customStyle="1" w:styleId="1223">
    <w:name w:val="リストなし122"/>
    <w:next w:val="NoList"/>
    <w:uiPriority w:val="99"/>
    <w:semiHidden/>
    <w:unhideWhenUsed/>
    <w:rsid w:val="003367A9"/>
  </w:style>
  <w:style w:type="numbering" w:customStyle="1" w:styleId="1224">
    <w:name w:val="无列表122"/>
    <w:next w:val="NoList"/>
    <w:semiHidden/>
    <w:rsid w:val="003367A9"/>
  </w:style>
  <w:style w:type="numbering" w:customStyle="1" w:styleId="NoList222">
    <w:name w:val="No List222"/>
    <w:next w:val="NoList"/>
    <w:semiHidden/>
    <w:rsid w:val="003367A9"/>
  </w:style>
  <w:style w:type="numbering" w:customStyle="1" w:styleId="NoList322">
    <w:name w:val="No List322"/>
    <w:next w:val="NoList"/>
    <w:uiPriority w:val="99"/>
    <w:semiHidden/>
    <w:rsid w:val="003367A9"/>
  </w:style>
  <w:style w:type="numbering" w:customStyle="1" w:styleId="NoList1122">
    <w:name w:val="No List1122"/>
    <w:next w:val="NoList"/>
    <w:uiPriority w:val="99"/>
    <w:semiHidden/>
    <w:unhideWhenUsed/>
    <w:rsid w:val="003367A9"/>
  </w:style>
  <w:style w:type="numbering" w:customStyle="1" w:styleId="1320">
    <w:name w:val="無清單132"/>
    <w:next w:val="NoList"/>
    <w:uiPriority w:val="99"/>
    <w:semiHidden/>
    <w:unhideWhenUsed/>
    <w:rsid w:val="003367A9"/>
  </w:style>
  <w:style w:type="numbering" w:customStyle="1" w:styleId="11220">
    <w:name w:val="無清單1122"/>
    <w:next w:val="NoList"/>
    <w:uiPriority w:val="99"/>
    <w:semiHidden/>
    <w:unhideWhenUsed/>
    <w:rsid w:val="003367A9"/>
  </w:style>
  <w:style w:type="numbering" w:customStyle="1" w:styleId="2120">
    <w:name w:val="无列表212"/>
    <w:next w:val="NoList"/>
    <w:uiPriority w:val="99"/>
    <w:semiHidden/>
    <w:unhideWhenUsed/>
    <w:rsid w:val="003367A9"/>
  </w:style>
  <w:style w:type="numbering" w:customStyle="1" w:styleId="NoList11122">
    <w:name w:val="No List11122"/>
    <w:next w:val="NoList"/>
    <w:uiPriority w:val="99"/>
    <w:semiHidden/>
    <w:unhideWhenUsed/>
    <w:rsid w:val="003367A9"/>
  </w:style>
  <w:style w:type="numbering" w:customStyle="1" w:styleId="142">
    <w:name w:val="リストなし14"/>
    <w:next w:val="NoList"/>
    <w:uiPriority w:val="99"/>
    <w:semiHidden/>
    <w:unhideWhenUsed/>
    <w:rsid w:val="003367A9"/>
  </w:style>
  <w:style w:type="numbering" w:customStyle="1" w:styleId="143">
    <w:name w:val="无列表14"/>
    <w:next w:val="NoList"/>
    <w:semiHidden/>
    <w:rsid w:val="003367A9"/>
  </w:style>
  <w:style w:type="numbering" w:customStyle="1" w:styleId="NoList34">
    <w:name w:val="No List34"/>
    <w:next w:val="NoList"/>
    <w:uiPriority w:val="99"/>
    <w:semiHidden/>
    <w:rsid w:val="003367A9"/>
  </w:style>
  <w:style w:type="numbering" w:customStyle="1" w:styleId="NoList115">
    <w:name w:val="No List115"/>
    <w:next w:val="NoList"/>
    <w:uiPriority w:val="99"/>
    <w:semiHidden/>
    <w:unhideWhenUsed/>
    <w:rsid w:val="003367A9"/>
  </w:style>
  <w:style w:type="numbering" w:customStyle="1" w:styleId="150">
    <w:name w:val="無清單15"/>
    <w:next w:val="NoList"/>
    <w:uiPriority w:val="99"/>
    <w:semiHidden/>
    <w:unhideWhenUsed/>
    <w:rsid w:val="003367A9"/>
  </w:style>
  <w:style w:type="numbering" w:customStyle="1" w:styleId="1140">
    <w:name w:val="無清單114"/>
    <w:next w:val="NoList"/>
    <w:uiPriority w:val="99"/>
    <w:semiHidden/>
    <w:unhideWhenUsed/>
    <w:rsid w:val="003367A9"/>
  </w:style>
  <w:style w:type="numbering" w:customStyle="1" w:styleId="NoList43">
    <w:name w:val="No List43"/>
    <w:next w:val="NoList"/>
    <w:uiPriority w:val="99"/>
    <w:semiHidden/>
    <w:unhideWhenUsed/>
    <w:rsid w:val="003367A9"/>
  </w:style>
  <w:style w:type="numbering" w:customStyle="1" w:styleId="NoList124">
    <w:name w:val="No List124"/>
    <w:next w:val="NoList"/>
    <w:uiPriority w:val="99"/>
    <w:semiHidden/>
    <w:unhideWhenUsed/>
    <w:rsid w:val="003367A9"/>
  </w:style>
  <w:style w:type="numbering" w:customStyle="1" w:styleId="1141">
    <w:name w:val="リストなし114"/>
    <w:next w:val="NoList"/>
    <w:uiPriority w:val="99"/>
    <w:semiHidden/>
    <w:unhideWhenUsed/>
    <w:rsid w:val="003367A9"/>
  </w:style>
  <w:style w:type="numbering" w:customStyle="1" w:styleId="1142">
    <w:name w:val="无列表114"/>
    <w:next w:val="NoList"/>
    <w:semiHidden/>
    <w:rsid w:val="003367A9"/>
  </w:style>
  <w:style w:type="numbering" w:customStyle="1" w:styleId="NoList214">
    <w:name w:val="No List214"/>
    <w:next w:val="NoList"/>
    <w:semiHidden/>
    <w:rsid w:val="003367A9"/>
  </w:style>
  <w:style w:type="numbering" w:customStyle="1" w:styleId="NoList314">
    <w:name w:val="No List314"/>
    <w:next w:val="NoList"/>
    <w:uiPriority w:val="99"/>
    <w:semiHidden/>
    <w:rsid w:val="003367A9"/>
  </w:style>
  <w:style w:type="numbering" w:customStyle="1" w:styleId="NoList1114">
    <w:name w:val="No List1114"/>
    <w:next w:val="NoList"/>
    <w:uiPriority w:val="99"/>
    <w:semiHidden/>
    <w:unhideWhenUsed/>
    <w:rsid w:val="003367A9"/>
  </w:style>
  <w:style w:type="numbering" w:customStyle="1" w:styleId="1240">
    <w:name w:val="無清單124"/>
    <w:next w:val="NoList"/>
    <w:uiPriority w:val="99"/>
    <w:semiHidden/>
    <w:unhideWhenUsed/>
    <w:rsid w:val="003367A9"/>
  </w:style>
  <w:style w:type="numbering" w:customStyle="1" w:styleId="1114">
    <w:name w:val="無清單1114"/>
    <w:next w:val="NoList"/>
    <w:uiPriority w:val="99"/>
    <w:semiHidden/>
    <w:unhideWhenUsed/>
    <w:rsid w:val="003367A9"/>
  </w:style>
  <w:style w:type="numbering" w:customStyle="1" w:styleId="230">
    <w:name w:val="无列表23"/>
    <w:next w:val="NoList"/>
    <w:uiPriority w:val="99"/>
    <w:semiHidden/>
    <w:unhideWhenUsed/>
    <w:rsid w:val="003367A9"/>
  </w:style>
  <w:style w:type="numbering" w:customStyle="1" w:styleId="NoList1213">
    <w:name w:val="No List1213"/>
    <w:next w:val="NoList"/>
    <w:uiPriority w:val="99"/>
    <w:semiHidden/>
    <w:unhideWhenUsed/>
    <w:rsid w:val="003367A9"/>
  </w:style>
  <w:style w:type="numbering" w:customStyle="1" w:styleId="11132">
    <w:name w:val="リストなし1113"/>
    <w:next w:val="NoList"/>
    <w:uiPriority w:val="99"/>
    <w:semiHidden/>
    <w:unhideWhenUsed/>
    <w:rsid w:val="003367A9"/>
  </w:style>
  <w:style w:type="numbering" w:customStyle="1" w:styleId="11133">
    <w:name w:val="无列表1113"/>
    <w:next w:val="NoList"/>
    <w:semiHidden/>
    <w:rsid w:val="003367A9"/>
  </w:style>
  <w:style w:type="numbering" w:customStyle="1" w:styleId="NoList2113">
    <w:name w:val="No List2113"/>
    <w:next w:val="NoList"/>
    <w:semiHidden/>
    <w:rsid w:val="003367A9"/>
  </w:style>
  <w:style w:type="numbering" w:customStyle="1" w:styleId="NoList3113">
    <w:name w:val="No List3113"/>
    <w:next w:val="NoList"/>
    <w:uiPriority w:val="99"/>
    <w:semiHidden/>
    <w:rsid w:val="003367A9"/>
  </w:style>
  <w:style w:type="numbering" w:customStyle="1" w:styleId="NoList11113">
    <w:name w:val="No List11113"/>
    <w:next w:val="NoList"/>
    <w:uiPriority w:val="99"/>
    <w:semiHidden/>
    <w:unhideWhenUsed/>
    <w:rsid w:val="003367A9"/>
  </w:style>
  <w:style w:type="numbering" w:customStyle="1" w:styleId="12130">
    <w:name w:val="無清單1213"/>
    <w:next w:val="NoList"/>
    <w:uiPriority w:val="99"/>
    <w:semiHidden/>
    <w:unhideWhenUsed/>
    <w:rsid w:val="003367A9"/>
  </w:style>
  <w:style w:type="numbering" w:customStyle="1" w:styleId="11113">
    <w:name w:val="無清單11113"/>
    <w:next w:val="NoList"/>
    <w:uiPriority w:val="99"/>
    <w:semiHidden/>
    <w:unhideWhenUsed/>
    <w:rsid w:val="003367A9"/>
  </w:style>
  <w:style w:type="numbering" w:customStyle="1" w:styleId="NoList53">
    <w:name w:val="No List53"/>
    <w:next w:val="NoList"/>
    <w:uiPriority w:val="99"/>
    <w:semiHidden/>
    <w:unhideWhenUsed/>
    <w:rsid w:val="003367A9"/>
  </w:style>
  <w:style w:type="numbering" w:customStyle="1" w:styleId="NoList133">
    <w:name w:val="No List133"/>
    <w:next w:val="NoList"/>
    <w:uiPriority w:val="99"/>
    <w:semiHidden/>
    <w:unhideWhenUsed/>
    <w:rsid w:val="003367A9"/>
  </w:style>
  <w:style w:type="numbering" w:customStyle="1" w:styleId="1232">
    <w:name w:val="リストなし123"/>
    <w:next w:val="NoList"/>
    <w:uiPriority w:val="99"/>
    <w:semiHidden/>
    <w:unhideWhenUsed/>
    <w:rsid w:val="003367A9"/>
  </w:style>
  <w:style w:type="numbering" w:customStyle="1" w:styleId="1233">
    <w:name w:val="无列表123"/>
    <w:next w:val="NoList"/>
    <w:semiHidden/>
    <w:rsid w:val="003367A9"/>
  </w:style>
  <w:style w:type="numbering" w:customStyle="1" w:styleId="NoList223">
    <w:name w:val="No List223"/>
    <w:next w:val="NoList"/>
    <w:semiHidden/>
    <w:rsid w:val="003367A9"/>
  </w:style>
  <w:style w:type="numbering" w:customStyle="1" w:styleId="NoList323">
    <w:name w:val="No List323"/>
    <w:next w:val="NoList"/>
    <w:uiPriority w:val="99"/>
    <w:semiHidden/>
    <w:rsid w:val="003367A9"/>
  </w:style>
  <w:style w:type="numbering" w:customStyle="1" w:styleId="NoList1123">
    <w:name w:val="No List1123"/>
    <w:next w:val="NoList"/>
    <w:uiPriority w:val="99"/>
    <w:semiHidden/>
    <w:unhideWhenUsed/>
    <w:rsid w:val="003367A9"/>
  </w:style>
  <w:style w:type="numbering" w:customStyle="1" w:styleId="1330">
    <w:name w:val="無清單133"/>
    <w:next w:val="NoList"/>
    <w:uiPriority w:val="99"/>
    <w:semiHidden/>
    <w:unhideWhenUsed/>
    <w:rsid w:val="003367A9"/>
  </w:style>
  <w:style w:type="numbering" w:customStyle="1" w:styleId="11230">
    <w:name w:val="無清單1123"/>
    <w:next w:val="NoList"/>
    <w:uiPriority w:val="99"/>
    <w:semiHidden/>
    <w:unhideWhenUsed/>
    <w:rsid w:val="003367A9"/>
  </w:style>
  <w:style w:type="numbering" w:customStyle="1" w:styleId="2130">
    <w:name w:val="无列表213"/>
    <w:next w:val="NoList"/>
    <w:uiPriority w:val="99"/>
    <w:semiHidden/>
    <w:unhideWhenUsed/>
    <w:rsid w:val="003367A9"/>
  </w:style>
  <w:style w:type="numbering" w:customStyle="1" w:styleId="NoList1222">
    <w:name w:val="No List1222"/>
    <w:next w:val="NoList"/>
    <w:uiPriority w:val="99"/>
    <w:semiHidden/>
    <w:unhideWhenUsed/>
    <w:rsid w:val="003367A9"/>
  </w:style>
  <w:style w:type="numbering" w:customStyle="1" w:styleId="11221">
    <w:name w:val="リストなし1122"/>
    <w:next w:val="NoList"/>
    <w:uiPriority w:val="99"/>
    <w:semiHidden/>
    <w:unhideWhenUsed/>
    <w:rsid w:val="003367A9"/>
  </w:style>
  <w:style w:type="numbering" w:customStyle="1" w:styleId="11222">
    <w:name w:val="无列表1122"/>
    <w:next w:val="NoList"/>
    <w:semiHidden/>
    <w:rsid w:val="003367A9"/>
  </w:style>
  <w:style w:type="numbering" w:customStyle="1" w:styleId="NoList2122">
    <w:name w:val="No List2122"/>
    <w:next w:val="NoList"/>
    <w:semiHidden/>
    <w:rsid w:val="003367A9"/>
  </w:style>
  <w:style w:type="numbering" w:customStyle="1" w:styleId="NoList3122">
    <w:name w:val="No List3122"/>
    <w:next w:val="NoList"/>
    <w:uiPriority w:val="99"/>
    <w:semiHidden/>
    <w:rsid w:val="003367A9"/>
  </w:style>
  <w:style w:type="numbering" w:customStyle="1" w:styleId="NoList11123">
    <w:name w:val="No List11123"/>
    <w:next w:val="NoList"/>
    <w:uiPriority w:val="99"/>
    <w:semiHidden/>
    <w:unhideWhenUsed/>
    <w:rsid w:val="003367A9"/>
  </w:style>
  <w:style w:type="numbering" w:customStyle="1" w:styleId="12220">
    <w:name w:val="無清單1222"/>
    <w:next w:val="NoList"/>
    <w:uiPriority w:val="99"/>
    <w:semiHidden/>
    <w:unhideWhenUsed/>
    <w:rsid w:val="003367A9"/>
  </w:style>
  <w:style w:type="numbering" w:customStyle="1" w:styleId="111220">
    <w:name w:val="無清單11122"/>
    <w:next w:val="NoList"/>
    <w:uiPriority w:val="99"/>
    <w:semiHidden/>
    <w:unhideWhenUsed/>
    <w:rsid w:val="003367A9"/>
  </w:style>
  <w:style w:type="table" w:customStyle="1" w:styleId="TableGrid1121">
    <w:name w:val="Table Grid1121"/>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367A9"/>
  </w:style>
  <w:style w:type="table" w:customStyle="1" w:styleId="Tabellengitternetz15">
    <w:name w:val="Tabellengitternetz1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367A9"/>
  </w:style>
  <w:style w:type="table" w:customStyle="1" w:styleId="350">
    <w:name w:val="网格型3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367A9"/>
  </w:style>
  <w:style w:type="numbering" w:customStyle="1" w:styleId="NoList35">
    <w:name w:val="No List35"/>
    <w:next w:val="NoList"/>
    <w:uiPriority w:val="99"/>
    <w:semiHidden/>
    <w:rsid w:val="003367A9"/>
  </w:style>
  <w:style w:type="table" w:customStyle="1" w:styleId="TableGrid45">
    <w:name w:val="Table Grid45"/>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367A9"/>
  </w:style>
  <w:style w:type="numbering" w:customStyle="1" w:styleId="160">
    <w:name w:val="無清單16"/>
    <w:next w:val="NoList"/>
    <w:uiPriority w:val="99"/>
    <w:semiHidden/>
    <w:unhideWhenUsed/>
    <w:rsid w:val="003367A9"/>
  </w:style>
  <w:style w:type="numbering" w:customStyle="1" w:styleId="115">
    <w:name w:val="無清單115"/>
    <w:next w:val="NoList"/>
    <w:uiPriority w:val="99"/>
    <w:semiHidden/>
    <w:unhideWhenUsed/>
    <w:rsid w:val="003367A9"/>
  </w:style>
  <w:style w:type="table" w:customStyle="1" w:styleId="153">
    <w:name w:val="表格格線15"/>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367A9"/>
  </w:style>
  <w:style w:type="numbering" w:customStyle="1" w:styleId="240">
    <w:name w:val="无列表24"/>
    <w:next w:val="NoList"/>
    <w:uiPriority w:val="99"/>
    <w:semiHidden/>
    <w:unhideWhenUsed/>
    <w:rsid w:val="003367A9"/>
  </w:style>
  <w:style w:type="numbering" w:customStyle="1" w:styleId="NoList125">
    <w:name w:val="No List125"/>
    <w:next w:val="NoList"/>
    <w:uiPriority w:val="99"/>
    <w:semiHidden/>
    <w:unhideWhenUsed/>
    <w:rsid w:val="003367A9"/>
  </w:style>
  <w:style w:type="numbering" w:customStyle="1" w:styleId="1150">
    <w:name w:val="リストなし115"/>
    <w:next w:val="NoList"/>
    <w:uiPriority w:val="99"/>
    <w:semiHidden/>
    <w:unhideWhenUsed/>
    <w:rsid w:val="003367A9"/>
  </w:style>
  <w:style w:type="numbering" w:customStyle="1" w:styleId="1151">
    <w:name w:val="无列表115"/>
    <w:next w:val="NoList"/>
    <w:semiHidden/>
    <w:rsid w:val="003367A9"/>
  </w:style>
  <w:style w:type="numbering" w:customStyle="1" w:styleId="NoList215">
    <w:name w:val="No List215"/>
    <w:next w:val="NoList"/>
    <w:semiHidden/>
    <w:rsid w:val="003367A9"/>
  </w:style>
  <w:style w:type="numbering" w:customStyle="1" w:styleId="NoList315">
    <w:name w:val="No List315"/>
    <w:next w:val="NoList"/>
    <w:uiPriority w:val="99"/>
    <w:semiHidden/>
    <w:rsid w:val="003367A9"/>
  </w:style>
  <w:style w:type="numbering" w:customStyle="1" w:styleId="125">
    <w:name w:val="無清單125"/>
    <w:next w:val="NoList"/>
    <w:uiPriority w:val="99"/>
    <w:semiHidden/>
    <w:unhideWhenUsed/>
    <w:rsid w:val="003367A9"/>
  </w:style>
  <w:style w:type="numbering" w:customStyle="1" w:styleId="1115">
    <w:name w:val="無清單1115"/>
    <w:next w:val="NoList"/>
    <w:uiPriority w:val="99"/>
    <w:semiHidden/>
    <w:unhideWhenUsed/>
    <w:rsid w:val="003367A9"/>
  </w:style>
  <w:style w:type="table" w:customStyle="1" w:styleId="TableGrid114">
    <w:name w:val="Table Grid114"/>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7A9"/>
  </w:style>
  <w:style w:type="numbering" w:customStyle="1" w:styleId="NoList1124">
    <w:name w:val="No List1124"/>
    <w:next w:val="NoList"/>
    <w:uiPriority w:val="99"/>
    <w:semiHidden/>
    <w:unhideWhenUsed/>
    <w:rsid w:val="003367A9"/>
  </w:style>
  <w:style w:type="table" w:customStyle="1" w:styleId="TableGrid53">
    <w:name w:val="Table Grid5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367A9"/>
  </w:style>
  <w:style w:type="numbering" w:customStyle="1" w:styleId="11140">
    <w:name w:val="リストなし1114"/>
    <w:next w:val="NoList"/>
    <w:uiPriority w:val="99"/>
    <w:semiHidden/>
    <w:unhideWhenUsed/>
    <w:rsid w:val="003367A9"/>
  </w:style>
  <w:style w:type="numbering" w:customStyle="1" w:styleId="11141">
    <w:name w:val="无列表1114"/>
    <w:next w:val="NoList"/>
    <w:semiHidden/>
    <w:rsid w:val="003367A9"/>
  </w:style>
  <w:style w:type="numbering" w:customStyle="1" w:styleId="NoList2114">
    <w:name w:val="No List2114"/>
    <w:next w:val="NoList"/>
    <w:semiHidden/>
    <w:rsid w:val="003367A9"/>
  </w:style>
  <w:style w:type="numbering" w:customStyle="1" w:styleId="NoList3114">
    <w:name w:val="No List3114"/>
    <w:next w:val="NoList"/>
    <w:uiPriority w:val="99"/>
    <w:semiHidden/>
    <w:rsid w:val="003367A9"/>
  </w:style>
  <w:style w:type="numbering" w:customStyle="1" w:styleId="NoList11114">
    <w:name w:val="No List11114"/>
    <w:next w:val="NoList"/>
    <w:uiPriority w:val="99"/>
    <w:semiHidden/>
    <w:unhideWhenUsed/>
    <w:rsid w:val="003367A9"/>
  </w:style>
  <w:style w:type="numbering" w:customStyle="1" w:styleId="1214">
    <w:name w:val="無清單1214"/>
    <w:next w:val="NoList"/>
    <w:uiPriority w:val="99"/>
    <w:semiHidden/>
    <w:unhideWhenUsed/>
    <w:rsid w:val="003367A9"/>
  </w:style>
  <w:style w:type="numbering" w:customStyle="1" w:styleId="111140">
    <w:name w:val="無清單11114"/>
    <w:next w:val="NoList"/>
    <w:uiPriority w:val="99"/>
    <w:semiHidden/>
    <w:unhideWhenUsed/>
    <w:rsid w:val="003367A9"/>
  </w:style>
  <w:style w:type="numbering" w:customStyle="1" w:styleId="NoList54">
    <w:name w:val="No List54"/>
    <w:next w:val="NoList"/>
    <w:uiPriority w:val="99"/>
    <w:semiHidden/>
    <w:unhideWhenUsed/>
    <w:rsid w:val="003367A9"/>
  </w:style>
  <w:style w:type="table" w:customStyle="1" w:styleId="TableGrid63">
    <w:name w:val="Table Grid6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367A9"/>
  </w:style>
  <w:style w:type="numbering" w:customStyle="1" w:styleId="1241">
    <w:name w:val="リストなし124"/>
    <w:next w:val="NoList"/>
    <w:uiPriority w:val="99"/>
    <w:semiHidden/>
    <w:unhideWhenUsed/>
    <w:rsid w:val="003367A9"/>
  </w:style>
  <w:style w:type="table" w:customStyle="1" w:styleId="TableGrid123">
    <w:name w:val="Table Grid123"/>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367A9"/>
  </w:style>
  <w:style w:type="table" w:customStyle="1" w:styleId="323">
    <w:name w:val="网格型3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367A9"/>
  </w:style>
  <w:style w:type="numbering" w:customStyle="1" w:styleId="NoList324">
    <w:name w:val="No List324"/>
    <w:next w:val="NoList"/>
    <w:uiPriority w:val="99"/>
    <w:semiHidden/>
    <w:rsid w:val="003367A9"/>
  </w:style>
  <w:style w:type="table" w:customStyle="1" w:styleId="TableGrid423">
    <w:name w:val="Table Grid42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367A9"/>
  </w:style>
  <w:style w:type="numbering" w:customStyle="1" w:styleId="1124">
    <w:name w:val="無清單1124"/>
    <w:next w:val="NoList"/>
    <w:uiPriority w:val="99"/>
    <w:semiHidden/>
    <w:unhideWhenUsed/>
    <w:rsid w:val="003367A9"/>
  </w:style>
  <w:style w:type="table" w:customStyle="1" w:styleId="1234">
    <w:name w:val="表格格線12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367A9"/>
  </w:style>
  <w:style w:type="numbering" w:customStyle="1" w:styleId="NoList1223">
    <w:name w:val="No List1223"/>
    <w:next w:val="NoList"/>
    <w:uiPriority w:val="99"/>
    <w:semiHidden/>
    <w:unhideWhenUsed/>
    <w:rsid w:val="003367A9"/>
  </w:style>
  <w:style w:type="numbering" w:customStyle="1" w:styleId="11231">
    <w:name w:val="リストなし1123"/>
    <w:next w:val="NoList"/>
    <w:uiPriority w:val="99"/>
    <w:semiHidden/>
    <w:unhideWhenUsed/>
    <w:rsid w:val="003367A9"/>
  </w:style>
  <w:style w:type="numbering" w:customStyle="1" w:styleId="11232">
    <w:name w:val="无列表1123"/>
    <w:next w:val="NoList"/>
    <w:semiHidden/>
    <w:rsid w:val="003367A9"/>
  </w:style>
  <w:style w:type="numbering" w:customStyle="1" w:styleId="NoList2123">
    <w:name w:val="No List2123"/>
    <w:next w:val="NoList"/>
    <w:semiHidden/>
    <w:rsid w:val="003367A9"/>
  </w:style>
  <w:style w:type="numbering" w:customStyle="1" w:styleId="NoList3123">
    <w:name w:val="No List3123"/>
    <w:next w:val="NoList"/>
    <w:uiPriority w:val="99"/>
    <w:semiHidden/>
    <w:rsid w:val="003367A9"/>
  </w:style>
  <w:style w:type="numbering" w:customStyle="1" w:styleId="NoList11124">
    <w:name w:val="No List11124"/>
    <w:next w:val="NoList"/>
    <w:uiPriority w:val="99"/>
    <w:semiHidden/>
    <w:unhideWhenUsed/>
    <w:rsid w:val="003367A9"/>
  </w:style>
  <w:style w:type="numbering" w:customStyle="1" w:styleId="12230">
    <w:name w:val="無清單1223"/>
    <w:next w:val="NoList"/>
    <w:uiPriority w:val="99"/>
    <w:semiHidden/>
    <w:unhideWhenUsed/>
    <w:rsid w:val="003367A9"/>
  </w:style>
  <w:style w:type="numbering" w:customStyle="1" w:styleId="111230">
    <w:name w:val="無清單11123"/>
    <w:next w:val="NoList"/>
    <w:uiPriority w:val="99"/>
    <w:semiHidden/>
    <w:unhideWhenUsed/>
    <w:rsid w:val="003367A9"/>
  </w:style>
  <w:style w:type="table" w:customStyle="1" w:styleId="116">
    <w:name w:val="网格型1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367A9"/>
  </w:style>
  <w:style w:type="table" w:customStyle="1" w:styleId="217">
    <w:name w:val="网格型2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367A9"/>
  </w:style>
  <w:style w:type="numbering" w:customStyle="1" w:styleId="NoList1132">
    <w:name w:val="No List1132"/>
    <w:next w:val="NoList"/>
    <w:uiPriority w:val="99"/>
    <w:semiHidden/>
    <w:unhideWhenUsed/>
    <w:rsid w:val="003367A9"/>
  </w:style>
  <w:style w:type="numbering" w:customStyle="1" w:styleId="NoList412">
    <w:name w:val="No List412"/>
    <w:next w:val="NoList"/>
    <w:uiPriority w:val="99"/>
    <w:semiHidden/>
    <w:unhideWhenUsed/>
    <w:rsid w:val="003367A9"/>
  </w:style>
  <w:style w:type="table" w:customStyle="1" w:styleId="TableGrid1122">
    <w:name w:val="Table Grid112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367A9"/>
  </w:style>
  <w:style w:type="numbering" w:customStyle="1" w:styleId="NoList12112">
    <w:name w:val="No List12112"/>
    <w:next w:val="NoList"/>
    <w:uiPriority w:val="99"/>
    <w:semiHidden/>
    <w:unhideWhenUsed/>
    <w:rsid w:val="003367A9"/>
  </w:style>
  <w:style w:type="numbering" w:customStyle="1" w:styleId="111121">
    <w:name w:val="リストなし11112"/>
    <w:next w:val="NoList"/>
    <w:uiPriority w:val="99"/>
    <w:semiHidden/>
    <w:unhideWhenUsed/>
    <w:rsid w:val="003367A9"/>
  </w:style>
  <w:style w:type="numbering" w:customStyle="1" w:styleId="111122">
    <w:name w:val="无列表11112"/>
    <w:next w:val="NoList"/>
    <w:semiHidden/>
    <w:rsid w:val="003367A9"/>
  </w:style>
  <w:style w:type="numbering" w:customStyle="1" w:styleId="NoList21112">
    <w:name w:val="No List21112"/>
    <w:next w:val="NoList"/>
    <w:semiHidden/>
    <w:rsid w:val="003367A9"/>
  </w:style>
  <w:style w:type="numbering" w:customStyle="1" w:styleId="NoList31112">
    <w:name w:val="No List31112"/>
    <w:next w:val="NoList"/>
    <w:uiPriority w:val="99"/>
    <w:semiHidden/>
    <w:rsid w:val="003367A9"/>
  </w:style>
  <w:style w:type="numbering" w:customStyle="1" w:styleId="NoList111112">
    <w:name w:val="No List111112"/>
    <w:next w:val="NoList"/>
    <w:uiPriority w:val="99"/>
    <w:semiHidden/>
    <w:unhideWhenUsed/>
    <w:rsid w:val="003367A9"/>
  </w:style>
  <w:style w:type="numbering" w:customStyle="1" w:styleId="121120">
    <w:name w:val="無清單12112"/>
    <w:next w:val="NoList"/>
    <w:uiPriority w:val="99"/>
    <w:semiHidden/>
    <w:unhideWhenUsed/>
    <w:rsid w:val="003367A9"/>
  </w:style>
  <w:style w:type="numbering" w:customStyle="1" w:styleId="1111120">
    <w:name w:val="無清單111112"/>
    <w:next w:val="NoList"/>
    <w:uiPriority w:val="99"/>
    <w:semiHidden/>
    <w:unhideWhenUsed/>
    <w:rsid w:val="003367A9"/>
  </w:style>
  <w:style w:type="numbering" w:customStyle="1" w:styleId="NoList1312">
    <w:name w:val="No List1312"/>
    <w:next w:val="NoList"/>
    <w:uiPriority w:val="99"/>
    <w:semiHidden/>
    <w:unhideWhenUsed/>
    <w:rsid w:val="003367A9"/>
  </w:style>
  <w:style w:type="numbering" w:customStyle="1" w:styleId="12121">
    <w:name w:val="リストなし1212"/>
    <w:next w:val="NoList"/>
    <w:uiPriority w:val="99"/>
    <w:semiHidden/>
    <w:unhideWhenUsed/>
    <w:rsid w:val="003367A9"/>
  </w:style>
  <w:style w:type="numbering" w:customStyle="1" w:styleId="12122">
    <w:name w:val="无列表1212"/>
    <w:next w:val="NoList"/>
    <w:semiHidden/>
    <w:rsid w:val="003367A9"/>
  </w:style>
  <w:style w:type="numbering" w:customStyle="1" w:styleId="NoList2212">
    <w:name w:val="No List2212"/>
    <w:next w:val="NoList"/>
    <w:semiHidden/>
    <w:rsid w:val="003367A9"/>
  </w:style>
  <w:style w:type="numbering" w:customStyle="1" w:styleId="NoList3212">
    <w:name w:val="No List3212"/>
    <w:next w:val="NoList"/>
    <w:uiPriority w:val="99"/>
    <w:semiHidden/>
    <w:rsid w:val="003367A9"/>
  </w:style>
  <w:style w:type="numbering" w:customStyle="1" w:styleId="NoList11212">
    <w:name w:val="No List11212"/>
    <w:next w:val="NoList"/>
    <w:uiPriority w:val="99"/>
    <w:semiHidden/>
    <w:unhideWhenUsed/>
    <w:rsid w:val="003367A9"/>
  </w:style>
  <w:style w:type="numbering" w:customStyle="1" w:styleId="13120">
    <w:name w:val="無清單1312"/>
    <w:next w:val="NoList"/>
    <w:uiPriority w:val="99"/>
    <w:semiHidden/>
    <w:unhideWhenUsed/>
    <w:rsid w:val="003367A9"/>
  </w:style>
  <w:style w:type="numbering" w:customStyle="1" w:styleId="112120">
    <w:name w:val="無清單11212"/>
    <w:next w:val="NoList"/>
    <w:uiPriority w:val="99"/>
    <w:semiHidden/>
    <w:unhideWhenUsed/>
    <w:rsid w:val="003367A9"/>
  </w:style>
  <w:style w:type="numbering" w:customStyle="1" w:styleId="2112">
    <w:name w:val="无列表2112"/>
    <w:next w:val="NoList"/>
    <w:uiPriority w:val="99"/>
    <w:semiHidden/>
    <w:unhideWhenUsed/>
    <w:rsid w:val="003367A9"/>
  </w:style>
  <w:style w:type="numbering" w:customStyle="1" w:styleId="NoList12212">
    <w:name w:val="No List12212"/>
    <w:next w:val="NoList"/>
    <w:uiPriority w:val="99"/>
    <w:semiHidden/>
    <w:unhideWhenUsed/>
    <w:rsid w:val="003367A9"/>
  </w:style>
  <w:style w:type="numbering" w:customStyle="1" w:styleId="112121">
    <w:name w:val="リストなし11212"/>
    <w:next w:val="NoList"/>
    <w:uiPriority w:val="99"/>
    <w:semiHidden/>
    <w:unhideWhenUsed/>
    <w:rsid w:val="003367A9"/>
  </w:style>
  <w:style w:type="numbering" w:customStyle="1" w:styleId="112122">
    <w:name w:val="无列表11212"/>
    <w:next w:val="NoList"/>
    <w:semiHidden/>
    <w:rsid w:val="003367A9"/>
  </w:style>
  <w:style w:type="numbering" w:customStyle="1" w:styleId="NoList21212">
    <w:name w:val="No List21212"/>
    <w:next w:val="NoList"/>
    <w:semiHidden/>
    <w:rsid w:val="003367A9"/>
  </w:style>
  <w:style w:type="numbering" w:customStyle="1" w:styleId="NoList31212">
    <w:name w:val="No List31212"/>
    <w:next w:val="NoList"/>
    <w:uiPriority w:val="99"/>
    <w:semiHidden/>
    <w:rsid w:val="003367A9"/>
  </w:style>
  <w:style w:type="numbering" w:customStyle="1" w:styleId="NoList111212">
    <w:name w:val="No List111212"/>
    <w:next w:val="NoList"/>
    <w:uiPriority w:val="99"/>
    <w:semiHidden/>
    <w:unhideWhenUsed/>
    <w:rsid w:val="003367A9"/>
  </w:style>
  <w:style w:type="numbering" w:customStyle="1" w:styleId="12212">
    <w:name w:val="無清單12212"/>
    <w:next w:val="NoList"/>
    <w:uiPriority w:val="99"/>
    <w:semiHidden/>
    <w:unhideWhenUsed/>
    <w:rsid w:val="003367A9"/>
  </w:style>
  <w:style w:type="numbering" w:customStyle="1" w:styleId="111212">
    <w:name w:val="無清單111212"/>
    <w:next w:val="NoList"/>
    <w:uiPriority w:val="99"/>
    <w:semiHidden/>
    <w:unhideWhenUsed/>
    <w:rsid w:val="003367A9"/>
  </w:style>
  <w:style w:type="character" w:customStyle="1" w:styleId="NumberedListChar">
    <w:name w:val="Numbered List Char"/>
    <w:basedOn w:val="ListParagraphChar"/>
    <w:link w:val="NumberedList"/>
    <w:rsid w:val="003367A9"/>
    <w:rPr>
      <w:rFonts w:ascii="Times New Roman" w:eastAsia="MS Mincho" w:hAnsi="Times New Roman" w:cs="Times New Roman"/>
      <w:sz w:val="20"/>
      <w:szCs w:val="20"/>
      <w:lang w:val="en-GB"/>
    </w:rPr>
  </w:style>
  <w:style w:type="character" w:customStyle="1" w:styleId="11Char">
    <w:name w:val="1.1 Char"/>
    <w:rsid w:val="003367A9"/>
    <w:rPr>
      <w:rFonts w:ascii="Arial" w:eastAsia="MS Mincho" w:hAnsi="Arial"/>
      <w:b/>
      <w:bCs/>
      <w:sz w:val="24"/>
      <w:szCs w:val="26"/>
    </w:rPr>
  </w:style>
  <w:style w:type="character" w:customStyle="1" w:styleId="1ff">
    <w:name w:val="明显强调1"/>
    <w:uiPriority w:val="21"/>
    <w:qFormat/>
    <w:rsid w:val="003367A9"/>
    <w:rPr>
      <w:b/>
      <w:bCs/>
      <w:i/>
      <w:iCs/>
      <w:color w:val="4F81BD"/>
    </w:rPr>
  </w:style>
  <w:style w:type="paragraph" w:customStyle="1" w:styleId="MediumGrid21">
    <w:name w:val="Medium Grid 21"/>
    <w:uiPriority w:val="1"/>
    <w:qFormat/>
    <w:rsid w:val="003367A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367A9"/>
    <w:pPr>
      <w:spacing w:before="120" w:after="120"/>
      <w:ind w:left="720"/>
      <w:jc w:val="both"/>
    </w:pPr>
    <w:rPr>
      <w:rFonts w:eastAsia="SimSun"/>
      <w:sz w:val="24"/>
      <w:lang w:val="fr-FR"/>
    </w:rPr>
  </w:style>
  <w:style w:type="character" w:styleId="IntenseEmphasis">
    <w:name w:val="Intense Emphasis"/>
    <w:uiPriority w:val="21"/>
    <w:qFormat/>
    <w:rsid w:val="003367A9"/>
    <w:rPr>
      <w:b/>
      <w:bCs w:val="0"/>
      <w:i/>
      <w:iCs w:val="0"/>
      <w:color w:val="4F81BD"/>
    </w:rPr>
  </w:style>
  <w:style w:type="character" w:styleId="SubtleReference">
    <w:name w:val="Subtle Reference"/>
    <w:uiPriority w:val="31"/>
    <w:qFormat/>
    <w:rsid w:val="003367A9"/>
    <w:rPr>
      <w:smallCaps/>
      <w:color w:val="C0504D"/>
      <w:u w:val="single"/>
    </w:rPr>
  </w:style>
  <w:style w:type="character" w:styleId="IntenseReference">
    <w:name w:val="Intense Reference"/>
    <w:qFormat/>
    <w:rsid w:val="003367A9"/>
    <w:rPr>
      <w:b/>
      <w:bCs w:val="0"/>
      <w:smallCaps/>
      <w:color w:val="C0504D"/>
      <w:spacing w:val="5"/>
      <w:u w:val="single"/>
    </w:rPr>
  </w:style>
  <w:style w:type="paragraph" w:customStyle="1" w:styleId="Header-3gppTdoc">
    <w:name w:val="Header-3gpp Tdoc"/>
    <w:basedOn w:val="Header"/>
    <w:link w:val="Header-3gppTdocChar"/>
    <w:qFormat/>
    <w:rsid w:val="003367A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367A9"/>
    <w:rPr>
      <w:rFonts w:ascii="Arial" w:eastAsia="MS Mincho" w:hAnsi="Arial" w:cs="Arial"/>
      <w:b/>
      <w:sz w:val="24"/>
      <w:szCs w:val="24"/>
      <w:lang w:eastAsia="en-GB"/>
    </w:rPr>
  </w:style>
  <w:style w:type="numbering" w:customStyle="1" w:styleId="13111">
    <w:name w:val="无列表1311"/>
    <w:next w:val="NoList"/>
    <w:semiHidden/>
    <w:rsid w:val="003367A9"/>
  </w:style>
  <w:style w:type="numbering" w:customStyle="1" w:styleId="NoList4111">
    <w:name w:val="No List4111"/>
    <w:next w:val="NoList"/>
    <w:uiPriority w:val="99"/>
    <w:semiHidden/>
    <w:unhideWhenUsed/>
    <w:rsid w:val="003367A9"/>
  </w:style>
  <w:style w:type="numbering" w:customStyle="1" w:styleId="2211">
    <w:name w:val="无列表2211"/>
    <w:next w:val="NoList"/>
    <w:uiPriority w:val="99"/>
    <w:semiHidden/>
    <w:unhideWhenUsed/>
    <w:rsid w:val="003367A9"/>
  </w:style>
  <w:style w:type="numbering" w:customStyle="1" w:styleId="NoList121111">
    <w:name w:val="No List121111"/>
    <w:next w:val="NoList"/>
    <w:uiPriority w:val="99"/>
    <w:semiHidden/>
    <w:unhideWhenUsed/>
    <w:rsid w:val="003367A9"/>
  </w:style>
  <w:style w:type="numbering" w:customStyle="1" w:styleId="1111111">
    <w:name w:val="リストなし111111"/>
    <w:next w:val="NoList"/>
    <w:uiPriority w:val="99"/>
    <w:semiHidden/>
    <w:unhideWhenUsed/>
    <w:rsid w:val="003367A9"/>
  </w:style>
  <w:style w:type="numbering" w:customStyle="1" w:styleId="1111112">
    <w:name w:val="无列表111111"/>
    <w:next w:val="NoList"/>
    <w:semiHidden/>
    <w:rsid w:val="003367A9"/>
  </w:style>
  <w:style w:type="numbering" w:customStyle="1" w:styleId="NoList211111">
    <w:name w:val="No List211111"/>
    <w:next w:val="NoList"/>
    <w:semiHidden/>
    <w:rsid w:val="003367A9"/>
  </w:style>
  <w:style w:type="numbering" w:customStyle="1" w:styleId="NoList311111">
    <w:name w:val="No List311111"/>
    <w:next w:val="NoList"/>
    <w:uiPriority w:val="99"/>
    <w:semiHidden/>
    <w:rsid w:val="003367A9"/>
  </w:style>
  <w:style w:type="numbering" w:customStyle="1" w:styleId="NoList1111111">
    <w:name w:val="No List1111111"/>
    <w:next w:val="NoList"/>
    <w:uiPriority w:val="99"/>
    <w:semiHidden/>
    <w:unhideWhenUsed/>
    <w:rsid w:val="003367A9"/>
  </w:style>
  <w:style w:type="numbering" w:customStyle="1" w:styleId="121111">
    <w:name w:val="無清單121111"/>
    <w:next w:val="NoList"/>
    <w:uiPriority w:val="99"/>
    <w:semiHidden/>
    <w:unhideWhenUsed/>
    <w:rsid w:val="003367A9"/>
  </w:style>
  <w:style w:type="numbering" w:customStyle="1" w:styleId="11111110">
    <w:name w:val="無清單1111111"/>
    <w:next w:val="NoList"/>
    <w:uiPriority w:val="99"/>
    <w:semiHidden/>
    <w:unhideWhenUsed/>
    <w:rsid w:val="003367A9"/>
  </w:style>
  <w:style w:type="numbering" w:customStyle="1" w:styleId="NoList13111">
    <w:name w:val="No List13111"/>
    <w:next w:val="NoList"/>
    <w:uiPriority w:val="99"/>
    <w:semiHidden/>
    <w:unhideWhenUsed/>
    <w:rsid w:val="003367A9"/>
  </w:style>
  <w:style w:type="numbering" w:customStyle="1" w:styleId="121110">
    <w:name w:val="リストなし12111"/>
    <w:next w:val="NoList"/>
    <w:uiPriority w:val="99"/>
    <w:semiHidden/>
    <w:unhideWhenUsed/>
    <w:rsid w:val="003367A9"/>
  </w:style>
  <w:style w:type="numbering" w:customStyle="1" w:styleId="121112">
    <w:name w:val="无列表12111"/>
    <w:next w:val="NoList"/>
    <w:semiHidden/>
    <w:rsid w:val="003367A9"/>
  </w:style>
  <w:style w:type="numbering" w:customStyle="1" w:styleId="NoList22111">
    <w:name w:val="No List22111"/>
    <w:next w:val="NoList"/>
    <w:semiHidden/>
    <w:rsid w:val="003367A9"/>
  </w:style>
  <w:style w:type="numbering" w:customStyle="1" w:styleId="NoList32111">
    <w:name w:val="No List32111"/>
    <w:next w:val="NoList"/>
    <w:uiPriority w:val="99"/>
    <w:semiHidden/>
    <w:rsid w:val="003367A9"/>
  </w:style>
  <w:style w:type="numbering" w:customStyle="1" w:styleId="NoList112111">
    <w:name w:val="No List112111"/>
    <w:next w:val="NoList"/>
    <w:uiPriority w:val="99"/>
    <w:semiHidden/>
    <w:unhideWhenUsed/>
    <w:rsid w:val="003367A9"/>
  </w:style>
  <w:style w:type="numbering" w:customStyle="1" w:styleId="131110">
    <w:name w:val="無清單13111"/>
    <w:next w:val="NoList"/>
    <w:uiPriority w:val="99"/>
    <w:semiHidden/>
    <w:unhideWhenUsed/>
    <w:rsid w:val="003367A9"/>
  </w:style>
  <w:style w:type="numbering" w:customStyle="1" w:styleId="1121110">
    <w:name w:val="無清單112111"/>
    <w:next w:val="NoList"/>
    <w:uiPriority w:val="99"/>
    <w:semiHidden/>
    <w:unhideWhenUsed/>
    <w:rsid w:val="003367A9"/>
  </w:style>
  <w:style w:type="numbering" w:customStyle="1" w:styleId="21111">
    <w:name w:val="无列表21111"/>
    <w:next w:val="NoList"/>
    <w:uiPriority w:val="99"/>
    <w:semiHidden/>
    <w:unhideWhenUsed/>
    <w:rsid w:val="003367A9"/>
  </w:style>
  <w:style w:type="numbering" w:customStyle="1" w:styleId="NoList122111">
    <w:name w:val="No List122111"/>
    <w:next w:val="NoList"/>
    <w:uiPriority w:val="99"/>
    <w:semiHidden/>
    <w:unhideWhenUsed/>
    <w:rsid w:val="003367A9"/>
  </w:style>
  <w:style w:type="numbering" w:customStyle="1" w:styleId="1121111">
    <w:name w:val="リストなし112111"/>
    <w:next w:val="NoList"/>
    <w:uiPriority w:val="99"/>
    <w:semiHidden/>
    <w:unhideWhenUsed/>
    <w:rsid w:val="003367A9"/>
  </w:style>
  <w:style w:type="numbering" w:customStyle="1" w:styleId="1121112">
    <w:name w:val="无列表112111"/>
    <w:next w:val="NoList"/>
    <w:semiHidden/>
    <w:rsid w:val="003367A9"/>
  </w:style>
  <w:style w:type="numbering" w:customStyle="1" w:styleId="NoList212111">
    <w:name w:val="No List212111"/>
    <w:next w:val="NoList"/>
    <w:semiHidden/>
    <w:rsid w:val="003367A9"/>
  </w:style>
  <w:style w:type="numbering" w:customStyle="1" w:styleId="NoList312111">
    <w:name w:val="No List312111"/>
    <w:next w:val="NoList"/>
    <w:uiPriority w:val="99"/>
    <w:semiHidden/>
    <w:rsid w:val="003367A9"/>
  </w:style>
  <w:style w:type="numbering" w:customStyle="1" w:styleId="NoList1112111">
    <w:name w:val="No List1112111"/>
    <w:next w:val="NoList"/>
    <w:uiPriority w:val="99"/>
    <w:semiHidden/>
    <w:unhideWhenUsed/>
    <w:rsid w:val="003367A9"/>
  </w:style>
  <w:style w:type="numbering" w:customStyle="1" w:styleId="122111">
    <w:name w:val="無清單122111"/>
    <w:next w:val="NoList"/>
    <w:uiPriority w:val="99"/>
    <w:semiHidden/>
    <w:unhideWhenUsed/>
    <w:rsid w:val="003367A9"/>
  </w:style>
  <w:style w:type="numbering" w:customStyle="1" w:styleId="1112111">
    <w:name w:val="無清單1112111"/>
    <w:next w:val="NoList"/>
    <w:uiPriority w:val="99"/>
    <w:semiHidden/>
    <w:unhideWhenUsed/>
    <w:rsid w:val="003367A9"/>
  </w:style>
  <w:style w:type="numbering" w:customStyle="1" w:styleId="12210">
    <w:name w:val="无列表1221"/>
    <w:next w:val="NoList"/>
    <w:semiHidden/>
    <w:rsid w:val="003367A9"/>
  </w:style>
  <w:style w:type="character" w:customStyle="1" w:styleId="Char21">
    <w:name w:val="明显引用 Char2"/>
    <w:basedOn w:val="DefaultParagraphFont"/>
    <w:uiPriority w:val="30"/>
    <w:rsid w:val="003367A9"/>
    <w:rPr>
      <w:rFonts w:ascii="Times New Roman" w:hAnsi="Times New Roman"/>
      <w:i/>
      <w:iCs/>
      <w:color w:val="5B9BD5" w:themeColor="accent1"/>
      <w:lang w:val="en-GB" w:eastAsia="en-US"/>
    </w:rPr>
  </w:style>
  <w:style w:type="table" w:customStyle="1" w:styleId="TableGrid71">
    <w:name w:val="Table Grid7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367A9"/>
    <w:rPr>
      <w:rFonts w:ascii="Times New Roman" w:hAnsi="Times New Roman" w:cs="Times New Roman" w:hint="default"/>
      <w:i/>
      <w:iCs/>
      <w:color w:val="4F81BD"/>
      <w:lang w:val="en-GB" w:eastAsia="en-US"/>
    </w:rPr>
  </w:style>
  <w:style w:type="paragraph" w:customStyle="1" w:styleId="1ff0">
    <w:name w:val="副標題1"/>
    <w:basedOn w:val="Normal"/>
    <w:next w:val="Normal"/>
    <w:uiPriority w:val="11"/>
    <w:qFormat/>
    <w:rsid w:val="003367A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1">
    <w:name w:val="鮮明引文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2">
    <w:name w:val="副标题 Char2"/>
    <w:uiPriority w:val="11"/>
    <w:rsid w:val="003367A9"/>
    <w:rPr>
      <w:rFonts w:ascii="Cambria" w:hAnsi="Cambria" w:cs="Times New Roman" w:hint="default"/>
      <w:b/>
      <w:bCs/>
      <w:kern w:val="28"/>
      <w:sz w:val="32"/>
      <w:szCs w:val="32"/>
      <w:lang w:val="en-GB" w:eastAsia="en-US"/>
    </w:rPr>
  </w:style>
  <w:style w:type="character" w:customStyle="1" w:styleId="1ff2">
    <w:name w:val="副標題 字元1"/>
    <w:rsid w:val="003367A9"/>
    <w:rPr>
      <w:rFonts w:ascii="Calibri" w:eastAsia="SimSun" w:hAnsi="Calibri" w:cs="Times New Roman" w:hint="default"/>
      <w:color w:val="5A5A5A"/>
      <w:spacing w:val="15"/>
      <w:sz w:val="22"/>
      <w:szCs w:val="22"/>
      <w:lang w:val="en-GB" w:eastAsia="en-US"/>
    </w:rPr>
  </w:style>
  <w:style w:type="character" w:customStyle="1" w:styleId="1ff3">
    <w:name w:val="鮮明引文 字元1"/>
    <w:uiPriority w:val="30"/>
    <w:rsid w:val="003367A9"/>
    <w:rPr>
      <w:rFonts w:ascii="Times New Roman" w:hAnsi="Times New Roman" w:cs="Times New Roman" w:hint="default"/>
      <w:i/>
      <w:iCs/>
      <w:color w:val="4F81BD"/>
      <w:lang w:val="en-GB" w:eastAsia="en-US"/>
    </w:rPr>
  </w:style>
  <w:style w:type="table" w:customStyle="1" w:styleId="TableGrid712">
    <w:name w:val="Table Grid7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3367A9"/>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3367A9"/>
  </w:style>
  <w:style w:type="numbering" w:customStyle="1" w:styleId="NoList142">
    <w:name w:val="No List142"/>
    <w:next w:val="NoList"/>
    <w:uiPriority w:val="99"/>
    <w:semiHidden/>
    <w:unhideWhenUsed/>
    <w:rsid w:val="003367A9"/>
  </w:style>
  <w:style w:type="numbering" w:customStyle="1" w:styleId="1323">
    <w:name w:val="リストなし132"/>
    <w:next w:val="NoList"/>
    <w:uiPriority w:val="99"/>
    <w:semiHidden/>
    <w:unhideWhenUsed/>
    <w:rsid w:val="003367A9"/>
  </w:style>
  <w:style w:type="numbering" w:customStyle="1" w:styleId="NoList232">
    <w:name w:val="No List232"/>
    <w:next w:val="NoList"/>
    <w:semiHidden/>
    <w:rsid w:val="003367A9"/>
  </w:style>
  <w:style w:type="numbering" w:customStyle="1" w:styleId="NoList332">
    <w:name w:val="No List332"/>
    <w:next w:val="NoList"/>
    <w:uiPriority w:val="99"/>
    <w:semiHidden/>
    <w:rsid w:val="003367A9"/>
  </w:style>
  <w:style w:type="numbering" w:customStyle="1" w:styleId="1421">
    <w:name w:val="無清單142"/>
    <w:next w:val="NoList"/>
    <w:uiPriority w:val="99"/>
    <w:semiHidden/>
    <w:unhideWhenUsed/>
    <w:rsid w:val="003367A9"/>
  </w:style>
  <w:style w:type="numbering" w:customStyle="1" w:styleId="11321">
    <w:name w:val="無清單1132"/>
    <w:next w:val="NoList"/>
    <w:uiPriority w:val="99"/>
    <w:semiHidden/>
    <w:unhideWhenUsed/>
    <w:rsid w:val="003367A9"/>
  </w:style>
  <w:style w:type="numbering" w:customStyle="1" w:styleId="NoList1232">
    <w:name w:val="No List1232"/>
    <w:next w:val="NoList"/>
    <w:uiPriority w:val="99"/>
    <w:semiHidden/>
    <w:unhideWhenUsed/>
    <w:rsid w:val="003367A9"/>
  </w:style>
  <w:style w:type="numbering" w:customStyle="1" w:styleId="11322">
    <w:name w:val="リストなし1132"/>
    <w:next w:val="NoList"/>
    <w:uiPriority w:val="99"/>
    <w:semiHidden/>
    <w:unhideWhenUsed/>
    <w:rsid w:val="003367A9"/>
  </w:style>
  <w:style w:type="numbering" w:customStyle="1" w:styleId="11323">
    <w:name w:val="无列表1132"/>
    <w:next w:val="NoList"/>
    <w:semiHidden/>
    <w:rsid w:val="003367A9"/>
  </w:style>
  <w:style w:type="numbering" w:customStyle="1" w:styleId="NoList2132">
    <w:name w:val="No List2132"/>
    <w:next w:val="NoList"/>
    <w:semiHidden/>
    <w:rsid w:val="003367A9"/>
  </w:style>
  <w:style w:type="numbering" w:customStyle="1" w:styleId="NoList3132">
    <w:name w:val="No List3132"/>
    <w:next w:val="NoList"/>
    <w:uiPriority w:val="99"/>
    <w:semiHidden/>
    <w:rsid w:val="003367A9"/>
  </w:style>
  <w:style w:type="numbering" w:customStyle="1" w:styleId="NoList11132">
    <w:name w:val="No List11132"/>
    <w:next w:val="NoList"/>
    <w:uiPriority w:val="99"/>
    <w:semiHidden/>
    <w:unhideWhenUsed/>
    <w:rsid w:val="003367A9"/>
  </w:style>
  <w:style w:type="numbering" w:customStyle="1" w:styleId="12321">
    <w:name w:val="無清單1232"/>
    <w:next w:val="NoList"/>
    <w:uiPriority w:val="99"/>
    <w:semiHidden/>
    <w:unhideWhenUsed/>
    <w:rsid w:val="003367A9"/>
  </w:style>
  <w:style w:type="numbering" w:customStyle="1" w:styleId="111320">
    <w:name w:val="無清單11132"/>
    <w:next w:val="NoList"/>
    <w:uiPriority w:val="99"/>
    <w:semiHidden/>
    <w:unhideWhenUsed/>
    <w:rsid w:val="003367A9"/>
  </w:style>
  <w:style w:type="numbering" w:customStyle="1" w:styleId="NoList512">
    <w:name w:val="No List512"/>
    <w:next w:val="NoList"/>
    <w:uiPriority w:val="99"/>
    <w:semiHidden/>
    <w:unhideWhenUsed/>
    <w:rsid w:val="003367A9"/>
  </w:style>
  <w:style w:type="numbering" w:customStyle="1" w:styleId="NoList11311">
    <w:name w:val="No List11311"/>
    <w:next w:val="NoList"/>
    <w:uiPriority w:val="99"/>
    <w:semiHidden/>
    <w:unhideWhenUsed/>
    <w:rsid w:val="003367A9"/>
  </w:style>
  <w:style w:type="numbering" w:customStyle="1" w:styleId="NoList5111">
    <w:name w:val="No List5111"/>
    <w:next w:val="NoList"/>
    <w:uiPriority w:val="99"/>
    <w:semiHidden/>
    <w:unhideWhenUsed/>
    <w:rsid w:val="003367A9"/>
  </w:style>
  <w:style w:type="numbering" w:customStyle="1" w:styleId="NoList611">
    <w:name w:val="No List611"/>
    <w:next w:val="NoList"/>
    <w:uiPriority w:val="99"/>
    <w:semiHidden/>
    <w:unhideWhenUsed/>
    <w:rsid w:val="003367A9"/>
  </w:style>
  <w:style w:type="numbering" w:customStyle="1" w:styleId="NoList1411">
    <w:name w:val="No List1411"/>
    <w:next w:val="NoList"/>
    <w:uiPriority w:val="99"/>
    <w:semiHidden/>
    <w:unhideWhenUsed/>
    <w:rsid w:val="003367A9"/>
  </w:style>
  <w:style w:type="numbering" w:customStyle="1" w:styleId="13113">
    <w:name w:val="リストなし1311"/>
    <w:next w:val="NoList"/>
    <w:uiPriority w:val="99"/>
    <w:semiHidden/>
    <w:unhideWhenUsed/>
    <w:rsid w:val="003367A9"/>
  </w:style>
  <w:style w:type="numbering" w:customStyle="1" w:styleId="NoList2311">
    <w:name w:val="No List2311"/>
    <w:next w:val="NoList"/>
    <w:semiHidden/>
    <w:rsid w:val="003367A9"/>
  </w:style>
  <w:style w:type="numbering" w:customStyle="1" w:styleId="NoList3311">
    <w:name w:val="No List3311"/>
    <w:next w:val="NoList"/>
    <w:uiPriority w:val="99"/>
    <w:semiHidden/>
    <w:rsid w:val="003367A9"/>
  </w:style>
  <w:style w:type="numbering" w:customStyle="1" w:styleId="NoList1141">
    <w:name w:val="No List1141"/>
    <w:next w:val="NoList"/>
    <w:uiPriority w:val="99"/>
    <w:semiHidden/>
    <w:unhideWhenUsed/>
    <w:rsid w:val="003367A9"/>
  </w:style>
  <w:style w:type="numbering" w:customStyle="1" w:styleId="14111">
    <w:name w:val="無清單1411"/>
    <w:next w:val="NoList"/>
    <w:uiPriority w:val="99"/>
    <w:semiHidden/>
    <w:unhideWhenUsed/>
    <w:rsid w:val="003367A9"/>
  </w:style>
  <w:style w:type="numbering" w:customStyle="1" w:styleId="113110">
    <w:name w:val="無清單11311"/>
    <w:next w:val="NoList"/>
    <w:uiPriority w:val="99"/>
    <w:semiHidden/>
    <w:unhideWhenUsed/>
    <w:rsid w:val="003367A9"/>
  </w:style>
  <w:style w:type="numbering" w:customStyle="1" w:styleId="NoList421">
    <w:name w:val="No List421"/>
    <w:next w:val="NoList"/>
    <w:uiPriority w:val="99"/>
    <w:semiHidden/>
    <w:unhideWhenUsed/>
    <w:rsid w:val="003367A9"/>
  </w:style>
  <w:style w:type="numbering" w:customStyle="1" w:styleId="NoList12311">
    <w:name w:val="No List12311"/>
    <w:next w:val="NoList"/>
    <w:uiPriority w:val="99"/>
    <w:semiHidden/>
    <w:unhideWhenUsed/>
    <w:rsid w:val="003367A9"/>
  </w:style>
  <w:style w:type="numbering" w:customStyle="1" w:styleId="113111">
    <w:name w:val="リストなし11311"/>
    <w:next w:val="NoList"/>
    <w:uiPriority w:val="99"/>
    <w:semiHidden/>
    <w:unhideWhenUsed/>
    <w:rsid w:val="003367A9"/>
  </w:style>
  <w:style w:type="numbering" w:customStyle="1" w:styleId="113112">
    <w:name w:val="无列表11311"/>
    <w:next w:val="NoList"/>
    <w:semiHidden/>
    <w:rsid w:val="003367A9"/>
  </w:style>
  <w:style w:type="numbering" w:customStyle="1" w:styleId="NoList21311">
    <w:name w:val="No List21311"/>
    <w:next w:val="NoList"/>
    <w:semiHidden/>
    <w:rsid w:val="003367A9"/>
  </w:style>
  <w:style w:type="numbering" w:customStyle="1" w:styleId="NoList31311">
    <w:name w:val="No List31311"/>
    <w:next w:val="NoList"/>
    <w:uiPriority w:val="99"/>
    <w:semiHidden/>
    <w:rsid w:val="003367A9"/>
  </w:style>
  <w:style w:type="numbering" w:customStyle="1" w:styleId="NoList111311">
    <w:name w:val="No List111311"/>
    <w:next w:val="NoList"/>
    <w:uiPriority w:val="99"/>
    <w:semiHidden/>
    <w:unhideWhenUsed/>
    <w:rsid w:val="003367A9"/>
  </w:style>
  <w:style w:type="numbering" w:customStyle="1" w:styleId="12311">
    <w:name w:val="無清單12311"/>
    <w:next w:val="NoList"/>
    <w:uiPriority w:val="99"/>
    <w:semiHidden/>
    <w:unhideWhenUsed/>
    <w:rsid w:val="003367A9"/>
  </w:style>
  <w:style w:type="numbering" w:customStyle="1" w:styleId="111311">
    <w:name w:val="無清單111311"/>
    <w:next w:val="NoList"/>
    <w:uiPriority w:val="99"/>
    <w:semiHidden/>
    <w:unhideWhenUsed/>
    <w:rsid w:val="003367A9"/>
  </w:style>
  <w:style w:type="numbering" w:customStyle="1" w:styleId="NoList12121">
    <w:name w:val="No List12121"/>
    <w:next w:val="NoList"/>
    <w:uiPriority w:val="99"/>
    <w:semiHidden/>
    <w:unhideWhenUsed/>
    <w:rsid w:val="003367A9"/>
  </w:style>
  <w:style w:type="numbering" w:customStyle="1" w:styleId="111213">
    <w:name w:val="リストなし11121"/>
    <w:next w:val="NoList"/>
    <w:uiPriority w:val="99"/>
    <w:semiHidden/>
    <w:unhideWhenUsed/>
    <w:rsid w:val="003367A9"/>
  </w:style>
  <w:style w:type="numbering" w:customStyle="1" w:styleId="111214">
    <w:name w:val="无列表11121"/>
    <w:next w:val="NoList"/>
    <w:semiHidden/>
    <w:rsid w:val="003367A9"/>
  </w:style>
  <w:style w:type="numbering" w:customStyle="1" w:styleId="NoList21121">
    <w:name w:val="No List21121"/>
    <w:next w:val="NoList"/>
    <w:semiHidden/>
    <w:rsid w:val="003367A9"/>
  </w:style>
  <w:style w:type="numbering" w:customStyle="1" w:styleId="NoList31121">
    <w:name w:val="No List31121"/>
    <w:next w:val="NoList"/>
    <w:uiPriority w:val="99"/>
    <w:semiHidden/>
    <w:rsid w:val="003367A9"/>
  </w:style>
  <w:style w:type="numbering" w:customStyle="1" w:styleId="NoList111121">
    <w:name w:val="No List111121"/>
    <w:next w:val="NoList"/>
    <w:uiPriority w:val="99"/>
    <w:semiHidden/>
    <w:unhideWhenUsed/>
    <w:rsid w:val="003367A9"/>
  </w:style>
  <w:style w:type="numbering" w:customStyle="1" w:styleId="121210">
    <w:name w:val="無清單12121"/>
    <w:next w:val="NoList"/>
    <w:uiPriority w:val="99"/>
    <w:semiHidden/>
    <w:unhideWhenUsed/>
    <w:rsid w:val="003367A9"/>
  </w:style>
  <w:style w:type="numbering" w:customStyle="1" w:styleId="1111210">
    <w:name w:val="無清單111121"/>
    <w:next w:val="NoList"/>
    <w:uiPriority w:val="99"/>
    <w:semiHidden/>
    <w:unhideWhenUsed/>
    <w:rsid w:val="003367A9"/>
  </w:style>
  <w:style w:type="numbering" w:customStyle="1" w:styleId="NoList521">
    <w:name w:val="No List521"/>
    <w:next w:val="NoList"/>
    <w:uiPriority w:val="99"/>
    <w:semiHidden/>
    <w:unhideWhenUsed/>
    <w:rsid w:val="003367A9"/>
  </w:style>
  <w:style w:type="numbering" w:customStyle="1" w:styleId="NoList1321">
    <w:name w:val="No List1321"/>
    <w:next w:val="NoList"/>
    <w:uiPriority w:val="99"/>
    <w:semiHidden/>
    <w:unhideWhenUsed/>
    <w:rsid w:val="003367A9"/>
  </w:style>
  <w:style w:type="numbering" w:customStyle="1" w:styleId="12214">
    <w:name w:val="リストなし1221"/>
    <w:next w:val="NoList"/>
    <w:uiPriority w:val="99"/>
    <w:semiHidden/>
    <w:unhideWhenUsed/>
    <w:rsid w:val="003367A9"/>
  </w:style>
  <w:style w:type="numbering" w:customStyle="1" w:styleId="NoList2221">
    <w:name w:val="No List2221"/>
    <w:next w:val="NoList"/>
    <w:semiHidden/>
    <w:rsid w:val="003367A9"/>
  </w:style>
  <w:style w:type="numbering" w:customStyle="1" w:styleId="NoList3221">
    <w:name w:val="No List3221"/>
    <w:next w:val="NoList"/>
    <w:uiPriority w:val="99"/>
    <w:semiHidden/>
    <w:rsid w:val="003367A9"/>
  </w:style>
  <w:style w:type="numbering" w:customStyle="1" w:styleId="NoList11221">
    <w:name w:val="No List11221"/>
    <w:next w:val="NoList"/>
    <w:uiPriority w:val="99"/>
    <w:semiHidden/>
    <w:unhideWhenUsed/>
    <w:rsid w:val="003367A9"/>
  </w:style>
  <w:style w:type="numbering" w:customStyle="1" w:styleId="13210">
    <w:name w:val="無清單1321"/>
    <w:next w:val="NoList"/>
    <w:uiPriority w:val="99"/>
    <w:semiHidden/>
    <w:unhideWhenUsed/>
    <w:rsid w:val="003367A9"/>
  </w:style>
  <w:style w:type="numbering" w:customStyle="1" w:styleId="112210">
    <w:name w:val="無清單11221"/>
    <w:next w:val="NoList"/>
    <w:uiPriority w:val="99"/>
    <w:semiHidden/>
    <w:unhideWhenUsed/>
    <w:rsid w:val="003367A9"/>
  </w:style>
  <w:style w:type="numbering" w:customStyle="1" w:styleId="21210">
    <w:name w:val="无列表2121"/>
    <w:next w:val="NoList"/>
    <w:uiPriority w:val="99"/>
    <w:semiHidden/>
    <w:unhideWhenUsed/>
    <w:rsid w:val="003367A9"/>
  </w:style>
  <w:style w:type="numbering" w:customStyle="1" w:styleId="NoList111221">
    <w:name w:val="No List111221"/>
    <w:next w:val="NoList"/>
    <w:uiPriority w:val="99"/>
    <w:semiHidden/>
    <w:unhideWhenUsed/>
    <w:rsid w:val="003367A9"/>
  </w:style>
  <w:style w:type="numbering" w:customStyle="1" w:styleId="NoList71">
    <w:name w:val="No List71"/>
    <w:next w:val="NoList"/>
    <w:uiPriority w:val="99"/>
    <w:semiHidden/>
    <w:unhideWhenUsed/>
    <w:rsid w:val="003367A9"/>
  </w:style>
  <w:style w:type="numbering" w:customStyle="1" w:styleId="NoList151">
    <w:name w:val="No List151"/>
    <w:next w:val="NoList"/>
    <w:uiPriority w:val="99"/>
    <w:semiHidden/>
    <w:unhideWhenUsed/>
    <w:rsid w:val="003367A9"/>
  </w:style>
  <w:style w:type="numbering" w:customStyle="1" w:styleId="1413">
    <w:name w:val="リストなし141"/>
    <w:next w:val="NoList"/>
    <w:uiPriority w:val="99"/>
    <w:semiHidden/>
    <w:unhideWhenUsed/>
    <w:rsid w:val="003367A9"/>
  </w:style>
  <w:style w:type="numbering" w:customStyle="1" w:styleId="1414">
    <w:name w:val="无列表141"/>
    <w:next w:val="NoList"/>
    <w:semiHidden/>
    <w:rsid w:val="003367A9"/>
  </w:style>
  <w:style w:type="numbering" w:customStyle="1" w:styleId="NoList241">
    <w:name w:val="No List241"/>
    <w:next w:val="NoList"/>
    <w:semiHidden/>
    <w:rsid w:val="003367A9"/>
  </w:style>
  <w:style w:type="numbering" w:customStyle="1" w:styleId="NoList341">
    <w:name w:val="No List341"/>
    <w:next w:val="NoList"/>
    <w:uiPriority w:val="99"/>
    <w:semiHidden/>
    <w:rsid w:val="003367A9"/>
  </w:style>
  <w:style w:type="numbering" w:customStyle="1" w:styleId="NoList1151">
    <w:name w:val="No List1151"/>
    <w:next w:val="NoList"/>
    <w:uiPriority w:val="99"/>
    <w:semiHidden/>
    <w:unhideWhenUsed/>
    <w:rsid w:val="003367A9"/>
  </w:style>
  <w:style w:type="numbering" w:customStyle="1" w:styleId="1511">
    <w:name w:val="無清單151"/>
    <w:next w:val="NoList"/>
    <w:uiPriority w:val="99"/>
    <w:semiHidden/>
    <w:unhideWhenUsed/>
    <w:rsid w:val="003367A9"/>
  </w:style>
  <w:style w:type="numbering" w:customStyle="1" w:styleId="11410">
    <w:name w:val="無清單1141"/>
    <w:next w:val="NoList"/>
    <w:uiPriority w:val="99"/>
    <w:semiHidden/>
    <w:unhideWhenUsed/>
    <w:rsid w:val="003367A9"/>
  </w:style>
  <w:style w:type="numbering" w:customStyle="1" w:styleId="NoList431">
    <w:name w:val="No List431"/>
    <w:next w:val="NoList"/>
    <w:uiPriority w:val="99"/>
    <w:semiHidden/>
    <w:unhideWhenUsed/>
    <w:rsid w:val="003367A9"/>
  </w:style>
  <w:style w:type="numbering" w:customStyle="1" w:styleId="NoList1241">
    <w:name w:val="No List1241"/>
    <w:next w:val="NoList"/>
    <w:uiPriority w:val="99"/>
    <w:semiHidden/>
    <w:unhideWhenUsed/>
    <w:rsid w:val="003367A9"/>
  </w:style>
  <w:style w:type="numbering" w:customStyle="1" w:styleId="11411">
    <w:name w:val="リストなし1141"/>
    <w:next w:val="NoList"/>
    <w:uiPriority w:val="99"/>
    <w:semiHidden/>
    <w:unhideWhenUsed/>
    <w:rsid w:val="003367A9"/>
  </w:style>
  <w:style w:type="numbering" w:customStyle="1" w:styleId="11412">
    <w:name w:val="无列表1141"/>
    <w:next w:val="NoList"/>
    <w:semiHidden/>
    <w:rsid w:val="003367A9"/>
  </w:style>
  <w:style w:type="numbering" w:customStyle="1" w:styleId="NoList2141">
    <w:name w:val="No List2141"/>
    <w:next w:val="NoList"/>
    <w:semiHidden/>
    <w:rsid w:val="003367A9"/>
  </w:style>
  <w:style w:type="numbering" w:customStyle="1" w:styleId="NoList3141">
    <w:name w:val="No List3141"/>
    <w:next w:val="NoList"/>
    <w:uiPriority w:val="99"/>
    <w:semiHidden/>
    <w:rsid w:val="003367A9"/>
  </w:style>
  <w:style w:type="numbering" w:customStyle="1" w:styleId="NoList11141">
    <w:name w:val="No List11141"/>
    <w:next w:val="NoList"/>
    <w:uiPriority w:val="99"/>
    <w:semiHidden/>
    <w:unhideWhenUsed/>
    <w:rsid w:val="003367A9"/>
  </w:style>
  <w:style w:type="numbering" w:customStyle="1" w:styleId="12410">
    <w:name w:val="無清單1241"/>
    <w:next w:val="NoList"/>
    <w:uiPriority w:val="99"/>
    <w:semiHidden/>
    <w:unhideWhenUsed/>
    <w:rsid w:val="003367A9"/>
  </w:style>
  <w:style w:type="numbering" w:customStyle="1" w:styleId="111410">
    <w:name w:val="無清單11141"/>
    <w:next w:val="NoList"/>
    <w:uiPriority w:val="99"/>
    <w:semiHidden/>
    <w:unhideWhenUsed/>
    <w:rsid w:val="003367A9"/>
  </w:style>
  <w:style w:type="numbering" w:customStyle="1" w:styleId="2310">
    <w:name w:val="无列表231"/>
    <w:next w:val="NoList"/>
    <w:uiPriority w:val="99"/>
    <w:semiHidden/>
    <w:unhideWhenUsed/>
    <w:rsid w:val="003367A9"/>
  </w:style>
  <w:style w:type="numbering" w:customStyle="1" w:styleId="NoList12131">
    <w:name w:val="No List12131"/>
    <w:next w:val="NoList"/>
    <w:uiPriority w:val="99"/>
    <w:semiHidden/>
    <w:unhideWhenUsed/>
    <w:rsid w:val="003367A9"/>
  </w:style>
  <w:style w:type="numbering" w:customStyle="1" w:styleId="111310">
    <w:name w:val="リストなし11131"/>
    <w:next w:val="NoList"/>
    <w:uiPriority w:val="99"/>
    <w:semiHidden/>
    <w:unhideWhenUsed/>
    <w:rsid w:val="003367A9"/>
  </w:style>
  <w:style w:type="numbering" w:customStyle="1" w:styleId="111312">
    <w:name w:val="无列表11131"/>
    <w:next w:val="NoList"/>
    <w:semiHidden/>
    <w:rsid w:val="003367A9"/>
  </w:style>
  <w:style w:type="numbering" w:customStyle="1" w:styleId="NoList21131">
    <w:name w:val="No List21131"/>
    <w:next w:val="NoList"/>
    <w:semiHidden/>
    <w:rsid w:val="003367A9"/>
  </w:style>
  <w:style w:type="numbering" w:customStyle="1" w:styleId="NoList31131">
    <w:name w:val="No List31131"/>
    <w:next w:val="NoList"/>
    <w:uiPriority w:val="99"/>
    <w:semiHidden/>
    <w:rsid w:val="003367A9"/>
  </w:style>
  <w:style w:type="numbering" w:customStyle="1" w:styleId="NoList111131">
    <w:name w:val="No List111131"/>
    <w:next w:val="NoList"/>
    <w:uiPriority w:val="99"/>
    <w:semiHidden/>
    <w:unhideWhenUsed/>
    <w:rsid w:val="003367A9"/>
  </w:style>
  <w:style w:type="numbering" w:customStyle="1" w:styleId="121310">
    <w:name w:val="無清單12131"/>
    <w:next w:val="NoList"/>
    <w:uiPriority w:val="99"/>
    <w:semiHidden/>
    <w:unhideWhenUsed/>
    <w:rsid w:val="003367A9"/>
  </w:style>
  <w:style w:type="numbering" w:customStyle="1" w:styleId="111131">
    <w:name w:val="無清單111131"/>
    <w:next w:val="NoList"/>
    <w:uiPriority w:val="99"/>
    <w:semiHidden/>
    <w:unhideWhenUsed/>
    <w:rsid w:val="003367A9"/>
  </w:style>
  <w:style w:type="numbering" w:customStyle="1" w:styleId="NoList531">
    <w:name w:val="No List531"/>
    <w:next w:val="NoList"/>
    <w:uiPriority w:val="99"/>
    <w:semiHidden/>
    <w:unhideWhenUsed/>
    <w:rsid w:val="003367A9"/>
  </w:style>
  <w:style w:type="numbering" w:customStyle="1" w:styleId="NoList1331">
    <w:name w:val="No List1331"/>
    <w:next w:val="NoList"/>
    <w:uiPriority w:val="99"/>
    <w:semiHidden/>
    <w:unhideWhenUsed/>
    <w:rsid w:val="003367A9"/>
  </w:style>
  <w:style w:type="numbering" w:customStyle="1" w:styleId="12312">
    <w:name w:val="リストなし1231"/>
    <w:next w:val="NoList"/>
    <w:uiPriority w:val="99"/>
    <w:semiHidden/>
    <w:unhideWhenUsed/>
    <w:rsid w:val="003367A9"/>
  </w:style>
  <w:style w:type="numbering" w:customStyle="1" w:styleId="12313">
    <w:name w:val="无列表1231"/>
    <w:next w:val="NoList"/>
    <w:semiHidden/>
    <w:rsid w:val="003367A9"/>
  </w:style>
  <w:style w:type="numbering" w:customStyle="1" w:styleId="NoList2231">
    <w:name w:val="No List2231"/>
    <w:next w:val="NoList"/>
    <w:semiHidden/>
    <w:rsid w:val="003367A9"/>
  </w:style>
  <w:style w:type="numbering" w:customStyle="1" w:styleId="NoList3231">
    <w:name w:val="No List3231"/>
    <w:next w:val="NoList"/>
    <w:uiPriority w:val="99"/>
    <w:semiHidden/>
    <w:rsid w:val="003367A9"/>
  </w:style>
  <w:style w:type="numbering" w:customStyle="1" w:styleId="NoList11231">
    <w:name w:val="No List11231"/>
    <w:next w:val="NoList"/>
    <w:uiPriority w:val="99"/>
    <w:semiHidden/>
    <w:unhideWhenUsed/>
    <w:rsid w:val="003367A9"/>
  </w:style>
  <w:style w:type="numbering" w:customStyle="1" w:styleId="13310">
    <w:name w:val="無清單1331"/>
    <w:next w:val="NoList"/>
    <w:uiPriority w:val="99"/>
    <w:semiHidden/>
    <w:unhideWhenUsed/>
    <w:rsid w:val="003367A9"/>
  </w:style>
  <w:style w:type="numbering" w:customStyle="1" w:styleId="112310">
    <w:name w:val="無清單11231"/>
    <w:next w:val="NoList"/>
    <w:uiPriority w:val="99"/>
    <w:semiHidden/>
    <w:unhideWhenUsed/>
    <w:rsid w:val="003367A9"/>
  </w:style>
  <w:style w:type="numbering" w:customStyle="1" w:styleId="21310">
    <w:name w:val="无列表2131"/>
    <w:next w:val="NoList"/>
    <w:uiPriority w:val="99"/>
    <w:semiHidden/>
    <w:unhideWhenUsed/>
    <w:rsid w:val="003367A9"/>
  </w:style>
  <w:style w:type="numbering" w:customStyle="1" w:styleId="NoList12221">
    <w:name w:val="No List12221"/>
    <w:next w:val="NoList"/>
    <w:uiPriority w:val="99"/>
    <w:semiHidden/>
    <w:unhideWhenUsed/>
    <w:rsid w:val="003367A9"/>
  </w:style>
  <w:style w:type="numbering" w:customStyle="1" w:styleId="112211">
    <w:name w:val="リストなし11221"/>
    <w:next w:val="NoList"/>
    <w:uiPriority w:val="99"/>
    <w:semiHidden/>
    <w:unhideWhenUsed/>
    <w:rsid w:val="003367A9"/>
  </w:style>
  <w:style w:type="numbering" w:customStyle="1" w:styleId="112212">
    <w:name w:val="无列表11221"/>
    <w:next w:val="NoList"/>
    <w:semiHidden/>
    <w:rsid w:val="003367A9"/>
  </w:style>
  <w:style w:type="numbering" w:customStyle="1" w:styleId="NoList21221">
    <w:name w:val="No List21221"/>
    <w:next w:val="NoList"/>
    <w:semiHidden/>
    <w:rsid w:val="003367A9"/>
  </w:style>
  <w:style w:type="numbering" w:customStyle="1" w:styleId="NoList31221">
    <w:name w:val="No List31221"/>
    <w:next w:val="NoList"/>
    <w:uiPriority w:val="99"/>
    <w:semiHidden/>
    <w:rsid w:val="003367A9"/>
  </w:style>
  <w:style w:type="numbering" w:customStyle="1" w:styleId="NoList111231">
    <w:name w:val="No List111231"/>
    <w:next w:val="NoList"/>
    <w:uiPriority w:val="99"/>
    <w:semiHidden/>
    <w:unhideWhenUsed/>
    <w:rsid w:val="003367A9"/>
  </w:style>
  <w:style w:type="numbering" w:customStyle="1" w:styleId="122210">
    <w:name w:val="無清單12221"/>
    <w:next w:val="NoList"/>
    <w:uiPriority w:val="99"/>
    <w:semiHidden/>
    <w:unhideWhenUsed/>
    <w:rsid w:val="003367A9"/>
  </w:style>
  <w:style w:type="numbering" w:customStyle="1" w:styleId="1112210">
    <w:name w:val="無清單111221"/>
    <w:next w:val="NoList"/>
    <w:uiPriority w:val="99"/>
    <w:semiHidden/>
    <w:unhideWhenUsed/>
    <w:rsid w:val="003367A9"/>
  </w:style>
  <w:style w:type="numbering" w:customStyle="1" w:styleId="4a">
    <w:name w:val="无列表4"/>
    <w:next w:val="NoList"/>
    <w:uiPriority w:val="99"/>
    <w:semiHidden/>
    <w:unhideWhenUsed/>
    <w:rsid w:val="003367A9"/>
  </w:style>
  <w:style w:type="numbering" w:customStyle="1" w:styleId="328">
    <w:name w:val="无列表32"/>
    <w:next w:val="NoList"/>
    <w:uiPriority w:val="99"/>
    <w:semiHidden/>
    <w:unhideWhenUsed/>
    <w:rsid w:val="003367A9"/>
  </w:style>
  <w:style w:type="numbering" w:customStyle="1" w:styleId="13122">
    <w:name w:val="无列表1312"/>
    <w:next w:val="NoList"/>
    <w:semiHidden/>
    <w:rsid w:val="003367A9"/>
  </w:style>
  <w:style w:type="numbering" w:customStyle="1" w:styleId="NoList4112">
    <w:name w:val="No List4112"/>
    <w:next w:val="NoList"/>
    <w:uiPriority w:val="99"/>
    <w:semiHidden/>
    <w:unhideWhenUsed/>
    <w:rsid w:val="003367A9"/>
  </w:style>
  <w:style w:type="numbering" w:customStyle="1" w:styleId="2212">
    <w:name w:val="无列表2212"/>
    <w:next w:val="NoList"/>
    <w:uiPriority w:val="99"/>
    <w:semiHidden/>
    <w:unhideWhenUsed/>
    <w:rsid w:val="003367A9"/>
  </w:style>
  <w:style w:type="numbering" w:customStyle="1" w:styleId="NoList121112">
    <w:name w:val="No List121112"/>
    <w:next w:val="NoList"/>
    <w:uiPriority w:val="99"/>
    <w:semiHidden/>
    <w:unhideWhenUsed/>
    <w:rsid w:val="003367A9"/>
  </w:style>
  <w:style w:type="numbering" w:customStyle="1" w:styleId="1111121">
    <w:name w:val="リストなし111112"/>
    <w:next w:val="NoList"/>
    <w:uiPriority w:val="99"/>
    <w:semiHidden/>
    <w:unhideWhenUsed/>
    <w:rsid w:val="003367A9"/>
  </w:style>
  <w:style w:type="numbering" w:customStyle="1" w:styleId="1111122">
    <w:name w:val="无列表111112"/>
    <w:next w:val="NoList"/>
    <w:semiHidden/>
    <w:rsid w:val="003367A9"/>
  </w:style>
  <w:style w:type="numbering" w:customStyle="1" w:styleId="NoList211112">
    <w:name w:val="No List211112"/>
    <w:next w:val="NoList"/>
    <w:semiHidden/>
    <w:rsid w:val="003367A9"/>
  </w:style>
  <w:style w:type="numbering" w:customStyle="1" w:styleId="NoList311112">
    <w:name w:val="No List311112"/>
    <w:next w:val="NoList"/>
    <w:uiPriority w:val="99"/>
    <w:semiHidden/>
    <w:rsid w:val="003367A9"/>
  </w:style>
  <w:style w:type="numbering" w:customStyle="1" w:styleId="NoList1111112">
    <w:name w:val="No List1111112"/>
    <w:next w:val="NoList"/>
    <w:uiPriority w:val="99"/>
    <w:semiHidden/>
    <w:unhideWhenUsed/>
    <w:rsid w:val="003367A9"/>
  </w:style>
  <w:style w:type="numbering" w:customStyle="1" w:styleId="1211120">
    <w:name w:val="無清單121112"/>
    <w:next w:val="NoList"/>
    <w:uiPriority w:val="99"/>
    <w:semiHidden/>
    <w:unhideWhenUsed/>
    <w:rsid w:val="003367A9"/>
  </w:style>
  <w:style w:type="numbering" w:customStyle="1" w:styleId="11111120">
    <w:name w:val="無清單1111112"/>
    <w:next w:val="NoList"/>
    <w:uiPriority w:val="99"/>
    <w:semiHidden/>
    <w:unhideWhenUsed/>
    <w:rsid w:val="003367A9"/>
  </w:style>
  <w:style w:type="numbering" w:customStyle="1" w:styleId="NoList13112">
    <w:name w:val="No List13112"/>
    <w:next w:val="NoList"/>
    <w:uiPriority w:val="99"/>
    <w:semiHidden/>
    <w:unhideWhenUsed/>
    <w:rsid w:val="003367A9"/>
  </w:style>
  <w:style w:type="numbering" w:customStyle="1" w:styleId="121122">
    <w:name w:val="リストなし12112"/>
    <w:next w:val="NoList"/>
    <w:uiPriority w:val="99"/>
    <w:semiHidden/>
    <w:unhideWhenUsed/>
    <w:rsid w:val="003367A9"/>
  </w:style>
  <w:style w:type="numbering" w:customStyle="1" w:styleId="121123">
    <w:name w:val="无列表12112"/>
    <w:next w:val="NoList"/>
    <w:semiHidden/>
    <w:rsid w:val="003367A9"/>
  </w:style>
  <w:style w:type="numbering" w:customStyle="1" w:styleId="NoList22112">
    <w:name w:val="No List22112"/>
    <w:next w:val="NoList"/>
    <w:semiHidden/>
    <w:rsid w:val="003367A9"/>
  </w:style>
  <w:style w:type="numbering" w:customStyle="1" w:styleId="NoList32112">
    <w:name w:val="No List32112"/>
    <w:next w:val="NoList"/>
    <w:uiPriority w:val="99"/>
    <w:semiHidden/>
    <w:rsid w:val="003367A9"/>
  </w:style>
  <w:style w:type="numbering" w:customStyle="1" w:styleId="NoList112112">
    <w:name w:val="No List112112"/>
    <w:next w:val="NoList"/>
    <w:uiPriority w:val="99"/>
    <w:semiHidden/>
    <w:unhideWhenUsed/>
    <w:rsid w:val="003367A9"/>
  </w:style>
  <w:style w:type="numbering" w:customStyle="1" w:styleId="131120">
    <w:name w:val="無清單13112"/>
    <w:next w:val="NoList"/>
    <w:uiPriority w:val="99"/>
    <w:semiHidden/>
    <w:unhideWhenUsed/>
    <w:rsid w:val="003367A9"/>
  </w:style>
  <w:style w:type="numbering" w:customStyle="1" w:styleId="1121120">
    <w:name w:val="無清單112112"/>
    <w:next w:val="NoList"/>
    <w:uiPriority w:val="99"/>
    <w:semiHidden/>
    <w:unhideWhenUsed/>
    <w:rsid w:val="003367A9"/>
  </w:style>
  <w:style w:type="numbering" w:customStyle="1" w:styleId="21112">
    <w:name w:val="无列表21112"/>
    <w:next w:val="NoList"/>
    <w:uiPriority w:val="99"/>
    <w:semiHidden/>
    <w:unhideWhenUsed/>
    <w:rsid w:val="003367A9"/>
  </w:style>
  <w:style w:type="numbering" w:customStyle="1" w:styleId="NoList122112">
    <w:name w:val="No List122112"/>
    <w:next w:val="NoList"/>
    <w:uiPriority w:val="99"/>
    <w:semiHidden/>
    <w:unhideWhenUsed/>
    <w:rsid w:val="003367A9"/>
  </w:style>
  <w:style w:type="numbering" w:customStyle="1" w:styleId="1121121">
    <w:name w:val="リストなし112112"/>
    <w:next w:val="NoList"/>
    <w:uiPriority w:val="99"/>
    <w:semiHidden/>
    <w:unhideWhenUsed/>
    <w:rsid w:val="003367A9"/>
  </w:style>
  <w:style w:type="numbering" w:customStyle="1" w:styleId="1121122">
    <w:name w:val="无列表112112"/>
    <w:next w:val="NoList"/>
    <w:semiHidden/>
    <w:rsid w:val="003367A9"/>
  </w:style>
  <w:style w:type="numbering" w:customStyle="1" w:styleId="NoList212112">
    <w:name w:val="No List212112"/>
    <w:next w:val="NoList"/>
    <w:semiHidden/>
    <w:rsid w:val="003367A9"/>
  </w:style>
  <w:style w:type="numbering" w:customStyle="1" w:styleId="NoList312112">
    <w:name w:val="No List312112"/>
    <w:next w:val="NoList"/>
    <w:uiPriority w:val="99"/>
    <w:semiHidden/>
    <w:rsid w:val="003367A9"/>
  </w:style>
  <w:style w:type="numbering" w:customStyle="1" w:styleId="NoList1112112">
    <w:name w:val="No List1112112"/>
    <w:next w:val="NoList"/>
    <w:uiPriority w:val="99"/>
    <w:semiHidden/>
    <w:unhideWhenUsed/>
    <w:rsid w:val="003367A9"/>
  </w:style>
  <w:style w:type="numbering" w:customStyle="1" w:styleId="122112">
    <w:name w:val="無清單122112"/>
    <w:next w:val="NoList"/>
    <w:uiPriority w:val="99"/>
    <w:semiHidden/>
    <w:unhideWhenUsed/>
    <w:rsid w:val="003367A9"/>
  </w:style>
  <w:style w:type="numbering" w:customStyle="1" w:styleId="1112112">
    <w:name w:val="無清單1112112"/>
    <w:next w:val="NoList"/>
    <w:uiPriority w:val="99"/>
    <w:semiHidden/>
    <w:unhideWhenUsed/>
    <w:rsid w:val="003367A9"/>
  </w:style>
  <w:style w:type="numbering" w:customStyle="1" w:styleId="12222">
    <w:name w:val="无列表1222"/>
    <w:next w:val="NoList"/>
    <w:semiHidden/>
    <w:rsid w:val="003367A9"/>
  </w:style>
  <w:style w:type="numbering" w:customStyle="1" w:styleId="NoList17">
    <w:name w:val="No List17"/>
    <w:next w:val="NoList"/>
    <w:uiPriority w:val="99"/>
    <w:semiHidden/>
    <w:unhideWhenUsed/>
    <w:rsid w:val="003367A9"/>
  </w:style>
  <w:style w:type="numbering" w:customStyle="1" w:styleId="163">
    <w:name w:val="リストなし16"/>
    <w:next w:val="NoList"/>
    <w:uiPriority w:val="99"/>
    <w:semiHidden/>
    <w:unhideWhenUsed/>
    <w:rsid w:val="003367A9"/>
  </w:style>
  <w:style w:type="numbering" w:customStyle="1" w:styleId="164">
    <w:name w:val="无列表16"/>
    <w:next w:val="NoList"/>
    <w:semiHidden/>
    <w:rsid w:val="003367A9"/>
  </w:style>
  <w:style w:type="numbering" w:customStyle="1" w:styleId="NoList26">
    <w:name w:val="No List26"/>
    <w:next w:val="NoList"/>
    <w:semiHidden/>
    <w:rsid w:val="003367A9"/>
  </w:style>
  <w:style w:type="numbering" w:customStyle="1" w:styleId="NoList36">
    <w:name w:val="No List36"/>
    <w:next w:val="NoList"/>
    <w:uiPriority w:val="99"/>
    <w:semiHidden/>
    <w:rsid w:val="003367A9"/>
  </w:style>
  <w:style w:type="numbering" w:customStyle="1" w:styleId="NoList117">
    <w:name w:val="No List117"/>
    <w:next w:val="NoList"/>
    <w:uiPriority w:val="99"/>
    <w:semiHidden/>
    <w:unhideWhenUsed/>
    <w:rsid w:val="003367A9"/>
  </w:style>
  <w:style w:type="numbering" w:customStyle="1" w:styleId="171">
    <w:name w:val="無清單17"/>
    <w:next w:val="NoList"/>
    <w:uiPriority w:val="99"/>
    <w:semiHidden/>
    <w:unhideWhenUsed/>
    <w:rsid w:val="003367A9"/>
  </w:style>
  <w:style w:type="numbering" w:customStyle="1" w:styleId="1161">
    <w:name w:val="無清單116"/>
    <w:next w:val="NoList"/>
    <w:uiPriority w:val="99"/>
    <w:semiHidden/>
    <w:unhideWhenUsed/>
    <w:rsid w:val="003367A9"/>
  </w:style>
  <w:style w:type="numbering" w:customStyle="1" w:styleId="NoList1116">
    <w:name w:val="No List1116"/>
    <w:next w:val="NoList"/>
    <w:uiPriority w:val="99"/>
    <w:semiHidden/>
    <w:unhideWhenUsed/>
    <w:rsid w:val="003367A9"/>
  </w:style>
  <w:style w:type="numbering" w:customStyle="1" w:styleId="251">
    <w:name w:val="无列表25"/>
    <w:next w:val="NoList"/>
    <w:uiPriority w:val="99"/>
    <w:semiHidden/>
    <w:unhideWhenUsed/>
    <w:rsid w:val="003367A9"/>
  </w:style>
  <w:style w:type="numbering" w:customStyle="1" w:styleId="NoList126">
    <w:name w:val="No List126"/>
    <w:next w:val="NoList"/>
    <w:uiPriority w:val="99"/>
    <w:semiHidden/>
    <w:unhideWhenUsed/>
    <w:rsid w:val="003367A9"/>
  </w:style>
  <w:style w:type="numbering" w:customStyle="1" w:styleId="1162">
    <w:name w:val="リストなし116"/>
    <w:next w:val="NoList"/>
    <w:uiPriority w:val="99"/>
    <w:semiHidden/>
    <w:unhideWhenUsed/>
    <w:rsid w:val="003367A9"/>
  </w:style>
  <w:style w:type="numbering" w:customStyle="1" w:styleId="1163">
    <w:name w:val="无列表116"/>
    <w:next w:val="NoList"/>
    <w:semiHidden/>
    <w:rsid w:val="003367A9"/>
  </w:style>
  <w:style w:type="numbering" w:customStyle="1" w:styleId="NoList216">
    <w:name w:val="No List216"/>
    <w:next w:val="NoList"/>
    <w:semiHidden/>
    <w:rsid w:val="003367A9"/>
  </w:style>
  <w:style w:type="numbering" w:customStyle="1" w:styleId="NoList316">
    <w:name w:val="No List316"/>
    <w:next w:val="NoList"/>
    <w:uiPriority w:val="99"/>
    <w:semiHidden/>
    <w:rsid w:val="003367A9"/>
  </w:style>
  <w:style w:type="numbering" w:customStyle="1" w:styleId="1261">
    <w:name w:val="無清單126"/>
    <w:next w:val="NoList"/>
    <w:uiPriority w:val="99"/>
    <w:semiHidden/>
    <w:unhideWhenUsed/>
    <w:rsid w:val="003367A9"/>
  </w:style>
  <w:style w:type="numbering" w:customStyle="1" w:styleId="11161">
    <w:name w:val="無清單1116"/>
    <w:next w:val="NoList"/>
    <w:uiPriority w:val="99"/>
    <w:semiHidden/>
    <w:unhideWhenUsed/>
    <w:rsid w:val="003367A9"/>
  </w:style>
  <w:style w:type="numbering" w:customStyle="1" w:styleId="NoList45">
    <w:name w:val="No List45"/>
    <w:next w:val="NoList"/>
    <w:uiPriority w:val="99"/>
    <w:semiHidden/>
    <w:unhideWhenUsed/>
    <w:rsid w:val="003367A9"/>
  </w:style>
  <w:style w:type="numbering" w:customStyle="1" w:styleId="NoList1125">
    <w:name w:val="No List1125"/>
    <w:next w:val="NoList"/>
    <w:uiPriority w:val="99"/>
    <w:semiHidden/>
    <w:unhideWhenUsed/>
    <w:rsid w:val="003367A9"/>
  </w:style>
  <w:style w:type="numbering" w:customStyle="1" w:styleId="NoList1215">
    <w:name w:val="No List1215"/>
    <w:next w:val="NoList"/>
    <w:uiPriority w:val="99"/>
    <w:semiHidden/>
    <w:unhideWhenUsed/>
    <w:rsid w:val="003367A9"/>
  </w:style>
  <w:style w:type="numbering" w:customStyle="1" w:styleId="11151">
    <w:name w:val="リストなし1115"/>
    <w:next w:val="NoList"/>
    <w:uiPriority w:val="99"/>
    <w:semiHidden/>
    <w:unhideWhenUsed/>
    <w:rsid w:val="003367A9"/>
  </w:style>
  <w:style w:type="numbering" w:customStyle="1" w:styleId="11152">
    <w:name w:val="无列表1115"/>
    <w:next w:val="NoList"/>
    <w:semiHidden/>
    <w:rsid w:val="003367A9"/>
  </w:style>
  <w:style w:type="numbering" w:customStyle="1" w:styleId="NoList2115">
    <w:name w:val="No List2115"/>
    <w:next w:val="NoList"/>
    <w:semiHidden/>
    <w:rsid w:val="003367A9"/>
  </w:style>
  <w:style w:type="numbering" w:customStyle="1" w:styleId="NoList3115">
    <w:name w:val="No List3115"/>
    <w:next w:val="NoList"/>
    <w:uiPriority w:val="99"/>
    <w:semiHidden/>
    <w:rsid w:val="003367A9"/>
  </w:style>
  <w:style w:type="numbering" w:customStyle="1" w:styleId="NoList11115">
    <w:name w:val="No List11115"/>
    <w:next w:val="NoList"/>
    <w:uiPriority w:val="99"/>
    <w:semiHidden/>
    <w:unhideWhenUsed/>
    <w:rsid w:val="003367A9"/>
  </w:style>
  <w:style w:type="numbering" w:customStyle="1" w:styleId="12151">
    <w:name w:val="無清單1215"/>
    <w:next w:val="NoList"/>
    <w:uiPriority w:val="99"/>
    <w:semiHidden/>
    <w:unhideWhenUsed/>
    <w:rsid w:val="003367A9"/>
  </w:style>
  <w:style w:type="numbering" w:customStyle="1" w:styleId="11115">
    <w:name w:val="無清單11115"/>
    <w:next w:val="NoList"/>
    <w:uiPriority w:val="99"/>
    <w:semiHidden/>
    <w:unhideWhenUsed/>
    <w:rsid w:val="003367A9"/>
  </w:style>
  <w:style w:type="numbering" w:customStyle="1" w:styleId="NoList55">
    <w:name w:val="No List55"/>
    <w:next w:val="NoList"/>
    <w:uiPriority w:val="99"/>
    <w:semiHidden/>
    <w:unhideWhenUsed/>
    <w:rsid w:val="003367A9"/>
  </w:style>
  <w:style w:type="numbering" w:customStyle="1" w:styleId="NoList135">
    <w:name w:val="No List135"/>
    <w:next w:val="NoList"/>
    <w:uiPriority w:val="99"/>
    <w:semiHidden/>
    <w:unhideWhenUsed/>
    <w:rsid w:val="003367A9"/>
  </w:style>
  <w:style w:type="numbering" w:customStyle="1" w:styleId="1251">
    <w:name w:val="リストなし125"/>
    <w:next w:val="NoList"/>
    <w:uiPriority w:val="99"/>
    <w:semiHidden/>
    <w:unhideWhenUsed/>
    <w:rsid w:val="003367A9"/>
  </w:style>
  <w:style w:type="numbering" w:customStyle="1" w:styleId="1252">
    <w:name w:val="无列表125"/>
    <w:next w:val="NoList"/>
    <w:semiHidden/>
    <w:rsid w:val="003367A9"/>
  </w:style>
  <w:style w:type="numbering" w:customStyle="1" w:styleId="NoList225">
    <w:name w:val="No List225"/>
    <w:next w:val="NoList"/>
    <w:semiHidden/>
    <w:rsid w:val="003367A9"/>
  </w:style>
  <w:style w:type="numbering" w:customStyle="1" w:styleId="NoList325">
    <w:name w:val="No List325"/>
    <w:next w:val="NoList"/>
    <w:uiPriority w:val="99"/>
    <w:semiHidden/>
    <w:rsid w:val="003367A9"/>
  </w:style>
  <w:style w:type="numbering" w:customStyle="1" w:styleId="1351">
    <w:name w:val="無清單135"/>
    <w:next w:val="NoList"/>
    <w:uiPriority w:val="99"/>
    <w:semiHidden/>
    <w:unhideWhenUsed/>
    <w:rsid w:val="003367A9"/>
  </w:style>
  <w:style w:type="numbering" w:customStyle="1" w:styleId="11251">
    <w:name w:val="無清單1125"/>
    <w:next w:val="NoList"/>
    <w:uiPriority w:val="99"/>
    <w:semiHidden/>
    <w:unhideWhenUsed/>
    <w:rsid w:val="003367A9"/>
  </w:style>
  <w:style w:type="numbering" w:customStyle="1" w:styleId="2150">
    <w:name w:val="无列表215"/>
    <w:next w:val="NoList"/>
    <w:uiPriority w:val="99"/>
    <w:semiHidden/>
    <w:unhideWhenUsed/>
    <w:rsid w:val="003367A9"/>
  </w:style>
  <w:style w:type="numbering" w:customStyle="1" w:styleId="NoList1224">
    <w:name w:val="No List1224"/>
    <w:next w:val="NoList"/>
    <w:uiPriority w:val="99"/>
    <w:semiHidden/>
    <w:unhideWhenUsed/>
    <w:rsid w:val="003367A9"/>
  </w:style>
  <w:style w:type="numbering" w:customStyle="1" w:styleId="11241">
    <w:name w:val="リストなし1124"/>
    <w:next w:val="NoList"/>
    <w:uiPriority w:val="99"/>
    <w:semiHidden/>
    <w:unhideWhenUsed/>
    <w:rsid w:val="003367A9"/>
  </w:style>
  <w:style w:type="numbering" w:customStyle="1" w:styleId="11242">
    <w:name w:val="无列表1124"/>
    <w:next w:val="NoList"/>
    <w:semiHidden/>
    <w:rsid w:val="003367A9"/>
  </w:style>
  <w:style w:type="numbering" w:customStyle="1" w:styleId="NoList2124">
    <w:name w:val="No List2124"/>
    <w:next w:val="NoList"/>
    <w:semiHidden/>
    <w:rsid w:val="003367A9"/>
  </w:style>
  <w:style w:type="numbering" w:customStyle="1" w:styleId="NoList3124">
    <w:name w:val="No List3124"/>
    <w:next w:val="NoList"/>
    <w:uiPriority w:val="99"/>
    <w:semiHidden/>
    <w:rsid w:val="003367A9"/>
  </w:style>
  <w:style w:type="numbering" w:customStyle="1" w:styleId="NoList11125">
    <w:name w:val="No List11125"/>
    <w:next w:val="NoList"/>
    <w:uiPriority w:val="99"/>
    <w:semiHidden/>
    <w:unhideWhenUsed/>
    <w:rsid w:val="003367A9"/>
  </w:style>
  <w:style w:type="numbering" w:customStyle="1" w:styleId="12241">
    <w:name w:val="無清單1224"/>
    <w:next w:val="NoList"/>
    <w:uiPriority w:val="99"/>
    <w:semiHidden/>
    <w:unhideWhenUsed/>
    <w:rsid w:val="003367A9"/>
  </w:style>
  <w:style w:type="numbering" w:customStyle="1" w:styleId="111240">
    <w:name w:val="無清單11124"/>
    <w:next w:val="NoList"/>
    <w:uiPriority w:val="99"/>
    <w:semiHidden/>
    <w:unhideWhenUsed/>
    <w:rsid w:val="003367A9"/>
  </w:style>
  <w:style w:type="numbering" w:customStyle="1" w:styleId="336">
    <w:name w:val="无列表33"/>
    <w:next w:val="NoList"/>
    <w:uiPriority w:val="99"/>
    <w:semiHidden/>
    <w:unhideWhenUsed/>
    <w:rsid w:val="003367A9"/>
  </w:style>
  <w:style w:type="numbering" w:customStyle="1" w:styleId="1332">
    <w:name w:val="无列表133"/>
    <w:next w:val="NoList"/>
    <w:semiHidden/>
    <w:rsid w:val="003367A9"/>
  </w:style>
  <w:style w:type="numbering" w:customStyle="1" w:styleId="NoList1133">
    <w:name w:val="No List1133"/>
    <w:next w:val="NoList"/>
    <w:uiPriority w:val="99"/>
    <w:semiHidden/>
    <w:unhideWhenUsed/>
    <w:rsid w:val="003367A9"/>
  </w:style>
  <w:style w:type="numbering" w:customStyle="1" w:styleId="NoList413">
    <w:name w:val="No List413"/>
    <w:next w:val="NoList"/>
    <w:uiPriority w:val="99"/>
    <w:semiHidden/>
    <w:unhideWhenUsed/>
    <w:rsid w:val="003367A9"/>
  </w:style>
  <w:style w:type="numbering" w:customStyle="1" w:styleId="2230">
    <w:name w:val="无列表223"/>
    <w:next w:val="NoList"/>
    <w:uiPriority w:val="99"/>
    <w:semiHidden/>
    <w:unhideWhenUsed/>
    <w:rsid w:val="003367A9"/>
  </w:style>
  <w:style w:type="numbering" w:customStyle="1" w:styleId="NoList12113">
    <w:name w:val="No List12113"/>
    <w:next w:val="NoList"/>
    <w:uiPriority w:val="99"/>
    <w:semiHidden/>
    <w:unhideWhenUsed/>
    <w:rsid w:val="003367A9"/>
  </w:style>
  <w:style w:type="numbering" w:customStyle="1" w:styleId="111132">
    <w:name w:val="リストなし11113"/>
    <w:next w:val="NoList"/>
    <w:uiPriority w:val="99"/>
    <w:semiHidden/>
    <w:unhideWhenUsed/>
    <w:rsid w:val="003367A9"/>
  </w:style>
  <w:style w:type="numbering" w:customStyle="1" w:styleId="111133">
    <w:name w:val="无列表11113"/>
    <w:next w:val="NoList"/>
    <w:semiHidden/>
    <w:rsid w:val="003367A9"/>
  </w:style>
  <w:style w:type="numbering" w:customStyle="1" w:styleId="NoList21113">
    <w:name w:val="No List21113"/>
    <w:next w:val="NoList"/>
    <w:semiHidden/>
    <w:rsid w:val="003367A9"/>
  </w:style>
  <w:style w:type="numbering" w:customStyle="1" w:styleId="NoList31113">
    <w:name w:val="No List31113"/>
    <w:next w:val="NoList"/>
    <w:uiPriority w:val="99"/>
    <w:semiHidden/>
    <w:rsid w:val="003367A9"/>
  </w:style>
  <w:style w:type="numbering" w:customStyle="1" w:styleId="NoList111113">
    <w:name w:val="No List111113"/>
    <w:next w:val="NoList"/>
    <w:uiPriority w:val="99"/>
    <w:semiHidden/>
    <w:unhideWhenUsed/>
    <w:rsid w:val="003367A9"/>
  </w:style>
  <w:style w:type="numbering" w:customStyle="1" w:styleId="121130">
    <w:name w:val="無清單12113"/>
    <w:next w:val="NoList"/>
    <w:uiPriority w:val="99"/>
    <w:semiHidden/>
    <w:unhideWhenUsed/>
    <w:rsid w:val="003367A9"/>
  </w:style>
  <w:style w:type="numbering" w:customStyle="1" w:styleId="1111130">
    <w:name w:val="無清單111113"/>
    <w:next w:val="NoList"/>
    <w:uiPriority w:val="99"/>
    <w:semiHidden/>
    <w:unhideWhenUsed/>
    <w:rsid w:val="003367A9"/>
  </w:style>
  <w:style w:type="numbering" w:customStyle="1" w:styleId="NoList1313">
    <w:name w:val="No List1313"/>
    <w:next w:val="NoList"/>
    <w:uiPriority w:val="99"/>
    <w:semiHidden/>
    <w:unhideWhenUsed/>
    <w:rsid w:val="003367A9"/>
  </w:style>
  <w:style w:type="numbering" w:customStyle="1" w:styleId="12132">
    <w:name w:val="リストなし1213"/>
    <w:next w:val="NoList"/>
    <w:uiPriority w:val="99"/>
    <w:semiHidden/>
    <w:unhideWhenUsed/>
    <w:rsid w:val="003367A9"/>
  </w:style>
  <w:style w:type="numbering" w:customStyle="1" w:styleId="12133">
    <w:name w:val="无列表1213"/>
    <w:next w:val="NoList"/>
    <w:semiHidden/>
    <w:rsid w:val="003367A9"/>
  </w:style>
  <w:style w:type="numbering" w:customStyle="1" w:styleId="NoList2213">
    <w:name w:val="No List2213"/>
    <w:next w:val="NoList"/>
    <w:semiHidden/>
    <w:rsid w:val="003367A9"/>
  </w:style>
  <w:style w:type="numbering" w:customStyle="1" w:styleId="NoList3213">
    <w:name w:val="No List3213"/>
    <w:next w:val="NoList"/>
    <w:uiPriority w:val="99"/>
    <w:semiHidden/>
    <w:rsid w:val="003367A9"/>
  </w:style>
  <w:style w:type="numbering" w:customStyle="1" w:styleId="NoList11213">
    <w:name w:val="No List11213"/>
    <w:next w:val="NoList"/>
    <w:uiPriority w:val="99"/>
    <w:semiHidden/>
    <w:unhideWhenUsed/>
    <w:rsid w:val="003367A9"/>
  </w:style>
  <w:style w:type="numbering" w:customStyle="1" w:styleId="13130">
    <w:name w:val="無清單1313"/>
    <w:next w:val="NoList"/>
    <w:uiPriority w:val="99"/>
    <w:semiHidden/>
    <w:unhideWhenUsed/>
    <w:rsid w:val="003367A9"/>
  </w:style>
  <w:style w:type="numbering" w:customStyle="1" w:styleId="112130">
    <w:name w:val="無清單11213"/>
    <w:next w:val="NoList"/>
    <w:uiPriority w:val="99"/>
    <w:semiHidden/>
    <w:unhideWhenUsed/>
    <w:rsid w:val="003367A9"/>
  </w:style>
  <w:style w:type="numbering" w:customStyle="1" w:styleId="21130">
    <w:name w:val="无列表2113"/>
    <w:next w:val="NoList"/>
    <w:uiPriority w:val="99"/>
    <w:semiHidden/>
    <w:unhideWhenUsed/>
    <w:rsid w:val="003367A9"/>
  </w:style>
  <w:style w:type="numbering" w:customStyle="1" w:styleId="NoList12213">
    <w:name w:val="No List12213"/>
    <w:next w:val="NoList"/>
    <w:uiPriority w:val="99"/>
    <w:semiHidden/>
    <w:unhideWhenUsed/>
    <w:rsid w:val="003367A9"/>
  </w:style>
  <w:style w:type="numbering" w:customStyle="1" w:styleId="112131">
    <w:name w:val="リストなし11213"/>
    <w:next w:val="NoList"/>
    <w:uiPriority w:val="99"/>
    <w:semiHidden/>
    <w:unhideWhenUsed/>
    <w:rsid w:val="003367A9"/>
  </w:style>
  <w:style w:type="numbering" w:customStyle="1" w:styleId="112132">
    <w:name w:val="无列表11213"/>
    <w:next w:val="NoList"/>
    <w:semiHidden/>
    <w:rsid w:val="003367A9"/>
  </w:style>
  <w:style w:type="numbering" w:customStyle="1" w:styleId="NoList21213">
    <w:name w:val="No List21213"/>
    <w:next w:val="NoList"/>
    <w:semiHidden/>
    <w:rsid w:val="003367A9"/>
  </w:style>
  <w:style w:type="numbering" w:customStyle="1" w:styleId="NoList31213">
    <w:name w:val="No List31213"/>
    <w:next w:val="NoList"/>
    <w:uiPriority w:val="99"/>
    <w:semiHidden/>
    <w:rsid w:val="003367A9"/>
  </w:style>
  <w:style w:type="numbering" w:customStyle="1" w:styleId="NoList111213">
    <w:name w:val="No List111213"/>
    <w:next w:val="NoList"/>
    <w:uiPriority w:val="99"/>
    <w:semiHidden/>
    <w:unhideWhenUsed/>
    <w:rsid w:val="003367A9"/>
  </w:style>
  <w:style w:type="numbering" w:customStyle="1" w:styleId="122130">
    <w:name w:val="無清單12213"/>
    <w:next w:val="NoList"/>
    <w:uiPriority w:val="99"/>
    <w:semiHidden/>
    <w:unhideWhenUsed/>
    <w:rsid w:val="003367A9"/>
  </w:style>
  <w:style w:type="numbering" w:customStyle="1" w:styleId="1112130">
    <w:name w:val="無清單111213"/>
    <w:next w:val="NoList"/>
    <w:uiPriority w:val="99"/>
    <w:semiHidden/>
    <w:unhideWhenUsed/>
    <w:rsid w:val="003367A9"/>
  </w:style>
  <w:style w:type="numbering" w:customStyle="1" w:styleId="NoList63">
    <w:name w:val="No List63"/>
    <w:next w:val="NoList"/>
    <w:uiPriority w:val="99"/>
    <w:semiHidden/>
    <w:unhideWhenUsed/>
    <w:rsid w:val="003367A9"/>
  </w:style>
  <w:style w:type="numbering" w:customStyle="1" w:styleId="NoList143">
    <w:name w:val="No List143"/>
    <w:next w:val="NoList"/>
    <w:uiPriority w:val="99"/>
    <w:semiHidden/>
    <w:unhideWhenUsed/>
    <w:rsid w:val="003367A9"/>
  </w:style>
  <w:style w:type="numbering" w:customStyle="1" w:styleId="1333">
    <w:name w:val="リストなし133"/>
    <w:next w:val="NoList"/>
    <w:uiPriority w:val="99"/>
    <w:semiHidden/>
    <w:unhideWhenUsed/>
    <w:rsid w:val="003367A9"/>
  </w:style>
  <w:style w:type="numbering" w:customStyle="1" w:styleId="NoList233">
    <w:name w:val="No List233"/>
    <w:next w:val="NoList"/>
    <w:semiHidden/>
    <w:rsid w:val="003367A9"/>
  </w:style>
  <w:style w:type="numbering" w:customStyle="1" w:styleId="NoList333">
    <w:name w:val="No List333"/>
    <w:next w:val="NoList"/>
    <w:uiPriority w:val="99"/>
    <w:semiHidden/>
    <w:rsid w:val="003367A9"/>
  </w:style>
  <w:style w:type="numbering" w:customStyle="1" w:styleId="1431">
    <w:name w:val="無清單143"/>
    <w:next w:val="NoList"/>
    <w:uiPriority w:val="99"/>
    <w:semiHidden/>
    <w:unhideWhenUsed/>
    <w:rsid w:val="003367A9"/>
  </w:style>
  <w:style w:type="numbering" w:customStyle="1" w:styleId="11331">
    <w:name w:val="無清單1133"/>
    <w:next w:val="NoList"/>
    <w:uiPriority w:val="99"/>
    <w:semiHidden/>
    <w:unhideWhenUsed/>
    <w:rsid w:val="003367A9"/>
  </w:style>
  <w:style w:type="numbering" w:customStyle="1" w:styleId="NoList1233">
    <w:name w:val="No List1233"/>
    <w:next w:val="NoList"/>
    <w:uiPriority w:val="99"/>
    <w:semiHidden/>
    <w:unhideWhenUsed/>
    <w:rsid w:val="003367A9"/>
  </w:style>
  <w:style w:type="numbering" w:customStyle="1" w:styleId="11332">
    <w:name w:val="リストなし1133"/>
    <w:next w:val="NoList"/>
    <w:uiPriority w:val="99"/>
    <w:semiHidden/>
    <w:unhideWhenUsed/>
    <w:rsid w:val="003367A9"/>
  </w:style>
  <w:style w:type="numbering" w:customStyle="1" w:styleId="11333">
    <w:name w:val="无列表1133"/>
    <w:next w:val="NoList"/>
    <w:semiHidden/>
    <w:rsid w:val="003367A9"/>
  </w:style>
  <w:style w:type="numbering" w:customStyle="1" w:styleId="NoList2133">
    <w:name w:val="No List2133"/>
    <w:next w:val="NoList"/>
    <w:semiHidden/>
    <w:rsid w:val="003367A9"/>
  </w:style>
  <w:style w:type="numbering" w:customStyle="1" w:styleId="NoList3133">
    <w:name w:val="No List3133"/>
    <w:next w:val="NoList"/>
    <w:uiPriority w:val="99"/>
    <w:semiHidden/>
    <w:rsid w:val="003367A9"/>
  </w:style>
  <w:style w:type="numbering" w:customStyle="1" w:styleId="NoList11133">
    <w:name w:val="No List11133"/>
    <w:next w:val="NoList"/>
    <w:uiPriority w:val="99"/>
    <w:semiHidden/>
    <w:unhideWhenUsed/>
    <w:rsid w:val="003367A9"/>
  </w:style>
  <w:style w:type="numbering" w:customStyle="1" w:styleId="12331">
    <w:name w:val="無清單1233"/>
    <w:next w:val="NoList"/>
    <w:uiPriority w:val="99"/>
    <w:semiHidden/>
    <w:unhideWhenUsed/>
    <w:rsid w:val="003367A9"/>
  </w:style>
  <w:style w:type="numbering" w:customStyle="1" w:styleId="111330">
    <w:name w:val="無清單11133"/>
    <w:next w:val="NoList"/>
    <w:uiPriority w:val="99"/>
    <w:semiHidden/>
    <w:unhideWhenUsed/>
    <w:rsid w:val="003367A9"/>
  </w:style>
  <w:style w:type="numbering" w:customStyle="1" w:styleId="NoList513">
    <w:name w:val="No List513"/>
    <w:next w:val="NoList"/>
    <w:uiPriority w:val="99"/>
    <w:semiHidden/>
    <w:unhideWhenUsed/>
    <w:rsid w:val="003367A9"/>
  </w:style>
  <w:style w:type="numbering" w:customStyle="1" w:styleId="13131">
    <w:name w:val="无列表1313"/>
    <w:next w:val="NoList"/>
    <w:semiHidden/>
    <w:rsid w:val="003367A9"/>
  </w:style>
  <w:style w:type="numbering" w:customStyle="1" w:styleId="NoList11312">
    <w:name w:val="No List11312"/>
    <w:next w:val="NoList"/>
    <w:uiPriority w:val="99"/>
    <w:semiHidden/>
    <w:unhideWhenUsed/>
    <w:rsid w:val="003367A9"/>
  </w:style>
  <w:style w:type="numbering" w:customStyle="1" w:styleId="NoList4113">
    <w:name w:val="No List4113"/>
    <w:next w:val="NoList"/>
    <w:uiPriority w:val="99"/>
    <w:semiHidden/>
    <w:unhideWhenUsed/>
    <w:rsid w:val="003367A9"/>
  </w:style>
  <w:style w:type="numbering" w:customStyle="1" w:styleId="2213">
    <w:name w:val="无列表2213"/>
    <w:next w:val="NoList"/>
    <w:uiPriority w:val="99"/>
    <w:semiHidden/>
    <w:unhideWhenUsed/>
    <w:rsid w:val="003367A9"/>
  </w:style>
  <w:style w:type="numbering" w:customStyle="1" w:styleId="NoList121113">
    <w:name w:val="No List121113"/>
    <w:next w:val="NoList"/>
    <w:uiPriority w:val="99"/>
    <w:semiHidden/>
    <w:unhideWhenUsed/>
    <w:rsid w:val="003367A9"/>
  </w:style>
  <w:style w:type="numbering" w:customStyle="1" w:styleId="1111131">
    <w:name w:val="リストなし111113"/>
    <w:next w:val="NoList"/>
    <w:uiPriority w:val="99"/>
    <w:semiHidden/>
    <w:unhideWhenUsed/>
    <w:rsid w:val="003367A9"/>
  </w:style>
  <w:style w:type="numbering" w:customStyle="1" w:styleId="1111132">
    <w:name w:val="无列表111113"/>
    <w:next w:val="NoList"/>
    <w:semiHidden/>
    <w:rsid w:val="003367A9"/>
  </w:style>
  <w:style w:type="numbering" w:customStyle="1" w:styleId="NoList211113">
    <w:name w:val="No List211113"/>
    <w:next w:val="NoList"/>
    <w:semiHidden/>
    <w:rsid w:val="003367A9"/>
  </w:style>
  <w:style w:type="numbering" w:customStyle="1" w:styleId="NoList311113">
    <w:name w:val="No List311113"/>
    <w:next w:val="NoList"/>
    <w:uiPriority w:val="99"/>
    <w:semiHidden/>
    <w:rsid w:val="003367A9"/>
  </w:style>
  <w:style w:type="numbering" w:customStyle="1" w:styleId="NoList1111113">
    <w:name w:val="No List1111113"/>
    <w:next w:val="NoList"/>
    <w:uiPriority w:val="99"/>
    <w:semiHidden/>
    <w:unhideWhenUsed/>
    <w:rsid w:val="003367A9"/>
  </w:style>
  <w:style w:type="numbering" w:customStyle="1" w:styleId="1211130">
    <w:name w:val="無清單121113"/>
    <w:next w:val="NoList"/>
    <w:uiPriority w:val="99"/>
    <w:semiHidden/>
    <w:unhideWhenUsed/>
    <w:rsid w:val="003367A9"/>
  </w:style>
  <w:style w:type="numbering" w:customStyle="1" w:styleId="1111113">
    <w:name w:val="無清單1111113"/>
    <w:next w:val="NoList"/>
    <w:uiPriority w:val="99"/>
    <w:semiHidden/>
    <w:unhideWhenUsed/>
    <w:rsid w:val="003367A9"/>
  </w:style>
  <w:style w:type="numbering" w:customStyle="1" w:styleId="NoList13113">
    <w:name w:val="No List13113"/>
    <w:next w:val="NoList"/>
    <w:uiPriority w:val="99"/>
    <w:semiHidden/>
    <w:unhideWhenUsed/>
    <w:rsid w:val="003367A9"/>
  </w:style>
  <w:style w:type="numbering" w:customStyle="1" w:styleId="121131">
    <w:name w:val="リストなし12113"/>
    <w:next w:val="NoList"/>
    <w:uiPriority w:val="99"/>
    <w:semiHidden/>
    <w:unhideWhenUsed/>
    <w:rsid w:val="003367A9"/>
  </w:style>
  <w:style w:type="numbering" w:customStyle="1" w:styleId="121132">
    <w:name w:val="无列表12113"/>
    <w:next w:val="NoList"/>
    <w:semiHidden/>
    <w:rsid w:val="003367A9"/>
  </w:style>
  <w:style w:type="numbering" w:customStyle="1" w:styleId="NoList22113">
    <w:name w:val="No List22113"/>
    <w:next w:val="NoList"/>
    <w:semiHidden/>
    <w:rsid w:val="003367A9"/>
  </w:style>
  <w:style w:type="numbering" w:customStyle="1" w:styleId="NoList32113">
    <w:name w:val="No List32113"/>
    <w:next w:val="NoList"/>
    <w:uiPriority w:val="99"/>
    <w:semiHidden/>
    <w:rsid w:val="003367A9"/>
  </w:style>
  <w:style w:type="numbering" w:customStyle="1" w:styleId="NoList112113">
    <w:name w:val="No List112113"/>
    <w:next w:val="NoList"/>
    <w:uiPriority w:val="99"/>
    <w:semiHidden/>
    <w:unhideWhenUsed/>
    <w:rsid w:val="003367A9"/>
  </w:style>
  <w:style w:type="numbering" w:customStyle="1" w:styleId="131130">
    <w:name w:val="無清單13113"/>
    <w:next w:val="NoList"/>
    <w:uiPriority w:val="99"/>
    <w:semiHidden/>
    <w:unhideWhenUsed/>
    <w:rsid w:val="003367A9"/>
  </w:style>
  <w:style w:type="numbering" w:customStyle="1" w:styleId="1121130">
    <w:name w:val="無清單112113"/>
    <w:next w:val="NoList"/>
    <w:uiPriority w:val="99"/>
    <w:semiHidden/>
    <w:unhideWhenUsed/>
    <w:rsid w:val="003367A9"/>
  </w:style>
  <w:style w:type="numbering" w:customStyle="1" w:styleId="21113">
    <w:name w:val="无列表21113"/>
    <w:next w:val="NoList"/>
    <w:uiPriority w:val="99"/>
    <w:semiHidden/>
    <w:unhideWhenUsed/>
    <w:rsid w:val="003367A9"/>
  </w:style>
  <w:style w:type="numbering" w:customStyle="1" w:styleId="NoList122113">
    <w:name w:val="No List122113"/>
    <w:next w:val="NoList"/>
    <w:uiPriority w:val="99"/>
    <w:semiHidden/>
    <w:unhideWhenUsed/>
    <w:rsid w:val="003367A9"/>
  </w:style>
  <w:style w:type="numbering" w:customStyle="1" w:styleId="1121131">
    <w:name w:val="リストなし112113"/>
    <w:next w:val="NoList"/>
    <w:uiPriority w:val="99"/>
    <w:semiHidden/>
    <w:unhideWhenUsed/>
    <w:rsid w:val="003367A9"/>
  </w:style>
  <w:style w:type="numbering" w:customStyle="1" w:styleId="1121132">
    <w:name w:val="无列表112113"/>
    <w:next w:val="NoList"/>
    <w:semiHidden/>
    <w:rsid w:val="003367A9"/>
  </w:style>
  <w:style w:type="numbering" w:customStyle="1" w:styleId="NoList212113">
    <w:name w:val="No List212113"/>
    <w:next w:val="NoList"/>
    <w:semiHidden/>
    <w:rsid w:val="003367A9"/>
  </w:style>
  <w:style w:type="numbering" w:customStyle="1" w:styleId="NoList312113">
    <w:name w:val="No List312113"/>
    <w:next w:val="NoList"/>
    <w:uiPriority w:val="99"/>
    <w:semiHidden/>
    <w:rsid w:val="003367A9"/>
  </w:style>
  <w:style w:type="numbering" w:customStyle="1" w:styleId="NoList1112113">
    <w:name w:val="No List1112113"/>
    <w:next w:val="NoList"/>
    <w:uiPriority w:val="99"/>
    <w:semiHidden/>
    <w:unhideWhenUsed/>
    <w:rsid w:val="003367A9"/>
  </w:style>
  <w:style w:type="numbering" w:customStyle="1" w:styleId="122113">
    <w:name w:val="無清單122113"/>
    <w:next w:val="NoList"/>
    <w:uiPriority w:val="99"/>
    <w:semiHidden/>
    <w:unhideWhenUsed/>
    <w:rsid w:val="003367A9"/>
  </w:style>
  <w:style w:type="numbering" w:customStyle="1" w:styleId="1112113">
    <w:name w:val="無清單1112113"/>
    <w:next w:val="NoList"/>
    <w:uiPriority w:val="99"/>
    <w:semiHidden/>
    <w:unhideWhenUsed/>
    <w:rsid w:val="003367A9"/>
  </w:style>
  <w:style w:type="numbering" w:customStyle="1" w:styleId="NoList5112">
    <w:name w:val="No List5112"/>
    <w:next w:val="NoList"/>
    <w:uiPriority w:val="99"/>
    <w:semiHidden/>
    <w:unhideWhenUsed/>
    <w:rsid w:val="003367A9"/>
  </w:style>
  <w:style w:type="numbering" w:customStyle="1" w:styleId="NoList612">
    <w:name w:val="No List612"/>
    <w:next w:val="NoList"/>
    <w:uiPriority w:val="99"/>
    <w:semiHidden/>
    <w:unhideWhenUsed/>
    <w:rsid w:val="003367A9"/>
  </w:style>
  <w:style w:type="numbering" w:customStyle="1" w:styleId="NoList1412">
    <w:name w:val="No List1412"/>
    <w:next w:val="NoList"/>
    <w:uiPriority w:val="99"/>
    <w:semiHidden/>
    <w:unhideWhenUsed/>
    <w:rsid w:val="003367A9"/>
  </w:style>
  <w:style w:type="numbering" w:customStyle="1" w:styleId="13123">
    <w:name w:val="リストなし1312"/>
    <w:next w:val="NoList"/>
    <w:uiPriority w:val="99"/>
    <w:semiHidden/>
    <w:unhideWhenUsed/>
    <w:rsid w:val="003367A9"/>
  </w:style>
  <w:style w:type="numbering" w:customStyle="1" w:styleId="NoList2312">
    <w:name w:val="No List2312"/>
    <w:next w:val="NoList"/>
    <w:semiHidden/>
    <w:rsid w:val="003367A9"/>
  </w:style>
  <w:style w:type="numbering" w:customStyle="1" w:styleId="NoList3312">
    <w:name w:val="No List3312"/>
    <w:next w:val="NoList"/>
    <w:uiPriority w:val="99"/>
    <w:semiHidden/>
    <w:rsid w:val="003367A9"/>
  </w:style>
  <w:style w:type="numbering" w:customStyle="1" w:styleId="NoList1142">
    <w:name w:val="No List1142"/>
    <w:next w:val="NoList"/>
    <w:uiPriority w:val="99"/>
    <w:semiHidden/>
    <w:unhideWhenUsed/>
    <w:rsid w:val="003367A9"/>
  </w:style>
  <w:style w:type="numbering" w:customStyle="1" w:styleId="14120">
    <w:name w:val="無清單1412"/>
    <w:next w:val="NoList"/>
    <w:uiPriority w:val="99"/>
    <w:semiHidden/>
    <w:unhideWhenUsed/>
    <w:rsid w:val="003367A9"/>
  </w:style>
  <w:style w:type="numbering" w:customStyle="1" w:styleId="113120">
    <w:name w:val="無清單11312"/>
    <w:next w:val="NoList"/>
    <w:uiPriority w:val="99"/>
    <w:semiHidden/>
    <w:unhideWhenUsed/>
    <w:rsid w:val="003367A9"/>
  </w:style>
  <w:style w:type="numbering" w:customStyle="1" w:styleId="NoList422">
    <w:name w:val="No List422"/>
    <w:next w:val="NoList"/>
    <w:uiPriority w:val="99"/>
    <w:semiHidden/>
    <w:unhideWhenUsed/>
    <w:rsid w:val="003367A9"/>
  </w:style>
  <w:style w:type="numbering" w:customStyle="1" w:styleId="NoList12312">
    <w:name w:val="No List12312"/>
    <w:next w:val="NoList"/>
    <w:uiPriority w:val="99"/>
    <w:semiHidden/>
    <w:unhideWhenUsed/>
    <w:rsid w:val="003367A9"/>
  </w:style>
  <w:style w:type="numbering" w:customStyle="1" w:styleId="113121">
    <w:name w:val="リストなし11312"/>
    <w:next w:val="NoList"/>
    <w:uiPriority w:val="99"/>
    <w:semiHidden/>
    <w:unhideWhenUsed/>
    <w:rsid w:val="003367A9"/>
  </w:style>
  <w:style w:type="numbering" w:customStyle="1" w:styleId="113122">
    <w:name w:val="无列表11312"/>
    <w:next w:val="NoList"/>
    <w:semiHidden/>
    <w:rsid w:val="003367A9"/>
  </w:style>
  <w:style w:type="numbering" w:customStyle="1" w:styleId="NoList21312">
    <w:name w:val="No List21312"/>
    <w:next w:val="NoList"/>
    <w:semiHidden/>
    <w:rsid w:val="003367A9"/>
  </w:style>
  <w:style w:type="numbering" w:customStyle="1" w:styleId="NoList31312">
    <w:name w:val="No List31312"/>
    <w:next w:val="NoList"/>
    <w:uiPriority w:val="99"/>
    <w:semiHidden/>
    <w:rsid w:val="003367A9"/>
  </w:style>
  <w:style w:type="numbering" w:customStyle="1" w:styleId="NoList111312">
    <w:name w:val="No List111312"/>
    <w:next w:val="NoList"/>
    <w:uiPriority w:val="99"/>
    <w:semiHidden/>
    <w:unhideWhenUsed/>
    <w:rsid w:val="003367A9"/>
  </w:style>
  <w:style w:type="numbering" w:customStyle="1" w:styleId="123120">
    <w:name w:val="無清單12312"/>
    <w:next w:val="NoList"/>
    <w:uiPriority w:val="99"/>
    <w:semiHidden/>
    <w:unhideWhenUsed/>
    <w:rsid w:val="003367A9"/>
  </w:style>
  <w:style w:type="numbering" w:customStyle="1" w:styleId="1113120">
    <w:name w:val="無清單111312"/>
    <w:next w:val="NoList"/>
    <w:uiPriority w:val="99"/>
    <w:semiHidden/>
    <w:unhideWhenUsed/>
    <w:rsid w:val="003367A9"/>
  </w:style>
  <w:style w:type="numbering" w:customStyle="1" w:styleId="NoList12122">
    <w:name w:val="No List12122"/>
    <w:next w:val="NoList"/>
    <w:uiPriority w:val="99"/>
    <w:semiHidden/>
    <w:unhideWhenUsed/>
    <w:rsid w:val="003367A9"/>
  </w:style>
  <w:style w:type="numbering" w:customStyle="1" w:styleId="111222">
    <w:name w:val="リストなし11122"/>
    <w:next w:val="NoList"/>
    <w:uiPriority w:val="99"/>
    <w:semiHidden/>
    <w:unhideWhenUsed/>
    <w:rsid w:val="003367A9"/>
  </w:style>
  <w:style w:type="numbering" w:customStyle="1" w:styleId="111223">
    <w:name w:val="无列表11122"/>
    <w:next w:val="NoList"/>
    <w:semiHidden/>
    <w:rsid w:val="003367A9"/>
  </w:style>
  <w:style w:type="numbering" w:customStyle="1" w:styleId="NoList21122">
    <w:name w:val="No List21122"/>
    <w:next w:val="NoList"/>
    <w:semiHidden/>
    <w:rsid w:val="003367A9"/>
  </w:style>
  <w:style w:type="numbering" w:customStyle="1" w:styleId="NoList31122">
    <w:name w:val="No List31122"/>
    <w:next w:val="NoList"/>
    <w:uiPriority w:val="99"/>
    <w:semiHidden/>
    <w:rsid w:val="003367A9"/>
  </w:style>
  <w:style w:type="numbering" w:customStyle="1" w:styleId="NoList111122">
    <w:name w:val="No List111122"/>
    <w:next w:val="NoList"/>
    <w:uiPriority w:val="99"/>
    <w:semiHidden/>
    <w:unhideWhenUsed/>
    <w:rsid w:val="003367A9"/>
  </w:style>
  <w:style w:type="numbering" w:customStyle="1" w:styleId="121220">
    <w:name w:val="無清單12122"/>
    <w:next w:val="NoList"/>
    <w:uiPriority w:val="99"/>
    <w:semiHidden/>
    <w:unhideWhenUsed/>
    <w:rsid w:val="003367A9"/>
  </w:style>
  <w:style w:type="numbering" w:customStyle="1" w:styleId="1111220">
    <w:name w:val="無清單111122"/>
    <w:next w:val="NoList"/>
    <w:uiPriority w:val="99"/>
    <w:semiHidden/>
    <w:unhideWhenUsed/>
    <w:rsid w:val="003367A9"/>
  </w:style>
  <w:style w:type="numbering" w:customStyle="1" w:styleId="NoList522">
    <w:name w:val="No List522"/>
    <w:next w:val="NoList"/>
    <w:uiPriority w:val="99"/>
    <w:semiHidden/>
    <w:unhideWhenUsed/>
    <w:rsid w:val="003367A9"/>
  </w:style>
  <w:style w:type="numbering" w:customStyle="1" w:styleId="NoList1322">
    <w:name w:val="No List1322"/>
    <w:next w:val="NoList"/>
    <w:uiPriority w:val="99"/>
    <w:semiHidden/>
    <w:unhideWhenUsed/>
    <w:rsid w:val="003367A9"/>
  </w:style>
  <w:style w:type="numbering" w:customStyle="1" w:styleId="12223">
    <w:name w:val="リストなし1222"/>
    <w:next w:val="NoList"/>
    <w:uiPriority w:val="99"/>
    <w:semiHidden/>
    <w:unhideWhenUsed/>
    <w:rsid w:val="003367A9"/>
  </w:style>
  <w:style w:type="numbering" w:customStyle="1" w:styleId="12232">
    <w:name w:val="无列表1223"/>
    <w:next w:val="NoList"/>
    <w:semiHidden/>
    <w:rsid w:val="003367A9"/>
  </w:style>
  <w:style w:type="numbering" w:customStyle="1" w:styleId="NoList2222">
    <w:name w:val="No List2222"/>
    <w:next w:val="NoList"/>
    <w:semiHidden/>
    <w:rsid w:val="003367A9"/>
  </w:style>
  <w:style w:type="numbering" w:customStyle="1" w:styleId="NoList3222">
    <w:name w:val="No List3222"/>
    <w:next w:val="NoList"/>
    <w:uiPriority w:val="99"/>
    <w:semiHidden/>
    <w:rsid w:val="003367A9"/>
  </w:style>
  <w:style w:type="numbering" w:customStyle="1" w:styleId="NoList11222">
    <w:name w:val="No List11222"/>
    <w:next w:val="NoList"/>
    <w:uiPriority w:val="99"/>
    <w:semiHidden/>
    <w:unhideWhenUsed/>
    <w:rsid w:val="003367A9"/>
  </w:style>
  <w:style w:type="numbering" w:customStyle="1" w:styleId="13220">
    <w:name w:val="無清單1322"/>
    <w:next w:val="NoList"/>
    <w:uiPriority w:val="99"/>
    <w:semiHidden/>
    <w:unhideWhenUsed/>
    <w:rsid w:val="003367A9"/>
  </w:style>
  <w:style w:type="numbering" w:customStyle="1" w:styleId="112220">
    <w:name w:val="無清單11222"/>
    <w:next w:val="NoList"/>
    <w:uiPriority w:val="99"/>
    <w:semiHidden/>
    <w:unhideWhenUsed/>
    <w:rsid w:val="003367A9"/>
  </w:style>
  <w:style w:type="numbering" w:customStyle="1" w:styleId="2122">
    <w:name w:val="无列表2122"/>
    <w:next w:val="NoList"/>
    <w:uiPriority w:val="99"/>
    <w:semiHidden/>
    <w:unhideWhenUsed/>
    <w:rsid w:val="003367A9"/>
  </w:style>
  <w:style w:type="numbering" w:customStyle="1" w:styleId="NoList111222">
    <w:name w:val="No List111222"/>
    <w:next w:val="NoList"/>
    <w:uiPriority w:val="99"/>
    <w:semiHidden/>
    <w:unhideWhenUsed/>
    <w:rsid w:val="003367A9"/>
  </w:style>
  <w:style w:type="numbering" w:customStyle="1" w:styleId="NoList72">
    <w:name w:val="No List72"/>
    <w:next w:val="NoList"/>
    <w:uiPriority w:val="99"/>
    <w:semiHidden/>
    <w:unhideWhenUsed/>
    <w:rsid w:val="003367A9"/>
  </w:style>
  <w:style w:type="numbering" w:customStyle="1" w:styleId="NoList152">
    <w:name w:val="No List152"/>
    <w:next w:val="NoList"/>
    <w:uiPriority w:val="99"/>
    <w:semiHidden/>
    <w:unhideWhenUsed/>
    <w:rsid w:val="003367A9"/>
  </w:style>
  <w:style w:type="numbering" w:customStyle="1" w:styleId="1422">
    <w:name w:val="リストなし142"/>
    <w:next w:val="NoList"/>
    <w:uiPriority w:val="99"/>
    <w:semiHidden/>
    <w:unhideWhenUsed/>
    <w:rsid w:val="003367A9"/>
  </w:style>
  <w:style w:type="numbering" w:customStyle="1" w:styleId="1423">
    <w:name w:val="无列表142"/>
    <w:next w:val="NoList"/>
    <w:semiHidden/>
    <w:rsid w:val="003367A9"/>
  </w:style>
  <w:style w:type="numbering" w:customStyle="1" w:styleId="NoList242">
    <w:name w:val="No List242"/>
    <w:next w:val="NoList"/>
    <w:semiHidden/>
    <w:rsid w:val="003367A9"/>
  </w:style>
  <w:style w:type="numbering" w:customStyle="1" w:styleId="NoList342">
    <w:name w:val="No List342"/>
    <w:next w:val="NoList"/>
    <w:uiPriority w:val="99"/>
    <w:semiHidden/>
    <w:rsid w:val="003367A9"/>
  </w:style>
  <w:style w:type="numbering" w:customStyle="1" w:styleId="NoList1152">
    <w:name w:val="No List1152"/>
    <w:next w:val="NoList"/>
    <w:uiPriority w:val="99"/>
    <w:semiHidden/>
    <w:unhideWhenUsed/>
    <w:rsid w:val="003367A9"/>
  </w:style>
  <w:style w:type="numbering" w:customStyle="1" w:styleId="1521">
    <w:name w:val="無清單152"/>
    <w:next w:val="NoList"/>
    <w:uiPriority w:val="99"/>
    <w:semiHidden/>
    <w:unhideWhenUsed/>
    <w:rsid w:val="003367A9"/>
  </w:style>
  <w:style w:type="numbering" w:customStyle="1" w:styleId="11420">
    <w:name w:val="無清單1142"/>
    <w:next w:val="NoList"/>
    <w:uiPriority w:val="99"/>
    <w:semiHidden/>
    <w:unhideWhenUsed/>
    <w:rsid w:val="003367A9"/>
  </w:style>
  <w:style w:type="numbering" w:customStyle="1" w:styleId="NoList432">
    <w:name w:val="No List432"/>
    <w:next w:val="NoList"/>
    <w:uiPriority w:val="99"/>
    <w:semiHidden/>
    <w:unhideWhenUsed/>
    <w:rsid w:val="003367A9"/>
  </w:style>
  <w:style w:type="numbering" w:customStyle="1" w:styleId="NoList1242">
    <w:name w:val="No List1242"/>
    <w:next w:val="NoList"/>
    <w:uiPriority w:val="99"/>
    <w:semiHidden/>
    <w:unhideWhenUsed/>
    <w:rsid w:val="003367A9"/>
  </w:style>
  <w:style w:type="numbering" w:customStyle="1" w:styleId="11421">
    <w:name w:val="リストなし1142"/>
    <w:next w:val="NoList"/>
    <w:uiPriority w:val="99"/>
    <w:semiHidden/>
    <w:unhideWhenUsed/>
    <w:rsid w:val="003367A9"/>
  </w:style>
  <w:style w:type="numbering" w:customStyle="1" w:styleId="11422">
    <w:name w:val="无列表1142"/>
    <w:next w:val="NoList"/>
    <w:semiHidden/>
    <w:rsid w:val="003367A9"/>
  </w:style>
  <w:style w:type="numbering" w:customStyle="1" w:styleId="NoList2142">
    <w:name w:val="No List2142"/>
    <w:next w:val="NoList"/>
    <w:semiHidden/>
    <w:rsid w:val="003367A9"/>
  </w:style>
  <w:style w:type="numbering" w:customStyle="1" w:styleId="NoList3142">
    <w:name w:val="No List3142"/>
    <w:next w:val="NoList"/>
    <w:uiPriority w:val="99"/>
    <w:semiHidden/>
    <w:rsid w:val="003367A9"/>
  </w:style>
  <w:style w:type="numbering" w:customStyle="1" w:styleId="NoList11142">
    <w:name w:val="No List11142"/>
    <w:next w:val="NoList"/>
    <w:uiPriority w:val="99"/>
    <w:semiHidden/>
    <w:unhideWhenUsed/>
    <w:rsid w:val="003367A9"/>
  </w:style>
  <w:style w:type="numbering" w:customStyle="1" w:styleId="12420">
    <w:name w:val="無清單1242"/>
    <w:next w:val="NoList"/>
    <w:uiPriority w:val="99"/>
    <w:semiHidden/>
    <w:unhideWhenUsed/>
    <w:rsid w:val="003367A9"/>
  </w:style>
  <w:style w:type="numbering" w:customStyle="1" w:styleId="111420">
    <w:name w:val="無清單11142"/>
    <w:next w:val="NoList"/>
    <w:uiPriority w:val="99"/>
    <w:semiHidden/>
    <w:unhideWhenUsed/>
    <w:rsid w:val="003367A9"/>
  </w:style>
  <w:style w:type="numbering" w:customStyle="1" w:styleId="232">
    <w:name w:val="无列表232"/>
    <w:next w:val="NoList"/>
    <w:uiPriority w:val="99"/>
    <w:semiHidden/>
    <w:unhideWhenUsed/>
    <w:rsid w:val="003367A9"/>
  </w:style>
  <w:style w:type="numbering" w:customStyle="1" w:styleId="NoList12132">
    <w:name w:val="No List12132"/>
    <w:next w:val="NoList"/>
    <w:uiPriority w:val="99"/>
    <w:semiHidden/>
    <w:unhideWhenUsed/>
    <w:rsid w:val="003367A9"/>
  </w:style>
  <w:style w:type="numbering" w:customStyle="1" w:styleId="111321">
    <w:name w:val="リストなし11132"/>
    <w:next w:val="NoList"/>
    <w:uiPriority w:val="99"/>
    <w:semiHidden/>
    <w:unhideWhenUsed/>
    <w:rsid w:val="003367A9"/>
  </w:style>
  <w:style w:type="numbering" w:customStyle="1" w:styleId="111322">
    <w:name w:val="无列表11132"/>
    <w:next w:val="NoList"/>
    <w:semiHidden/>
    <w:rsid w:val="003367A9"/>
  </w:style>
  <w:style w:type="numbering" w:customStyle="1" w:styleId="NoList21132">
    <w:name w:val="No List21132"/>
    <w:next w:val="NoList"/>
    <w:semiHidden/>
    <w:rsid w:val="003367A9"/>
  </w:style>
  <w:style w:type="numbering" w:customStyle="1" w:styleId="NoList31132">
    <w:name w:val="No List31132"/>
    <w:next w:val="NoList"/>
    <w:uiPriority w:val="99"/>
    <w:semiHidden/>
    <w:rsid w:val="003367A9"/>
  </w:style>
  <w:style w:type="numbering" w:customStyle="1" w:styleId="NoList111132">
    <w:name w:val="No List111132"/>
    <w:next w:val="NoList"/>
    <w:uiPriority w:val="99"/>
    <w:semiHidden/>
    <w:unhideWhenUsed/>
    <w:rsid w:val="003367A9"/>
  </w:style>
  <w:style w:type="numbering" w:customStyle="1" w:styleId="121320">
    <w:name w:val="無清單12132"/>
    <w:next w:val="NoList"/>
    <w:uiPriority w:val="99"/>
    <w:semiHidden/>
    <w:unhideWhenUsed/>
    <w:rsid w:val="003367A9"/>
  </w:style>
  <w:style w:type="numbering" w:customStyle="1" w:styleId="1111320">
    <w:name w:val="無清單111132"/>
    <w:next w:val="NoList"/>
    <w:uiPriority w:val="99"/>
    <w:semiHidden/>
    <w:unhideWhenUsed/>
    <w:rsid w:val="003367A9"/>
  </w:style>
  <w:style w:type="numbering" w:customStyle="1" w:styleId="NoList532">
    <w:name w:val="No List532"/>
    <w:next w:val="NoList"/>
    <w:uiPriority w:val="99"/>
    <w:semiHidden/>
    <w:unhideWhenUsed/>
    <w:rsid w:val="003367A9"/>
  </w:style>
  <w:style w:type="numbering" w:customStyle="1" w:styleId="NoList1332">
    <w:name w:val="No List1332"/>
    <w:next w:val="NoList"/>
    <w:uiPriority w:val="99"/>
    <w:semiHidden/>
    <w:unhideWhenUsed/>
    <w:rsid w:val="003367A9"/>
  </w:style>
  <w:style w:type="numbering" w:customStyle="1" w:styleId="12322">
    <w:name w:val="リストなし1232"/>
    <w:next w:val="NoList"/>
    <w:uiPriority w:val="99"/>
    <w:semiHidden/>
    <w:unhideWhenUsed/>
    <w:rsid w:val="003367A9"/>
  </w:style>
  <w:style w:type="numbering" w:customStyle="1" w:styleId="12323">
    <w:name w:val="无列表1232"/>
    <w:next w:val="NoList"/>
    <w:semiHidden/>
    <w:rsid w:val="003367A9"/>
  </w:style>
  <w:style w:type="numbering" w:customStyle="1" w:styleId="NoList2232">
    <w:name w:val="No List2232"/>
    <w:next w:val="NoList"/>
    <w:semiHidden/>
    <w:rsid w:val="003367A9"/>
  </w:style>
  <w:style w:type="numbering" w:customStyle="1" w:styleId="NoList3232">
    <w:name w:val="No List3232"/>
    <w:next w:val="NoList"/>
    <w:uiPriority w:val="99"/>
    <w:semiHidden/>
    <w:rsid w:val="003367A9"/>
  </w:style>
  <w:style w:type="numbering" w:customStyle="1" w:styleId="NoList11232">
    <w:name w:val="No List11232"/>
    <w:next w:val="NoList"/>
    <w:uiPriority w:val="99"/>
    <w:semiHidden/>
    <w:unhideWhenUsed/>
    <w:rsid w:val="003367A9"/>
  </w:style>
  <w:style w:type="numbering" w:customStyle="1" w:styleId="13320">
    <w:name w:val="無清單1332"/>
    <w:next w:val="NoList"/>
    <w:uiPriority w:val="99"/>
    <w:semiHidden/>
    <w:unhideWhenUsed/>
    <w:rsid w:val="003367A9"/>
  </w:style>
  <w:style w:type="numbering" w:customStyle="1" w:styleId="112320">
    <w:name w:val="無清單11232"/>
    <w:next w:val="NoList"/>
    <w:uiPriority w:val="99"/>
    <w:semiHidden/>
    <w:unhideWhenUsed/>
    <w:rsid w:val="003367A9"/>
  </w:style>
  <w:style w:type="numbering" w:customStyle="1" w:styleId="2132">
    <w:name w:val="无列表2132"/>
    <w:next w:val="NoList"/>
    <w:uiPriority w:val="99"/>
    <w:semiHidden/>
    <w:unhideWhenUsed/>
    <w:rsid w:val="003367A9"/>
  </w:style>
  <w:style w:type="numbering" w:customStyle="1" w:styleId="NoList12222">
    <w:name w:val="No List12222"/>
    <w:next w:val="NoList"/>
    <w:uiPriority w:val="99"/>
    <w:semiHidden/>
    <w:unhideWhenUsed/>
    <w:rsid w:val="003367A9"/>
  </w:style>
  <w:style w:type="numbering" w:customStyle="1" w:styleId="112221">
    <w:name w:val="リストなし11222"/>
    <w:next w:val="NoList"/>
    <w:uiPriority w:val="99"/>
    <w:semiHidden/>
    <w:unhideWhenUsed/>
    <w:rsid w:val="003367A9"/>
  </w:style>
  <w:style w:type="numbering" w:customStyle="1" w:styleId="112222">
    <w:name w:val="无列表11222"/>
    <w:next w:val="NoList"/>
    <w:semiHidden/>
    <w:rsid w:val="003367A9"/>
  </w:style>
  <w:style w:type="numbering" w:customStyle="1" w:styleId="NoList21222">
    <w:name w:val="No List21222"/>
    <w:next w:val="NoList"/>
    <w:semiHidden/>
    <w:rsid w:val="003367A9"/>
  </w:style>
  <w:style w:type="numbering" w:customStyle="1" w:styleId="NoList31222">
    <w:name w:val="No List31222"/>
    <w:next w:val="NoList"/>
    <w:uiPriority w:val="99"/>
    <w:semiHidden/>
    <w:rsid w:val="003367A9"/>
  </w:style>
  <w:style w:type="numbering" w:customStyle="1" w:styleId="NoList111232">
    <w:name w:val="No List111232"/>
    <w:next w:val="NoList"/>
    <w:uiPriority w:val="99"/>
    <w:semiHidden/>
    <w:unhideWhenUsed/>
    <w:rsid w:val="003367A9"/>
  </w:style>
  <w:style w:type="numbering" w:customStyle="1" w:styleId="122220">
    <w:name w:val="無清單12222"/>
    <w:next w:val="NoList"/>
    <w:uiPriority w:val="99"/>
    <w:semiHidden/>
    <w:unhideWhenUsed/>
    <w:rsid w:val="003367A9"/>
  </w:style>
  <w:style w:type="numbering" w:customStyle="1" w:styleId="1112220">
    <w:name w:val="無清單111222"/>
    <w:next w:val="NoList"/>
    <w:uiPriority w:val="99"/>
    <w:semiHidden/>
    <w:unhideWhenUsed/>
    <w:rsid w:val="003367A9"/>
  </w:style>
  <w:style w:type="numbering" w:customStyle="1" w:styleId="NoList81">
    <w:name w:val="No List81"/>
    <w:next w:val="NoList"/>
    <w:uiPriority w:val="99"/>
    <w:semiHidden/>
    <w:unhideWhenUsed/>
    <w:rsid w:val="003367A9"/>
  </w:style>
  <w:style w:type="numbering" w:customStyle="1" w:styleId="NoList161">
    <w:name w:val="No List161"/>
    <w:next w:val="NoList"/>
    <w:uiPriority w:val="99"/>
    <w:semiHidden/>
    <w:unhideWhenUsed/>
    <w:rsid w:val="003367A9"/>
  </w:style>
  <w:style w:type="numbering" w:customStyle="1" w:styleId="1512">
    <w:name w:val="リストなし151"/>
    <w:next w:val="NoList"/>
    <w:uiPriority w:val="99"/>
    <w:semiHidden/>
    <w:unhideWhenUsed/>
    <w:rsid w:val="003367A9"/>
  </w:style>
  <w:style w:type="numbering" w:customStyle="1" w:styleId="1513">
    <w:name w:val="无列表151"/>
    <w:next w:val="NoList"/>
    <w:semiHidden/>
    <w:rsid w:val="003367A9"/>
  </w:style>
  <w:style w:type="numbering" w:customStyle="1" w:styleId="NoList251">
    <w:name w:val="No List251"/>
    <w:next w:val="NoList"/>
    <w:semiHidden/>
    <w:rsid w:val="003367A9"/>
  </w:style>
  <w:style w:type="numbering" w:customStyle="1" w:styleId="NoList351">
    <w:name w:val="No List351"/>
    <w:next w:val="NoList"/>
    <w:uiPriority w:val="99"/>
    <w:semiHidden/>
    <w:rsid w:val="003367A9"/>
  </w:style>
  <w:style w:type="numbering" w:customStyle="1" w:styleId="NoList1161">
    <w:name w:val="No List1161"/>
    <w:next w:val="NoList"/>
    <w:uiPriority w:val="99"/>
    <w:semiHidden/>
    <w:unhideWhenUsed/>
    <w:rsid w:val="003367A9"/>
  </w:style>
  <w:style w:type="numbering" w:customStyle="1" w:styleId="1610">
    <w:name w:val="無清單161"/>
    <w:next w:val="NoList"/>
    <w:uiPriority w:val="99"/>
    <w:semiHidden/>
    <w:unhideWhenUsed/>
    <w:rsid w:val="003367A9"/>
  </w:style>
  <w:style w:type="numbering" w:customStyle="1" w:styleId="11510">
    <w:name w:val="無清單1151"/>
    <w:next w:val="NoList"/>
    <w:uiPriority w:val="99"/>
    <w:semiHidden/>
    <w:unhideWhenUsed/>
    <w:rsid w:val="003367A9"/>
  </w:style>
  <w:style w:type="numbering" w:customStyle="1" w:styleId="NoList11151">
    <w:name w:val="No List11151"/>
    <w:next w:val="NoList"/>
    <w:uiPriority w:val="99"/>
    <w:semiHidden/>
    <w:unhideWhenUsed/>
    <w:rsid w:val="003367A9"/>
  </w:style>
  <w:style w:type="numbering" w:customStyle="1" w:styleId="2410">
    <w:name w:val="无列表241"/>
    <w:next w:val="NoList"/>
    <w:uiPriority w:val="99"/>
    <w:semiHidden/>
    <w:unhideWhenUsed/>
    <w:rsid w:val="003367A9"/>
  </w:style>
  <w:style w:type="numbering" w:customStyle="1" w:styleId="NoList1251">
    <w:name w:val="No List1251"/>
    <w:next w:val="NoList"/>
    <w:uiPriority w:val="99"/>
    <w:semiHidden/>
    <w:unhideWhenUsed/>
    <w:rsid w:val="003367A9"/>
  </w:style>
  <w:style w:type="numbering" w:customStyle="1" w:styleId="11511">
    <w:name w:val="リストなし1151"/>
    <w:next w:val="NoList"/>
    <w:uiPriority w:val="99"/>
    <w:semiHidden/>
    <w:unhideWhenUsed/>
    <w:rsid w:val="003367A9"/>
  </w:style>
  <w:style w:type="numbering" w:customStyle="1" w:styleId="11512">
    <w:name w:val="无列表1151"/>
    <w:next w:val="NoList"/>
    <w:semiHidden/>
    <w:rsid w:val="003367A9"/>
  </w:style>
  <w:style w:type="numbering" w:customStyle="1" w:styleId="NoList2151">
    <w:name w:val="No List2151"/>
    <w:next w:val="NoList"/>
    <w:semiHidden/>
    <w:rsid w:val="003367A9"/>
  </w:style>
  <w:style w:type="numbering" w:customStyle="1" w:styleId="NoList3151">
    <w:name w:val="No List3151"/>
    <w:next w:val="NoList"/>
    <w:uiPriority w:val="99"/>
    <w:semiHidden/>
    <w:rsid w:val="003367A9"/>
  </w:style>
  <w:style w:type="numbering" w:customStyle="1" w:styleId="12510">
    <w:name w:val="無清單1251"/>
    <w:next w:val="NoList"/>
    <w:uiPriority w:val="99"/>
    <w:semiHidden/>
    <w:unhideWhenUsed/>
    <w:rsid w:val="003367A9"/>
  </w:style>
  <w:style w:type="numbering" w:customStyle="1" w:styleId="111510">
    <w:name w:val="無清單11151"/>
    <w:next w:val="NoList"/>
    <w:uiPriority w:val="99"/>
    <w:semiHidden/>
    <w:unhideWhenUsed/>
    <w:rsid w:val="003367A9"/>
  </w:style>
  <w:style w:type="numbering" w:customStyle="1" w:styleId="NoList441">
    <w:name w:val="No List441"/>
    <w:next w:val="NoList"/>
    <w:uiPriority w:val="99"/>
    <w:semiHidden/>
    <w:unhideWhenUsed/>
    <w:rsid w:val="003367A9"/>
  </w:style>
  <w:style w:type="numbering" w:customStyle="1" w:styleId="NoList11241">
    <w:name w:val="No List11241"/>
    <w:next w:val="NoList"/>
    <w:uiPriority w:val="99"/>
    <w:semiHidden/>
    <w:unhideWhenUsed/>
    <w:rsid w:val="003367A9"/>
  </w:style>
  <w:style w:type="numbering" w:customStyle="1" w:styleId="NoList12141">
    <w:name w:val="No List12141"/>
    <w:next w:val="NoList"/>
    <w:uiPriority w:val="99"/>
    <w:semiHidden/>
    <w:unhideWhenUsed/>
    <w:rsid w:val="003367A9"/>
  </w:style>
  <w:style w:type="numbering" w:customStyle="1" w:styleId="111411">
    <w:name w:val="リストなし11141"/>
    <w:next w:val="NoList"/>
    <w:uiPriority w:val="99"/>
    <w:semiHidden/>
    <w:unhideWhenUsed/>
    <w:rsid w:val="003367A9"/>
  </w:style>
  <w:style w:type="numbering" w:customStyle="1" w:styleId="111412">
    <w:name w:val="无列表11141"/>
    <w:next w:val="NoList"/>
    <w:semiHidden/>
    <w:rsid w:val="003367A9"/>
  </w:style>
  <w:style w:type="numbering" w:customStyle="1" w:styleId="NoList21141">
    <w:name w:val="No List21141"/>
    <w:next w:val="NoList"/>
    <w:semiHidden/>
    <w:rsid w:val="003367A9"/>
  </w:style>
  <w:style w:type="numbering" w:customStyle="1" w:styleId="NoList31141">
    <w:name w:val="No List31141"/>
    <w:next w:val="NoList"/>
    <w:uiPriority w:val="99"/>
    <w:semiHidden/>
    <w:rsid w:val="003367A9"/>
  </w:style>
  <w:style w:type="numbering" w:customStyle="1" w:styleId="NoList111141">
    <w:name w:val="No List111141"/>
    <w:next w:val="NoList"/>
    <w:uiPriority w:val="99"/>
    <w:semiHidden/>
    <w:unhideWhenUsed/>
    <w:rsid w:val="003367A9"/>
  </w:style>
  <w:style w:type="numbering" w:customStyle="1" w:styleId="12141">
    <w:name w:val="無清單12141"/>
    <w:next w:val="NoList"/>
    <w:uiPriority w:val="99"/>
    <w:semiHidden/>
    <w:unhideWhenUsed/>
    <w:rsid w:val="003367A9"/>
  </w:style>
  <w:style w:type="numbering" w:customStyle="1" w:styleId="1111410">
    <w:name w:val="無清單111141"/>
    <w:next w:val="NoList"/>
    <w:uiPriority w:val="99"/>
    <w:semiHidden/>
    <w:unhideWhenUsed/>
    <w:rsid w:val="003367A9"/>
  </w:style>
  <w:style w:type="numbering" w:customStyle="1" w:styleId="NoList541">
    <w:name w:val="No List541"/>
    <w:next w:val="NoList"/>
    <w:uiPriority w:val="99"/>
    <w:semiHidden/>
    <w:unhideWhenUsed/>
    <w:rsid w:val="003367A9"/>
  </w:style>
  <w:style w:type="numbering" w:customStyle="1" w:styleId="NoList1341">
    <w:name w:val="No List1341"/>
    <w:next w:val="NoList"/>
    <w:uiPriority w:val="99"/>
    <w:semiHidden/>
    <w:unhideWhenUsed/>
    <w:rsid w:val="003367A9"/>
  </w:style>
  <w:style w:type="numbering" w:customStyle="1" w:styleId="12411">
    <w:name w:val="リストなし1241"/>
    <w:next w:val="NoList"/>
    <w:uiPriority w:val="99"/>
    <w:semiHidden/>
    <w:unhideWhenUsed/>
    <w:rsid w:val="003367A9"/>
  </w:style>
  <w:style w:type="numbering" w:customStyle="1" w:styleId="12412">
    <w:name w:val="无列表1241"/>
    <w:next w:val="NoList"/>
    <w:semiHidden/>
    <w:rsid w:val="003367A9"/>
  </w:style>
  <w:style w:type="numbering" w:customStyle="1" w:styleId="NoList2241">
    <w:name w:val="No List2241"/>
    <w:next w:val="NoList"/>
    <w:semiHidden/>
    <w:rsid w:val="003367A9"/>
  </w:style>
  <w:style w:type="numbering" w:customStyle="1" w:styleId="NoList3241">
    <w:name w:val="No List3241"/>
    <w:next w:val="NoList"/>
    <w:uiPriority w:val="99"/>
    <w:semiHidden/>
    <w:rsid w:val="003367A9"/>
  </w:style>
  <w:style w:type="numbering" w:customStyle="1" w:styleId="1341">
    <w:name w:val="無清單1341"/>
    <w:next w:val="NoList"/>
    <w:uiPriority w:val="99"/>
    <w:semiHidden/>
    <w:unhideWhenUsed/>
    <w:rsid w:val="003367A9"/>
  </w:style>
  <w:style w:type="numbering" w:customStyle="1" w:styleId="112410">
    <w:name w:val="無清單11241"/>
    <w:next w:val="NoList"/>
    <w:uiPriority w:val="99"/>
    <w:semiHidden/>
    <w:unhideWhenUsed/>
    <w:rsid w:val="003367A9"/>
  </w:style>
  <w:style w:type="numbering" w:customStyle="1" w:styleId="21410">
    <w:name w:val="无列表2141"/>
    <w:next w:val="NoList"/>
    <w:uiPriority w:val="99"/>
    <w:semiHidden/>
    <w:unhideWhenUsed/>
    <w:rsid w:val="003367A9"/>
  </w:style>
  <w:style w:type="numbering" w:customStyle="1" w:styleId="NoList12231">
    <w:name w:val="No List12231"/>
    <w:next w:val="NoList"/>
    <w:uiPriority w:val="99"/>
    <w:semiHidden/>
    <w:unhideWhenUsed/>
    <w:rsid w:val="003367A9"/>
  </w:style>
  <w:style w:type="numbering" w:customStyle="1" w:styleId="112311">
    <w:name w:val="リストなし11231"/>
    <w:next w:val="NoList"/>
    <w:uiPriority w:val="99"/>
    <w:semiHidden/>
    <w:unhideWhenUsed/>
    <w:rsid w:val="003367A9"/>
  </w:style>
  <w:style w:type="numbering" w:customStyle="1" w:styleId="112312">
    <w:name w:val="无列表11231"/>
    <w:next w:val="NoList"/>
    <w:semiHidden/>
    <w:rsid w:val="003367A9"/>
  </w:style>
  <w:style w:type="numbering" w:customStyle="1" w:styleId="NoList21231">
    <w:name w:val="No List21231"/>
    <w:next w:val="NoList"/>
    <w:semiHidden/>
    <w:rsid w:val="003367A9"/>
  </w:style>
  <w:style w:type="numbering" w:customStyle="1" w:styleId="NoList31231">
    <w:name w:val="No List31231"/>
    <w:next w:val="NoList"/>
    <w:uiPriority w:val="99"/>
    <w:semiHidden/>
    <w:rsid w:val="003367A9"/>
  </w:style>
  <w:style w:type="numbering" w:customStyle="1" w:styleId="NoList111241">
    <w:name w:val="No List111241"/>
    <w:next w:val="NoList"/>
    <w:uiPriority w:val="99"/>
    <w:semiHidden/>
    <w:unhideWhenUsed/>
    <w:rsid w:val="003367A9"/>
  </w:style>
  <w:style w:type="numbering" w:customStyle="1" w:styleId="122310">
    <w:name w:val="無清單12231"/>
    <w:next w:val="NoList"/>
    <w:uiPriority w:val="99"/>
    <w:semiHidden/>
    <w:unhideWhenUsed/>
    <w:rsid w:val="003367A9"/>
  </w:style>
  <w:style w:type="numbering" w:customStyle="1" w:styleId="1112310">
    <w:name w:val="無清單111231"/>
    <w:next w:val="NoList"/>
    <w:uiPriority w:val="99"/>
    <w:semiHidden/>
    <w:unhideWhenUsed/>
    <w:rsid w:val="003367A9"/>
  </w:style>
  <w:style w:type="numbering" w:customStyle="1" w:styleId="3117">
    <w:name w:val="无列表311"/>
    <w:next w:val="NoList"/>
    <w:uiPriority w:val="99"/>
    <w:semiHidden/>
    <w:unhideWhenUsed/>
    <w:rsid w:val="003367A9"/>
  </w:style>
  <w:style w:type="numbering" w:customStyle="1" w:styleId="13211">
    <w:name w:val="无列表1321"/>
    <w:next w:val="NoList"/>
    <w:semiHidden/>
    <w:rsid w:val="003367A9"/>
  </w:style>
  <w:style w:type="numbering" w:customStyle="1" w:styleId="NoList11321">
    <w:name w:val="No List11321"/>
    <w:next w:val="NoList"/>
    <w:uiPriority w:val="99"/>
    <w:semiHidden/>
    <w:unhideWhenUsed/>
    <w:rsid w:val="003367A9"/>
  </w:style>
  <w:style w:type="numbering" w:customStyle="1" w:styleId="NoList4121">
    <w:name w:val="No List4121"/>
    <w:next w:val="NoList"/>
    <w:uiPriority w:val="99"/>
    <w:semiHidden/>
    <w:unhideWhenUsed/>
    <w:rsid w:val="003367A9"/>
  </w:style>
  <w:style w:type="numbering" w:customStyle="1" w:styleId="2221">
    <w:name w:val="无列表2221"/>
    <w:next w:val="NoList"/>
    <w:uiPriority w:val="99"/>
    <w:semiHidden/>
    <w:unhideWhenUsed/>
    <w:rsid w:val="003367A9"/>
  </w:style>
  <w:style w:type="numbering" w:customStyle="1" w:styleId="NoList121121">
    <w:name w:val="No List121121"/>
    <w:next w:val="NoList"/>
    <w:uiPriority w:val="99"/>
    <w:semiHidden/>
    <w:unhideWhenUsed/>
    <w:rsid w:val="003367A9"/>
  </w:style>
  <w:style w:type="numbering" w:customStyle="1" w:styleId="1111211">
    <w:name w:val="リストなし111121"/>
    <w:next w:val="NoList"/>
    <w:uiPriority w:val="99"/>
    <w:semiHidden/>
    <w:unhideWhenUsed/>
    <w:rsid w:val="003367A9"/>
  </w:style>
  <w:style w:type="numbering" w:customStyle="1" w:styleId="1111212">
    <w:name w:val="无列表111121"/>
    <w:next w:val="NoList"/>
    <w:semiHidden/>
    <w:rsid w:val="003367A9"/>
  </w:style>
  <w:style w:type="numbering" w:customStyle="1" w:styleId="NoList211121">
    <w:name w:val="No List211121"/>
    <w:next w:val="NoList"/>
    <w:semiHidden/>
    <w:rsid w:val="003367A9"/>
  </w:style>
  <w:style w:type="numbering" w:customStyle="1" w:styleId="NoList311121">
    <w:name w:val="No List311121"/>
    <w:next w:val="NoList"/>
    <w:uiPriority w:val="99"/>
    <w:semiHidden/>
    <w:rsid w:val="003367A9"/>
  </w:style>
  <w:style w:type="numbering" w:customStyle="1" w:styleId="NoList1111121">
    <w:name w:val="No List1111121"/>
    <w:next w:val="NoList"/>
    <w:uiPriority w:val="99"/>
    <w:semiHidden/>
    <w:unhideWhenUsed/>
    <w:rsid w:val="003367A9"/>
  </w:style>
  <w:style w:type="numbering" w:customStyle="1" w:styleId="1211210">
    <w:name w:val="無清單121121"/>
    <w:next w:val="NoList"/>
    <w:uiPriority w:val="99"/>
    <w:semiHidden/>
    <w:unhideWhenUsed/>
    <w:rsid w:val="003367A9"/>
  </w:style>
  <w:style w:type="numbering" w:customStyle="1" w:styleId="11111210">
    <w:name w:val="無清單1111121"/>
    <w:next w:val="NoList"/>
    <w:uiPriority w:val="99"/>
    <w:semiHidden/>
    <w:unhideWhenUsed/>
    <w:rsid w:val="003367A9"/>
  </w:style>
  <w:style w:type="numbering" w:customStyle="1" w:styleId="NoList13121">
    <w:name w:val="No List13121"/>
    <w:next w:val="NoList"/>
    <w:uiPriority w:val="99"/>
    <w:semiHidden/>
    <w:unhideWhenUsed/>
    <w:rsid w:val="003367A9"/>
  </w:style>
  <w:style w:type="numbering" w:customStyle="1" w:styleId="121211">
    <w:name w:val="リストなし12121"/>
    <w:next w:val="NoList"/>
    <w:uiPriority w:val="99"/>
    <w:semiHidden/>
    <w:unhideWhenUsed/>
    <w:rsid w:val="003367A9"/>
  </w:style>
  <w:style w:type="numbering" w:customStyle="1" w:styleId="121212">
    <w:name w:val="无列表12121"/>
    <w:next w:val="NoList"/>
    <w:semiHidden/>
    <w:rsid w:val="003367A9"/>
  </w:style>
  <w:style w:type="numbering" w:customStyle="1" w:styleId="NoList22121">
    <w:name w:val="No List22121"/>
    <w:next w:val="NoList"/>
    <w:semiHidden/>
    <w:rsid w:val="003367A9"/>
  </w:style>
  <w:style w:type="numbering" w:customStyle="1" w:styleId="NoList32121">
    <w:name w:val="No List32121"/>
    <w:next w:val="NoList"/>
    <w:uiPriority w:val="99"/>
    <w:semiHidden/>
    <w:rsid w:val="003367A9"/>
  </w:style>
  <w:style w:type="numbering" w:customStyle="1" w:styleId="NoList112121">
    <w:name w:val="No List112121"/>
    <w:next w:val="NoList"/>
    <w:uiPriority w:val="99"/>
    <w:semiHidden/>
    <w:unhideWhenUsed/>
    <w:rsid w:val="003367A9"/>
  </w:style>
  <w:style w:type="numbering" w:customStyle="1" w:styleId="131210">
    <w:name w:val="無清單13121"/>
    <w:next w:val="NoList"/>
    <w:uiPriority w:val="99"/>
    <w:semiHidden/>
    <w:unhideWhenUsed/>
    <w:rsid w:val="003367A9"/>
  </w:style>
  <w:style w:type="numbering" w:customStyle="1" w:styleId="1121210">
    <w:name w:val="無清單112121"/>
    <w:next w:val="NoList"/>
    <w:uiPriority w:val="99"/>
    <w:semiHidden/>
    <w:unhideWhenUsed/>
    <w:rsid w:val="003367A9"/>
  </w:style>
  <w:style w:type="numbering" w:customStyle="1" w:styleId="21121">
    <w:name w:val="无列表21121"/>
    <w:next w:val="NoList"/>
    <w:uiPriority w:val="99"/>
    <w:semiHidden/>
    <w:unhideWhenUsed/>
    <w:rsid w:val="003367A9"/>
  </w:style>
  <w:style w:type="numbering" w:customStyle="1" w:styleId="NoList122121">
    <w:name w:val="No List122121"/>
    <w:next w:val="NoList"/>
    <w:uiPriority w:val="99"/>
    <w:semiHidden/>
    <w:unhideWhenUsed/>
    <w:rsid w:val="003367A9"/>
  </w:style>
  <w:style w:type="numbering" w:customStyle="1" w:styleId="1121211">
    <w:name w:val="リストなし112121"/>
    <w:next w:val="NoList"/>
    <w:uiPriority w:val="99"/>
    <w:semiHidden/>
    <w:unhideWhenUsed/>
    <w:rsid w:val="003367A9"/>
  </w:style>
  <w:style w:type="numbering" w:customStyle="1" w:styleId="1121212">
    <w:name w:val="无列表112121"/>
    <w:next w:val="NoList"/>
    <w:semiHidden/>
    <w:rsid w:val="003367A9"/>
  </w:style>
  <w:style w:type="numbering" w:customStyle="1" w:styleId="NoList212121">
    <w:name w:val="No List212121"/>
    <w:next w:val="NoList"/>
    <w:semiHidden/>
    <w:rsid w:val="003367A9"/>
  </w:style>
  <w:style w:type="numbering" w:customStyle="1" w:styleId="NoList312121">
    <w:name w:val="No List312121"/>
    <w:next w:val="NoList"/>
    <w:uiPriority w:val="99"/>
    <w:semiHidden/>
    <w:rsid w:val="003367A9"/>
  </w:style>
  <w:style w:type="numbering" w:customStyle="1" w:styleId="NoList1112121">
    <w:name w:val="No List1112121"/>
    <w:next w:val="NoList"/>
    <w:uiPriority w:val="99"/>
    <w:semiHidden/>
    <w:unhideWhenUsed/>
    <w:rsid w:val="003367A9"/>
  </w:style>
  <w:style w:type="numbering" w:customStyle="1" w:styleId="122121">
    <w:name w:val="無清單122121"/>
    <w:next w:val="NoList"/>
    <w:uiPriority w:val="99"/>
    <w:semiHidden/>
    <w:unhideWhenUsed/>
    <w:rsid w:val="003367A9"/>
  </w:style>
  <w:style w:type="numbering" w:customStyle="1" w:styleId="1112121">
    <w:name w:val="無清單1112121"/>
    <w:next w:val="NoList"/>
    <w:uiPriority w:val="99"/>
    <w:semiHidden/>
    <w:unhideWhenUsed/>
    <w:rsid w:val="003367A9"/>
  </w:style>
  <w:style w:type="numbering" w:customStyle="1" w:styleId="131111">
    <w:name w:val="无列表13111"/>
    <w:next w:val="NoList"/>
    <w:semiHidden/>
    <w:rsid w:val="003367A9"/>
  </w:style>
  <w:style w:type="numbering" w:customStyle="1" w:styleId="NoList41111">
    <w:name w:val="No List41111"/>
    <w:next w:val="NoList"/>
    <w:uiPriority w:val="99"/>
    <w:semiHidden/>
    <w:unhideWhenUsed/>
    <w:rsid w:val="003367A9"/>
  </w:style>
  <w:style w:type="numbering" w:customStyle="1" w:styleId="22111">
    <w:name w:val="无列表22111"/>
    <w:next w:val="NoList"/>
    <w:uiPriority w:val="99"/>
    <w:semiHidden/>
    <w:unhideWhenUsed/>
    <w:rsid w:val="003367A9"/>
  </w:style>
  <w:style w:type="numbering" w:customStyle="1" w:styleId="NoList1211111">
    <w:name w:val="No List1211111"/>
    <w:next w:val="NoList"/>
    <w:uiPriority w:val="99"/>
    <w:semiHidden/>
    <w:unhideWhenUsed/>
    <w:rsid w:val="003367A9"/>
  </w:style>
  <w:style w:type="numbering" w:customStyle="1" w:styleId="11111111">
    <w:name w:val="リストなし1111111"/>
    <w:next w:val="NoList"/>
    <w:uiPriority w:val="99"/>
    <w:semiHidden/>
    <w:unhideWhenUsed/>
    <w:rsid w:val="003367A9"/>
  </w:style>
  <w:style w:type="numbering" w:customStyle="1" w:styleId="11111112">
    <w:name w:val="无列表1111111"/>
    <w:next w:val="NoList"/>
    <w:semiHidden/>
    <w:rsid w:val="003367A9"/>
  </w:style>
  <w:style w:type="numbering" w:customStyle="1" w:styleId="NoList2111111">
    <w:name w:val="No List2111111"/>
    <w:next w:val="NoList"/>
    <w:semiHidden/>
    <w:rsid w:val="003367A9"/>
  </w:style>
  <w:style w:type="numbering" w:customStyle="1" w:styleId="NoList3111111">
    <w:name w:val="No List3111111"/>
    <w:next w:val="NoList"/>
    <w:uiPriority w:val="99"/>
    <w:semiHidden/>
    <w:rsid w:val="003367A9"/>
  </w:style>
  <w:style w:type="numbering" w:customStyle="1" w:styleId="NoList11111111">
    <w:name w:val="No List11111111"/>
    <w:next w:val="NoList"/>
    <w:uiPriority w:val="99"/>
    <w:semiHidden/>
    <w:unhideWhenUsed/>
    <w:rsid w:val="003367A9"/>
  </w:style>
  <w:style w:type="numbering" w:customStyle="1" w:styleId="1211111">
    <w:name w:val="無清單1211111"/>
    <w:next w:val="NoList"/>
    <w:uiPriority w:val="99"/>
    <w:semiHidden/>
    <w:unhideWhenUsed/>
    <w:rsid w:val="003367A9"/>
  </w:style>
  <w:style w:type="numbering" w:customStyle="1" w:styleId="111111110">
    <w:name w:val="無清單11111111"/>
    <w:next w:val="NoList"/>
    <w:uiPriority w:val="99"/>
    <w:semiHidden/>
    <w:unhideWhenUsed/>
    <w:rsid w:val="003367A9"/>
  </w:style>
  <w:style w:type="numbering" w:customStyle="1" w:styleId="NoList131111">
    <w:name w:val="No List131111"/>
    <w:next w:val="NoList"/>
    <w:uiPriority w:val="99"/>
    <w:semiHidden/>
    <w:unhideWhenUsed/>
    <w:rsid w:val="003367A9"/>
  </w:style>
  <w:style w:type="numbering" w:customStyle="1" w:styleId="1211110">
    <w:name w:val="リストなし121111"/>
    <w:next w:val="NoList"/>
    <w:uiPriority w:val="99"/>
    <w:semiHidden/>
    <w:unhideWhenUsed/>
    <w:rsid w:val="003367A9"/>
  </w:style>
  <w:style w:type="numbering" w:customStyle="1" w:styleId="1211112">
    <w:name w:val="无列表121111"/>
    <w:next w:val="NoList"/>
    <w:semiHidden/>
    <w:rsid w:val="003367A9"/>
  </w:style>
  <w:style w:type="numbering" w:customStyle="1" w:styleId="NoList221111">
    <w:name w:val="No List221111"/>
    <w:next w:val="NoList"/>
    <w:semiHidden/>
    <w:rsid w:val="003367A9"/>
  </w:style>
  <w:style w:type="numbering" w:customStyle="1" w:styleId="NoList321111">
    <w:name w:val="No List321111"/>
    <w:next w:val="NoList"/>
    <w:uiPriority w:val="99"/>
    <w:semiHidden/>
    <w:rsid w:val="003367A9"/>
  </w:style>
  <w:style w:type="numbering" w:customStyle="1" w:styleId="NoList1121111">
    <w:name w:val="No List1121111"/>
    <w:next w:val="NoList"/>
    <w:uiPriority w:val="99"/>
    <w:semiHidden/>
    <w:unhideWhenUsed/>
    <w:rsid w:val="003367A9"/>
  </w:style>
  <w:style w:type="numbering" w:customStyle="1" w:styleId="1311110">
    <w:name w:val="無清單131111"/>
    <w:next w:val="NoList"/>
    <w:uiPriority w:val="99"/>
    <w:semiHidden/>
    <w:unhideWhenUsed/>
    <w:rsid w:val="003367A9"/>
  </w:style>
  <w:style w:type="numbering" w:customStyle="1" w:styleId="11211110">
    <w:name w:val="無清單1121111"/>
    <w:next w:val="NoList"/>
    <w:uiPriority w:val="99"/>
    <w:semiHidden/>
    <w:unhideWhenUsed/>
    <w:rsid w:val="003367A9"/>
  </w:style>
  <w:style w:type="numbering" w:customStyle="1" w:styleId="211111">
    <w:name w:val="无列表211111"/>
    <w:next w:val="NoList"/>
    <w:uiPriority w:val="99"/>
    <w:semiHidden/>
    <w:unhideWhenUsed/>
    <w:rsid w:val="003367A9"/>
  </w:style>
  <w:style w:type="numbering" w:customStyle="1" w:styleId="NoList1221111">
    <w:name w:val="No List1221111"/>
    <w:next w:val="NoList"/>
    <w:uiPriority w:val="99"/>
    <w:semiHidden/>
    <w:unhideWhenUsed/>
    <w:rsid w:val="003367A9"/>
  </w:style>
  <w:style w:type="numbering" w:customStyle="1" w:styleId="11211111">
    <w:name w:val="リストなし1121111"/>
    <w:next w:val="NoList"/>
    <w:uiPriority w:val="99"/>
    <w:semiHidden/>
    <w:unhideWhenUsed/>
    <w:rsid w:val="003367A9"/>
  </w:style>
  <w:style w:type="numbering" w:customStyle="1" w:styleId="11211112">
    <w:name w:val="无列表1121111"/>
    <w:next w:val="NoList"/>
    <w:semiHidden/>
    <w:rsid w:val="003367A9"/>
  </w:style>
  <w:style w:type="numbering" w:customStyle="1" w:styleId="NoList2121111">
    <w:name w:val="No List2121111"/>
    <w:next w:val="NoList"/>
    <w:semiHidden/>
    <w:rsid w:val="003367A9"/>
  </w:style>
  <w:style w:type="numbering" w:customStyle="1" w:styleId="NoList3121111">
    <w:name w:val="No List3121111"/>
    <w:next w:val="NoList"/>
    <w:uiPriority w:val="99"/>
    <w:semiHidden/>
    <w:rsid w:val="003367A9"/>
  </w:style>
  <w:style w:type="numbering" w:customStyle="1" w:styleId="NoList11121111">
    <w:name w:val="No List11121111"/>
    <w:next w:val="NoList"/>
    <w:uiPriority w:val="99"/>
    <w:semiHidden/>
    <w:unhideWhenUsed/>
    <w:rsid w:val="003367A9"/>
  </w:style>
  <w:style w:type="numbering" w:customStyle="1" w:styleId="1221111">
    <w:name w:val="無清單1221111"/>
    <w:next w:val="NoList"/>
    <w:uiPriority w:val="99"/>
    <w:semiHidden/>
    <w:unhideWhenUsed/>
    <w:rsid w:val="003367A9"/>
  </w:style>
  <w:style w:type="numbering" w:customStyle="1" w:styleId="11121111">
    <w:name w:val="無清單11121111"/>
    <w:next w:val="NoList"/>
    <w:uiPriority w:val="99"/>
    <w:semiHidden/>
    <w:unhideWhenUsed/>
    <w:rsid w:val="003367A9"/>
  </w:style>
  <w:style w:type="numbering" w:customStyle="1" w:styleId="122114">
    <w:name w:val="无列表12211"/>
    <w:next w:val="NoList"/>
    <w:semiHidden/>
    <w:rsid w:val="003367A9"/>
  </w:style>
  <w:style w:type="numbering" w:customStyle="1" w:styleId="NoList18">
    <w:name w:val="No List18"/>
    <w:next w:val="NoList"/>
    <w:uiPriority w:val="99"/>
    <w:semiHidden/>
    <w:unhideWhenUsed/>
    <w:rsid w:val="003367A9"/>
  </w:style>
  <w:style w:type="numbering" w:customStyle="1" w:styleId="172">
    <w:name w:val="リストなし17"/>
    <w:next w:val="NoList"/>
    <w:uiPriority w:val="99"/>
    <w:semiHidden/>
    <w:unhideWhenUsed/>
    <w:rsid w:val="003367A9"/>
  </w:style>
  <w:style w:type="numbering" w:customStyle="1" w:styleId="173">
    <w:name w:val="无列表17"/>
    <w:next w:val="NoList"/>
    <w:semiHidden/>
    <w:rsid w:val="003367A9"/>
  </w:style>
  <w:style w:type="numbering" w:customStyle="1" w:styleId="NoList27">
    <w:name w:val="No List27"/>
    <w:next w:val="NoList"/>
    <w:semiHidden/>
    <w:rsid w:val="003367A9"/>
  </w:style>
  <w:style w:type="numbering" w:customStyle="1" w:styleId="NoList37">
    <w:name w:val="No List37"/>
    <w:next w:val="NoList"/>
    <w:uiPriority w:val="99"/>
    <w:semiHidden/>
    <w:rsid w:val="003367A9"/>
  </w:style>
  <w:style w:type="numbering" w:customStyle="1" w:styleId="NoList118">
    <w:name w:val="No List118"/>
    <w:next w:val="NoList"/>
    <w:uiPriority w:val="99"/>
    <w:semiHidden/>
    <w:unhideWhenUsed/>
    <w:rsid w:val="003367A9"/>
  </w:style>
  <w:style w:type="numbering" w:customStyle="1" w:styleId="181">
    <w:name w:val="無清單18"/>
    <w:next w:val="NoList"/>
    <w:uiPriority w:val="99"/>
    <w:semiHidden/>
    <w:unhideWhenUsed/>
    <w:rsid w:val="003367A9"/>
  </w:style>
  <w:style w:type="numbering" w:customStyle="1" w:styleId="1170">
    <w:name w:val="無清單117"/>
    <w:next w:val="NoList"/>
    <w:uiPriority w:val="99"/>
    <w:semiHidden/>
    <w:unhideWhenUsed/>
    <w:rsid w:val="003367A9"/>
  </w:style>
  <w:style w:type="numbering" w:customStyle="1" w:styleId="NoList46">
    <w:name w:val="No List46"/>
    <w:next w:val="NoList"/>
    <w:uiPriority w:val="99"/>
    <w:semiHidden/>
    <w:unhideWhenUsed/>
    <w:rsid w:val="003367A9"/>
  </w:style>
  <w:style w:type="numbering" w:customStyle="1" w:styleId="NoList127">
    <w:name w:val="No List127"/>
    <w:next w:val="NoList"/>
    <w:uiPriority w:val="99"/>
    <w:semiHidden/>
    <w:unhideWhenUsed/>
    <w:rsid w:val="003367A9"/>
  </w:style>
  <w:style w:type="numbering" w:customStyle="1" w:styleId="1171">
    <w:name w:val="リストなし117"/>
    <w:next w:val="NoList"/>
    <w:uiPriority w:val="99"/>
    <w:semiHidden/>
    <w:unhideWhenUsed/>
    <w:rsid w:val="003367A9"/>
  </w:style>
  <w:style w:type="numbering" w:customStyle="1" w:styleId="1172">
    <w:name w:val="无列表117"/>
    <w:next w:val="NoList"/>
    <w:semiHidden/>
    <w:rsid w:val="003367A9"/>
  </w:style>
  <w:style w:type="numbering" w:customStyle="1" w:styleId="NoList217">
    <w:name w:val="No List217"/>
    <w:next w:val="NoList"/>
    <w:semiHidden/>
    <w:rsid w:val="003367A9"/>
  </w:style>
  <w:style w:type="numbering" w:customStyle="1" w:styleId="NoList317">
    <w:name w:val="No List317"/>
    <w:next w:val="NoList"/>
    <w:uiPriority w:val="99"/>
    <w:semiHidden/>
    <w:rsid w:val="003367A9"/>
  </w:style>
  <w:style w:type="numbering" w:customStyle="1" w:styleId="NoList1117">
    <w:name w:val="No List1117"/>
    <w:next w:val="NoList"/>
    <w:uiPriority w:val="99"/>
    <w:semiHidden/>
    <w:unhideWhenUsed/>
    <w:rsid w:val="003367A9"/>
  </w:style>
  <w:style w:type="numbering" w:customStyle="1" w:styleId="1270">
    <w:name w:val="無清單127"/>
    <w:next w:val="NoList"/>
    <w:uiPriority w:val="99"/>
    <w:semiHidden/>
    <w:unhideWhenUsed/>
    <w:rsid w:val="003367A9"/>
  </w:style>
  <w:style w:type="numbering" w:customStyle="1" w:styleId="1117">
    <w:name w:val="無清單1117"/>
    <w:next w:val="NoList"/>
    <w:uiPriority w:val="99"/>
    <w:semiHidden/>
    <w:unhideWhenUsed/>
    <w:rsid w:val="003367A9"/>
  </w:style>
  <w:style w:type="numbering" w:customStyle="1" w:styleId="260">
    <w:name w:val="无列表26"/>
    <w:next w:val="NoList"/>
    <w:uiPriority w:val="99"/>
    <w:semiHidden/>
    <w:unhideWhenUsed/>
    <w:rsid w:val="003367A9"/>
  </w:style>
  <w:style w:type="numbering" w:customStyle="1" w:styleId="NoList1216">
    <w:name w:val="No List1216"/>
    <w:next w:val="NoList"/>
    <w:uiPriority w:val="99"/>
    <w:semiHidden/>
    <w:unhideWhenUsed/>
    <w:rsid w:val="003367A9"/>
  </w:style>
  <w:style w:type="numbering" w:customStyle="1" w:styleId="11162">
    <w:name w:val="リストなし1116"/>
    <w:next w:val="NoList"/>
    <w:uiPriority w:val="99"/>
    <w:semiHidden/>
    <w:unhideWhenUsed/>
    <w:rsid w:val="003367A9"/>
  </w:style>
  <w:style w:type="numbering" w:customStyle="1" w:styleId="11163">
    <w:name w:val="无列表1116"/>
    <w:next w:val="NoList"/>
    <w:semiHidden/>
    <w:rsid w:val="003367A9"/>
  </w:style>
  <w:style w:type="numbering" w:customStyle="1" w:styleId="NoList2116">
    <w:name w:val="No List2116"/>
    <w:next w:val="NoList"/>
    <w:semiHidden/>
    <w:rsid w:val="003367A9"/>
  </w:style>
  <w:style w:type="numbering" w:customStyle="1" w:styleId="NoList3116">
    <w:name w:val="No List3116"/>
    <w:next w:val="NoList"/>
    <w:uiPriority w:val="99"/>
    <w:semiHidden/>
    <w:rsid w:val="003367A9"/>
  </w:style>
  <w:style w:type="numbering" w:customStyle="1" w:styleId="NoList11116">
    <w:name w:val="No List11116"/>
    <w:next w:val="NoList"/>
    <w:uiPriority w:val="99"/>
    <w:semiHidden/>
    <w:unhideWhenUsed/>
    <w:rsid w:val="003367A9"/>
  </w:style>
  <w:style w:type="numbering" w:customStyle="1" w:styleId="1216">
    <w:name w:val="無清單1216"/>
    <w:next w:val="NoList"/>
    <w:uiPriority w:val="99"/>
    <w:semiHidden/>
    <w:unhideWhenUsed/>
    <w:rsid w:val="003367A9"/>
  </w:style>
  <w:style w:type="numbering" w:customStyle="1" w:styleId="11116">
    <w:name w:val="無清單11116"/>
    <w:next w:val="NoList"/>
    <w:uiPriority w:val="99"/>
    <w:semiHidden/>
    <w:unhideWhenUsed/>
    <w:rsid w:val="003367A9"/>
  </w:style>
  <w:style w:type="numbering" w:customStyle="1" w:styleId="NoList56">
    <w:name w:val="No List56"/>
    <w:next w:val="NoList"/>
    <w:uiPriority w:val="99"/>
    <w:semiHidden/>
    <w:unhideWhenUsed/>
    <w:rsid w:val="003367A9"/>
  </w:style>
  <w:style w:type="numbering" w:customStyle="1" w:styleId="NoList136">
    <w:name w:val="No List136"/>
    <w:next w:val="NoList"/>
    <w:uiPriority w:val="99"/>
    <w:semiHidden/>
    <w:unhideWhenUsed/>
    <w:rsid w:val="003367A9"/>
  </w:style>
  <w:style w:type="numbering" w:customStyle="1" w:styleId="1262">
    <w:name w:val="リストなし126"/>
    <w:next w:val="NoList"/>
    <w:uiPriority w:val="99"/>
    <w:semiHidden/>
    <w:unhideWhenUsed/>
    <w:rsid w:val="003367A9"/>
  </w:style>
  <w:style w:type="numbering" w:customStyle="1" w:styleId="1263">
    <w:name w:val="无列表126"/>
    <w:next w:val="NoList"/>
    <w:semiHidden/>
    <w:rsid w:val="003367A9"/>
  </w:style>
  <w:style w:type="numbering" w:customStyle="1" w:styleId="NoList226">
    <w:name w:val="No List226"/>
    <w:next w:val="NoList"/>
    <w:semiHidden/>
    <w:rsid w:val="003367A9"/>
  </w:style>
  <w:style w:type="numbering" w:customStyle="1" w:styleId="NoList326">
    <w:name w:val="No List326"/>
    <w:next w:val="NoList"/>
    <w:uiPriority w:val="99"/>
    <w:semiHidden/>
    <w:rsid w:val="003367A9"/>
  </w:style>
  <w:style w:type="numbering" w:customStyle="1" w:styleId="NoList1126">
    <w:name w:val="No List1126"/>
    <w:next w:val="NoList"/>
    <w:uiPriority w:val="99"/>
    <w:semiHidden/>
    <w:unhideWhenUsed/>
    <w:rsid w:val="003367A9"/>
  </w:style>
  <w:style w:type="numbering" w:customStyle="1" w:styleId="136">
    <w:name w:val="無清單136"/>
    <w:next w:val="NoList"/>
    <w:uiPriority w:val="99"/>
    <w:semiHidden/>
    <w:unhideWhenUsed/>
    <w:rsid w:val="003367A9"/>
  </w:style>
  <w:style w:type="numbering" w:customStyle="1" w:styleId="1126">
    <w:name w:val="無清單1126"/>
    <w:next w:val="NoList"/>
    <w:uiPriority w:val="99"/>
    <w:semiHidden/>
    <w:unhideWhenUsed/>
    <w:rsid w:val="003367A9"/>
  </w:style>
  <w:style w:type="numbering" w:customStyle="1" w:styleId="2160">
    <w:name w:val="无列表216"/>
    <w:next w:val="NoList"/>
    <w:uiPriority w:val="99"/>
    <w:semiHidden/>
    <w:unhideWhenUsed/>
    <w:rsid w:val="003367A9"/>
  </w:style>
  <w:style w:type="numbering" w:customStyle="1" w:styleId="NoList1225">
    <w:name w:val="No List1225"/>
    <w:next w:val="NoList"/>
    <w:uiPriority w:val="99"/>
    <w:semiHidden/>
    <w:unhideWhenUsed/>
    <w:rsid w:val="003367A9"/>
  </w:style>
  <w:style w:type="numbering" w:customStyle="1" w:styleId="11252">
    <w:name w:val="リストなし1125"/>
    <w:next w:val="NoList"/>
    <w:uiPriority w:val="99"/>
    <w:semiHidden/>
    <w:unhideWhenUsed/>
    <w:rsid w:val="003367A9"/>
  </w:style>
  <w:style w:type="numbering" w:customStyle="1" w:styleId="11253">
    <w:name w:val="无列表1125"/>
    <w:next w:val="NoList"/>
    <w:semiHidden/>
    <w:rsid w:val="003367A9"/>
  </w:style>
  <w:style w:type="numbering" w:customStyle="1" w:styleId="NoList2125">
    <w:name w:val="No List2125"/>
    <w:next w:val="NoList"/>
    <w:semiHidden/>
    <w:rsid w:val="003367A9"/>
  </w:style>
  <w:style w:type="numbering" w:customStyle="1" w:styleId="NoList3125">
    <w:name w:val="No List3125"/>
    <w:next w:val="NoList"/>
    <w:uiPriority w:val="99"/>
    <w:semiHidden/>
    <w:rsid w:val="003367A9"/>
  </w:style>
  <w:style w:type="numbering" w:customStyle="1" w:styleId="NoList11126">
    <w:name w:val="No List11126"/>
    <w:next w:val="NoList"/>
    <w:uiPriority w:val="99"/>
    <w:semiHidden/>
    <w:unhideWhenUsed/>
    <w:rsid w:val="003367A9"/>
  </w:style>
  <w:style w:type="numbering" w:customStyle="1" w:styleId="12250">
    <w:name w:val="無清單1225"/>
    <w:next w:val="NoList"/>
    <w:uiPriority w:val="99"/>
    <w:semiHidden/>
    <w:unhideWhenUsed/>
    <w:rsid w:val="003367A9"/>
  </w:style>
  <w:style w:type="numbering" w:customStyle="1" w:styleId="11125">
    <w:name w:val="無清單11125"/>
    <w:next w:val="NoList"/>
    <w:uiPriority w:val="99"/>
    <w:semiHidden/>
    <w:unhideWhenUsed/>
    <w:rsid w:val="003367A9"/>
  </w:style>
  <w:style w:type="numbering" w:customStyle="1" w:styleId="NoList64">
    <w:name w:val="No List64"/>
    <w:next w:val="NoList"/>
    <w:uiPriority w:val="99"/>
    <w:semiHidden/>
    <w:unhideWhenUsed/>
    <w:rsid w:val="003367A9"/>
  </w:style>
  <w:style w:type="numbering" w:customStyle="1" w:styleId="NoList144">
    <w:name w:val="No List144"/>
    <w:next w:val="NoList"/>
    <w:uiPriority w:val="99"/>
    <w:semiHidden/>
    <w:unhideWhenUsed/>
    <w:rsid w:val="003367A9"/>
  </w:style>
  <w:style w:type="numbering" w:customStyle="1" w:styleId="1342">
    <w:name w:val="リストなし134"/>
    <w:next w:val="NoList"/>
    <w:uiPriority w:val="99"/>
    <w:semiHidden/>
    <w:unhideWhenUsed/>
    <w:rsid w:val="003367A9"/>
  </w:style>
  <w:style w:type="numbering" w:customStyle="1" w:styleId="1343">
    <w:name w:val="无列表134"/>
    <w:next w:val="NoList"/>
    <w:semiHidden/>
    <w:rsid w:val="003367A9"/>
  </w:style>
  <w:style w:type="numbering" w:customStyle="1" w:styleId="NoList234">
    <w:name w:val="No List234"/>
    <w:next w:val="NoList"/>
    <w:semiHidden/>
    <w:rsid w:val="003367A9"/>
  </w:style>
  <w:style w:type="numbering" w:customStyle="1" w:styleId="NoList334">
    <w:name w:val="No List334"/>
    <w:next w:val="NoList"/>
    <w:uiPriority w:val="99"/>
    <w:semiHidden/>
    <w:rsid w:val="003367A9"/>
  </w:style>
  <w:style w:type="numbering" w:customStyle="1" w:styleId="NoList1134">
    <w:name w:val="No List1134"/>
    <w:next w:val="NoList"/>
    <w:uiPriority w:val="99"/>
    <w:semiHidden/>
    <w:unhideWhenUsed/>
    <w:rsid w:val="003367A9"/>
  </w:style>
  <w:style w:type="numbering" w:customStyle="1" w:styleId="1441">
    <w:name w:val="無清單144"/>
    <w:next w:val="NoList"/>
    <w:uiPriority w:val="99"/>
    <w:semiHidden/>
    <w:unhideWhenUsed/>
    <w:rsid w:val="003367A9"/>
  </w:style>
  <w:style w:type="numbering" w:customStyle="1" w:styleId="11341">
    <w:name w:val="無清單1134"/>
    <w:next w:val="NoList"/>
    <w:uiPriority w:val="99"/>
    <w:semiHidden/>
    <w:unhideWhenUsed/>
    <w:rsid w:val="003367A9"/>
  </w:style>
  <w:style w:type="numbering" w:customStyle="1" w:styleId="224">
    <w:name w:val="无列表224"/>
    <w:next w:val="NoList"/>
    <w:uiPriority w:val="99"/>
    <w:semiHidden/>
    <w:unhideWhenUsed/>
    <w:rsid w:val="003367A9"/>
  </w:style>
  <w:style w:type="numbering" w:customStyle="1" w:styleId="NoList1234">
    <w:name w:val="No List1234"/>
    <w:next w:val="NoList"/>
    <w:uiPriority w:val="99"/>
    <w:semiHidden/>
    <w:unhideWhenUsed/>
    <w:rsid w:val="003367A9"/>
  </w:style>
  <w:style w:type="numbering" w:customStyle="1" w:styleId="11342">
    <w:name w:val="リストなし1134"/>
    <w:next w:val="NoList"/>
    <w:uiPriority w:val="99"/>
    <w:semiHidden/>
    <w:unhideWhenUsed/>
    <w:rsid w:val="003367A9"/>
  </w:style>
  <w:style w:type="numbering" w:customStyle="1" w:styleId="11343">
    <w:name w:val="无列表1134"/>
    <w:next w:val="NoList"/>
    <w:semiHidden/>
    <w:rsid w:val="003367A9"/>
  </w:style>
  <w:style w:type="numbering" w:customStyle="1" w:styleId="NoList2134">
    <w:name w:val="No List2134"/>
    <w:next w:val="NoList"/>
    <w:semiHidden/>
    <w:rsid w:val="003367A9"/>
  </w:style>
  <w:style w:type="numbering" w:customStyle="1" w:styleId="NoList3134">
    <w:name w:val="No List3134"/>
    <w:next w:val="NoList"/>
    <w:uiPriority w:val="99"/>
    <w:semiHidden/>
    <w:rsid w:val="003367A9"/>
  </w:style>
  <w:style w:type="numbering" w:customStyle="1" w:styleId="NoList11134">
    <w:name w:val="No List11134"/>
    <w:next w:val="NoList"/>
    <w:uiPriority w:val="99"/>
    <w:semiHidden/>
    <w:unhideWhenUsed/>
    <w:rsid w:val="003367A9"/>
  </w:style>
  <w:style w:type="numbering" w:customStyle="1" w:styleId="12341">
    <w:name w:val="無清單1234"/>
    <w:next w:val="NoList"/>
    <w:uiPriority w:val="99"/>
    <w:semiHidden/>
    <w:unhideWhenUsed/>
    <w:rsid w:val="003367A9"/>
  </w:style>
  <w:style w:type="numbering" w:customStyle="1" w:styleId="111340">
    <w:name w:val="無清單11134"/>
    <w:next w:val="NoList"/>
    <w:uiPriority w:val="99"/>
    <w:semiHidden/>
    <w:unhideWhenUsed/>
    <w:rsid w:val="003367A9"/>
  </w:style>
  <w:style w:type="numbering" w:customStyle="1" w:styleId="NoList414">
    <w:name w:val="No List414"/>
    <w:next w:val="NoList"/>
    <w:uiPriority w:val="99"/>
    <w:semiHidden/>
    <w:unhideWhenUsed/>
    <w:rsid w:val="003367A9"/>
  </w:style>
  <w:style w:type="numbering" w:customStyle="1" w:styleId="NoList12114">
    <w:name w:val="No List12114"/>
    <w:next w:val="NoList"/>
    <w:uiPriority w:val="99"/>
    <w:semiHidden/>
    <w:unhideWhenUsed/>
    <w:rsid w:val="003367A9"/>
  </w:style>
  <w:style w:type="numbering" w:customStyle="1" w:styleId="111142">
    <w:name w:val="リストなし11114"/>
    <w:next w:val="NoList"/>
    <w:uiPriority w:val="99"/>
    <w:semiHidden/>
    <w:unhideWhenUsed/>
    <w:rsid w:val="003367A9"/>
  </w:style>
  <w:style w:type="numbering" w:customStyle="1" w:styleId="111143">
    <w:name w:val="无列表11114"/>
    <w:next w:val="NoList"/>
    <w:semiHidden/>
    <w:rsid w:val="003367A9"/>
  </w:style>
  <w:style w:type="numbering" w:customStyle="1" w:styleId="NoList21114">
    <w:name w:val="No List21114"/>
    <w:next w:val="NoList"/>
    <w:semiHidden/>
    <w:rsid w:val="003367A9"/>
  </w:style>
  <w:style w:type="numbering" w:customStyle="1" w:styleId="NoList31114">
    <w:name w:val="No List31114"/>
    <w:next w:val="NoList"/>
    <w:uiPriority w:val="99"/>
    <w:semiHidden/>
    <w:rsid w:val="003367A9"/>
  </w:style>
  <w:style w:type="numbering" w:customStyle="1" w:styleId="NoList111114">
    <w:name w:val="No List111114"/>
    <w:next w:val="NoList"/>
    <w:uiPriority w:val="99"/>
    <w:semiHidden/>
    <w:unhideWhenUsed/>
    <w:rsid w:val="003367A9"/>
  </w:style>
  <w:style w:type="numbering" w:customStyle="1" w:styleId="12114">
    <w:name w:val="無清單12114"/>
    <w:next w:val="NoList"/>
    <w:uiPriority w:val="99"/>
    <w:semiHidden/>
    <w:unhideWhenUsed/>
    <w:rsid w:val="003367A9"/>
  </w:style>
  <w:style w:type="numbering" w:customStyle="1" w:styleId="111114">
    <w:name w:val="無清單111114"/>
    <w:next w:val="NoList"/>
    <w:uiPriority w:val="99"/>
    <w:semiHidden/>
    <w:unhideWhenUsed/>
    <w:rsid w:val="003367A9"/>
  </w:style>
  <w:style w:type="numbering" w:customStyle="1" w:styleId="NoList514">
    <w:name w:val="No List514"/>
    <w:next w:val="NoList"/>
    <w:uiPriority w:val="99"/>
    <w:semiHidden/>
    <w:unhideWhenUsed/>
    <w:rsid w:val="003367A9"/>
  </w:style>
  <w:style w:type="numbering" w:customStyle="1" w:styleId="NoList1314">
    <w:name w:val="No List1314"/>
    <w:next w:val="NoList"/>
    <w:uiPriority w:val="99"/>
    <w:semiHidden/>
    <w:unhideWhenUsed/>
    <w:rsid w:val="003367A9"/>
  </w:style>
  <w:style w:type="numbering" w:customStyle="1" w:styleId="12142">
    <w:name w:val="リストなし1214"/>
    <w:next w:val="NoList"/>
    <w:uiPriority w:val="99"/>
    <w:semiHidden/>
    <w:unhideWhenUsed/>
    <w:rsid w:val="003367A9"/>
  </w:style>
  <w:style w:type="numbering" w:customStyle="1" w:styleId="12143">
    <w:name w:val="无列表1214"/>
    <w:next w:val="NoList"/>
    <w:semiHidden/>
    <w:rsid w:val="003367A9"/>
  </w:style>
  <w:style w:type="numbering" w:customStyle="1" w:styleId="NoList2214">
    <w:name w:val="No List2214"/>
    <w:next w:val="NoList"/>
    <w:semiHidden/>
    <w:rsid w:val="003367A9"/>
  </w:style>
  <w:style w:type="numbering" w:customStyle="1" w:styleId="NoList3214">
    <w:name w:val="No List3214"/>
    <w:next w:val="NoList"/>
    <w:uiPriority w:val="99"/>
    <w:semiHidden/>
    <w:rsid w:val="003367A9"/>
  </w:style>
  <w:style w:type="numbering" w:customStyle="1" w:styleId="NoList11214">
    <w:name w:val="No List11214"/>
    <w:next w:val="NoList"/>
    <w:uiPriority w:val="99"/>
    <w:semiHidden/>
    <w:unhideWhenUsed/>
    <w:rsid w:val="003367A9"/>
  </w:style>
  <w:style w:type="numbering" w:customStyle="1" w:styleId="1314">
    <w:name w:val="無清單1314"/>
    <w:next w:val="NoList"/>
    <w:uiPriority w:val="99"/>
    <w:semiHidden/>
    <w:unhideWhenUsed/>
    <w:rsid w:val="003367A9"/>
  </w:style>
  <w:style w:type="numbering" w:customStyle="1" w:styleId="11214">
    <w:name w:val="無清單11214"/>
    <w:next w:val="NoList"/>
    <w:uiPriority w:val="99"/>
    <w:semiHidden/>
    <w:unhideWhenUsed/>
    <w:rsid w:val="003367A9"/>
  </w:style>
  <w:style w:type="numbering" w:customStyle="1" w:styleId="2114">
    <w:name w:val="无列表2114"/>
    <w:next w:val="NoList"/>
    <w:uiPriority w:val="99"/>
    <w:semiHidden/>
    <w:unhideWhenUsed/>
    <w:rsid w:val="003367A9"/>
  </w:style>
  <w:style w:type="numbering" w:customStyle="1" w:styleId="NoList12214">
    <w:name w:val="No List12214"/>
    <w:next w:val="NoList"/>
    <w:uiPriority w:val="99"/>
    <w:semiHidden/>
    <w:unhideWhenUsed/>
    <w:rsid w:val="003367A9"/>
  </w:style>
  <w:style w:type="numbering" w:customStyle="1" w:styleId="112140">
    <w:name w:val="リストなし11214"/>
    <w:next w:val="NoList"/>
    <w:uiPriority w:val="99"/>
    <w:semiHidden/>
    <w:unhideWhenUsed/>
    <w:rsid w:val="003367A9"/>
  </w:style>
  <w:style w:type="numbering" w:customStyle="1" w:styleId="112141">
    <w:name w:val="无列表11214"/>
    <w:next w:val="NoList"/>
    <w:semiHidden/>
    <w:rsid w:val="003367A9"/>
  </w:style>
  <w:style w:type="numbering" w:customStyle="1" w:styleId="NoList21214">
    <w:name w:val="No List21214"/>
    <w:next w:val="NoList"/>
    <w:semiHidden/>
    <w:rsid w:val="003367A9"/>
  </w:style>
  <w:style w:type="numbering" w:customStyle="1" w:styleId="NoList31214">
    <w:name w:val="No List31214"/>
    <w:next w:val="NoList"/>
    <w:uiPriority w:val="99"/>
    <w:semiHidden/>
    <w:rsid w:val="003367A9"/>
  </w:style>
  <w:style w:type="numbering" w:customStyle="1" w:styleId="NoList111214">
    <w:name w:val="No List111214"/>
    <w:next w:val="NoList"/>
    <w:uiPriority w:val="99"/>
    <w:semiHidden/>
    <w:unhideWhenUsed/>
    <w:rsid w:val="003367A9"/>
  </w:style>
  <w:style w:type="numbering" w:customStyle="1" w:styleId="122140">
    <w:name w:val="無清單12214"/>
    <w:next w:val="NoList"/>
    <w:uiPriority w:val="99"/>
    <w:semiHidden/>
    <w:unhideWhenUsed/>
    <w:rsid w:val="003367A9"/>
  </w:style>
  <w:style w:type="numbering" w:customStyle="1" w:styleId="1112140">
    <w:name w:val="無清單111214"/>
    <w:next w:val="NoList"/>
    <w:uiPriority w:val="99"/>
    <w:semiHidden/>
    <w:unhideWhenUsed/>
    <w:rsid w:val="003367A9"/>
  </w:style>
  <w:style w:type="numbering" w:customStyle="1" w:styleId="346">
    <w:name w:val="无列表34"/>
    <w:next w:val="NoList"/>
    <w:uiPriority w:val="99"/>
    <w:semiHidden/>
    <w:unhideWhenUsed/>
    <w:rsid w:val="003367A9"/>
  </w:style>
  <w:style w:type="numbering" w:customStyle="1" w:styleId="13140">
    <w:name w:val="无列表1314"/>
    <w:next w:val="NoList"/>
    <w:semiHidden/>
    <w:rsid w:val="003367A9"/>
  </w:style>
  <w:style w:type="numbering" w:customStyle="1" w:styleId="NoList11313">
    <w:name w:val="No List11313"/>
    <w:next w:val="NoList"/>
    <w:uiPriority w:val="99"/>
    <w:semiHidden/>
    <w:unhideWhenUsed/>
    <w:rsid w:val="003367A9"/>
  </w:style>
  <w:style w:type="numbering" w:customStyle="1" w:styleId="NoList4114">
    <w:name w:val="No List4114"/>
    <w:next w:val="NoList"/>
    <w:uiPriority w:val="99"/>
    <w:semiHidden/>
    <w:unhideWhenUsed/>
    <w:rsid w:val="003367A9"/>
  </w:style>
  <w:style w:type="numbering" w:customStyle="1" w:styleId="2214">
    <w:name w:val="无列表2214"/>
    <w:next w:val="NoList"/>
    <w:uiPriority w:val="99"/>
    <w:semiHidden/>
    <w:unhideWhenUsed/>
    <w:rsid w:val="003367A9"/>
  </w:style>
  <w:style w:type="numbering" w:customStyle="1" w:styleId="NoList121114">
    <w:name w:val="No List121114"/>
    <w:next w:val="NoList"/>
    <w:uiPriority w:val="99"/>
    <w:semiHidden/>
    <w:unhideWhenUsed/>
    <w:rsid w:val="003367A9"/>
  </w:style>
  <w:style w:type="numbering" w:customStyle="1" w:styleId="1111140">
    <w:name w:val="リストなし111114"/>
    <w:next w:val="NoList"/>
    <w:uiPriority w:val="99"/>
    <w:semiHidden/>
    <w:unhideWhenUsed/>
    <w:rsid w:val="003367A9"/>
  </w:style>
  <w:style w:type="numbering" w:customStyle="1" w:styleId="1111141">
    <w:name w:val="无列表111114"/>
    <w:next w:val="NoList"/>
    <w:semiHidden/>
    <w:rsid w:val="003367A9"/>
  </w:style>
  <w:style w:type="numbering" w:customStyle="1" w:styleId="NoList211114">
    <w:name w:val="No List211114"/>
    <w:next w:val="NoList"/>
    <w:semiHidden/>
    <w:rsid w:val="003367A9"/>
  </w:style>
  <w:style w:type="numbering" w:customStyle="1" w:styleId="NoList311114">
    <w:name w:val="No List311114"/>
    <w:next w:val="NoList"/>
    <w:uiPriority w:val="99"/>
    <w:semiHidden/>
    <w:rsid w:val="003367A9"/>
  </w:style>
  <w:style w:type="numbering" w:customStyle="1" w:styleId="NoList1111114">
    <w:name w:val="No List1111114"/>
    <w:next w:val="NoList"/>
    <w:uiPriority w:val="99"/>
    <w:semiHidden/>
    <w:unhideWhenUsed/>
    <w:rsid w:val="003367A9"/>
  </w:style>
  <w:style w:type="numbering" w:customStyle="1" w:styleId="121114">
    <w:name w:val="無清單121114"/>
    <w:next w:val="NoList"/>
    <w:uiPriority w:val="99"/>
    <w:semiHidden/>
    <w:unhideWhenUsed/>
    <w:rsid w:val="003367A9"/>
  </w:style>
  <w:style w:type="numbering" w:customStyle="1" w:styleId="1111114">
    <w:name w:val="無清單1111114"/>
    <w:next w:val="NoList"/>
    <w:uiPriority w:val="99"/>
    <w:semiHidden/>
    <w:unhideWhenUsed/>
    <w:rsid w:val="003367A9"/>
  </w:style>
  <w:style w:type="numbering" w:customStyle="1" w:styleId="NoList13114">
    <w:name w:val="No List13114"/>
    <w:next w:val="NoList"/>
    <w:uiPriority w:val="99"/>
    <w:semiHidden/>
    <w:unhideWhenUsed/>
    <w:rsid w:val="003367A9"/>
  </w:style>
  <w:style w:type="numbering" w:customStyle="1" w:styleId="121140">
    <w:name w:val="リストなし12114"/>
    <w:next w:val="NoList"/>
    <w:uiPriority w:val="99"/>
    <w:semiHidden/>
    <w:unhideWhenUsed/>
    <w:rsid w:val="003367A9"/>
  </w:style>
  <w:style w:type="numbering" w:customStyle="1" w:styleId="121141">
    <w:name w:val="无列表12114"/>
    <w:next w:val="NoList"/>
    <w:semiHidden/>
    <w:rsid w:val="003367A9"/>
  </w:style>
  <w:style w:type="numbering" w:customStyle="1" w:styleId="NoList22114">
    <w:name w:val="No List22114"/>
    <w:next w:val="NoList"/>
    <w:semiHidden/>
    <w:rsid w:val="003367A9"/>
  </w:style>
  <w:style w:type="numbering" w:customStyle="1" w:styleId="NoList32114">
    <w:name w:val="No List32114"/>
    <w:next w:val="NoList"/>
    <w:uiPriority w:val="99"/>
    <w:semiHidden/>
    <w:rsid w:val="003367A9"/>
  </w:style>
  <w:style w:type="numbering" w:customStyle="1" w:styleId="NoList112114">
    <w:name w:val="No List112114"/>
    <w:next w:val="NoList"/>
    <w:uiPriority w:val="99"/>
    <w:semiHidden/>
    <w:unhideWhenUsed/>
    <w:rsid w:val="003367A9"/>
  </w:style>
  <w:style w:type="numbering" w:customStyle="1" w:styleId="13114">
    <w:name w:val="無清單13114"/>
    <w:next w:val="NoList"/>
    <w:uiPriority w:val="99"/>
    <w:semiHidden/>
    <w:unhideWhenUsed/>
    <w:rsid w:val="003367A9"/>
  </w:style>
  <w:style w:type="numbering" w:customStyle="1" w:styleId="112114">
    <w:name w:val="無清單112114"/>
    <w:next w:val="NoList"/>
    <w:uiPriority w:val="99"/>
    <w:semiHidden/>
    <w:unhideWhenUsed/>
    <w:rsid w:val="003367A9"/>
  </w:style>
  <w:style w:type="numbering" w:customStyle="1" w:styleId="21114">
    <w:name w:val="无列表21114"/>
    <w:next w:val="NoList"/>
    <w:uiPriority w:val="99"/>
    <w:semiHidden/>
    <w:unhideWhenUsed/>
    <w:rsid w:val="003367A9"/>
  </w:style>
  <w:style w:type="numbering" w:customStyle="1" w:styleId="NoList122114">
    <w:name w:val="No List122114"/>
    <w:next w:val="NoList"/>
    <w:uiPriority w:val="99"/>
    <w:semiHidden/>
    <w:unhideWhenUsed/>
    <w:rsid w:val="003367A9"/>
  </w:style>
  <w:style w:type="numbering" w:customStyle="1" w:styleId="1121140">
    <w:name w:val="リストなし112114"/>
    <w:next w:val="NoList"/>
    <w:uiPriority w:val="99"/>
    <w:semiHidden/>
    <w:unhideWhenUsed/>
    <w:rsid w:val="003367A9"/>
  </w:style>
  <w:style w:type="numbering" w:customStyle="1" w:styleId="1121141">
    <w:name w:val="无列表112114"/>
    <w:next w:val="NoList"/>
    <w:semiHidden/>
    <w:rsid w:val="003367A9"/>
  </w:style>
  <w:style w:type="numbering" w:customStyle="1" w:styleId="NoList212114">
    <w:name w:val="No List212114"/>
    <w:next w:val="NoList"/>
    <w:semiHidden/>
    <w:rsid w:val="003367A9"/>
  </w:style>
  <w:style w:type="numbering" w:customStyle="1" w:styleId="NoList312114">
    <w:name w:val="No List312114"/>
    <w:next w:val="NoList"/>
    <w:uiPriority w:val="99"/>
    <w:semiHidden/>
    <w:rsid w:val="003367A9"/>
  </w:style>
  <w:style w:type="numbering" w:customStyle="1" w:styleId="NoList1112114">
    <w:name w:val="No List1112114"/>
    <w:next w:val="NoList"/>
    <w:uiPriority w:val="99"/>
    <w:semiHidden/>
    <w:unhideWhenUsed/>
    <w:rsid w:val="003367A9"/>
  </w:style>
  <w:style w:type="numbering" w:customStyle="1" w:styleId="1221140">
    <w:name w:val="無清單122114"/>
    <w:next w:val="NoList"/>
    <w:uiPriority w:val="99"/>
    <w:semiHidden/>
    <w:unhideWhenUsed/>
    <w:rsid w:val="003367A9"/>
  </w:style>
  <w:style w:type="numbering" w:customStyle="1" w:styleId="1112114">
    <w:name w:val="無清單1112114"/>
    <w:next w:val="NoList"/>
    <w:uiPriority w:val="99"/>
    <w:semiHidden/>
    <w:unhideWhenUsed/>
    <w:rsid w:val="003367A9"/>
  </w:style>
  <w:style w:type="numbering" w:customStyle="1" w:styleId="NoList5113">
    <w:name w:val="No List5113"/>
    <w:next w:val="NoList"/>
    <w:uiPriority w:val="99"/>
    <w:semiHidden/>
    <w:unhideWhenUsed/>
    <w:rsid w:val="003367A9"/>
  </w:style>
  <w:style w:type="numbering" w:customStyle="1" w:styleId="NoList613">
    <w:name w:val="No List613"/>
    <w:next w:val="NoList"/>
    <w:uiPriority w:val="99"/>
    <w:semiHidden/>
    <w:unhideWhenUsed/>
    <w:rsid w:val="003367A9"/>
  </w:style>
  <w:style w:type="numbering" w:customStyle="1" w:styleId="NoList1413">
    <w:name w:val="No List1413"/>
    <w:next w:val="NoList"/>
    <w:uiPriority w:val="99"/>
    <w:semiHidden/>
    <w:unhideWhenUsed/>
    <w:rsid w:val="003367A9"/>
  </w:style>
  <w:style w:type="numbering" w:customStyle="1" w:styleId="13132">
    <w:name w:val="リストなし1313"/>
    <w:next w:val="NoList"/>
    <w:uiPriority w:val="99"/>
    <w:semiHidden/>
    <w:unhideWhenUsed/>
    <w:rsid w:val="003367A9"/>
  </w:style>
  <w:style w:type="numbering" w:customStyle="1" w:styleId="NoList2313">
    <w:name w:val="No List2313"/>
    <w:next w:val="NoList"/>
    <w:semiHidden/>
    <w:rsid w:val="003367A9"/>
  </w:style>
  <w:style w:type="numbering" w:customStyle="1" w:styleId="NoList3313">
    <w:name w:val="No List3313"/>
    <w:next w:val="NoList"/>
    <w:uiPriority w:val="99"/>
    <w:semiHidden/>
    <w:rsid w:val="003367A9"/>
  </w:style>
  <w:style w:type="numbering" w:customStyle="1" w:styleId="NoList1143">
    <w:name w:val="No List1143"/>
    <w:next w:val="NoList"/>
    <w:uiPriority w:val="99"/>
    <w:semiHidden/>
    <w:unhideWhenUsed/>
    <w:rsid w:val="003367A9"/>
  </w:style>
  <w:style w:type="numbering" w:customStyle="1" w:styleId="14130">
    <w:name w:val="無清單1413"/>
    <w:next w:val="NoList"/>
    <w:uiPriority w:val="99"/>
    <w:semiHidden/>
    <w:unhideWhenUsed/>
    <w:rsid w:val="003367A9"/>
  </w:style>
  <w:style w:type="numbering" w:customStyle="1" w:styleId="113130">
    <w:name w:val="無清單11313"/>
    <w:next w:val="NoList"/>
    <w:uiPriority w:val="99"/>
    <w:semiHidden/>
    <w:unhideWhenUsed/>
    <w:rsid w:val="003367A9"/>
  </w:style>
  <w:style w:type="numbering" w:customStyle="1" w:styleId="NoList423">
    <w:name w:val="No List423"/>
    <w:next w:val="NoList"/>
    <w:uiPriority w:val="99"/>
    <w:semiHidden/>
    <w:unhideWhenUsed/>
    <w:rsid w:val="003367A9"/>
  </w:style>
  <w:style w:type="numbering" w:customStyle="1" w:styleId="NoList12313">
    <w:name w:val="No List12313"/>
    <w:next w:val="NoList"/>
    <w:uiPriority w:val="99"/>
    <w:semiHidden/>
    <w:unhideWhenUsed/>
    <w:rsid w:val="003367A9"/>
  </w:style>
  <w:style w:type="numbering" w:customStyle="1" w:styleId="113131">
    <w:name w:val="リストなし11313"/>
    <w:next w:val="NoList"/>
    <w:uiPriority w:val="99"/>
    <w:semiHidden/>
    <w:unhideWhenUsed/>
    <w:rsid w:val="003367A9"/>
  </w:style>
  <w:style w:type="numbering" w:customStyle="1" w:styleId="113132">
    <w:name w:val="无列表11313"/>
    <w:next w:val="NoList"/>
    <w:semiHidden/>
    <w:rsid w:val="003367A9"/>
  </w:style>
  <w:style w:type="numbering" w:customStyle="1" w:styleId="NoList21313">
    <w:name w:val="No List21313"/>
    <w:next w:val="NoList"/>
    <w:semiHidden/>
    <w:rsid w:val="003367A9"/>
  </w:style>
  <w:style w:type="numbering" w:customStyle="1" w:styleId="NoList31313">
    <w:name w:val="No List31313"/>
    <w:next w:val="NoList"/>
    <w:uiPriority w:val="99"/>
    <w:semiHidden/>
    <w:rsid w:val="003367A9"/>
  </w:style>
  <w:style w:type="numbering" w:customStyle="1" w:styleId="NoList111313">
    <w:name w:val="No List111313"/>
    <w:next w:val="NoList"/>
    <w:uiPriority w:val="99"/>
    <w:semiHidden/>
    <w:unhideWhenUsed/>
    <w:rsid w:val="003367A9"/>
  </w:style>
  <w:style w:type="numbering" w:customStyle="1" w:styleId="123130">
    <w:name w:val="無清單12313"/>
    <w:next w:val="NoList"/>
    <w:uiPriority w:val="99"/>
    <w:semiHidden/>
    <w:unhideWhenUsed/>
    <w:rsid w:val="003367A9"/>
  </w:style>
  <w:style w:type="numbering" w:customStyle="1" w:styleId="111313">
    <w:name w:val="無清單111313"/>
    <w:next w:val="NoList"/>
    <w:uiPriority w:val="99"/>
    <w:semiHidden/>
    <w:unhideWhenUsed/>
    <w:rsid w:val="003367A9"/>
  </w:style>
  <w:style w:type="numbering" w:customStyle="1" w:styleId="NoList12123">
    <w:name w:val="No List12123"/>
    <w:next w:val="NoList"/>
    <w:uiPriority w:val="99"/>
    <w:semiHidden/>
    <w:unhideWhenUsed/>
    <w:rsid w:val="003367A9"/>
  </w:style>
  <w:style w:type="numbering" w:customStyle="1" w:styleId="111232">
    <w:name w:val="リストなし11123"/>
    <w:next w:val="NoList"/>
    <w:uiPriority w:val="99"/>
    <w:semiHidden/>
    <w:unhideWhenUsed/>
    <w:rsid w:val="003367A9"/>
  </w:style>
  <w:style w:type="numbering" w:customStyle="1" w:styleId="111233">
    <w:name w:val="无列表11123"/>
    <w:next w:val="NoList"/>
    <w:semiHidden/>
    <w:rsid w:val="003367A9"/>
  </w:style>
  <w:style w:type="numbering" w:customStyle="1" w:styleId="NoList21123">
    <w:name w:val="No List21123"/>
    <w:next w:val="NoList"/>
    <w:semiHidden/>
    <w:rsid w:val="003367A9"/>
  </w:style>
  <w:style w:type="numbering" w:customStyle="1" w:styleId="NoList31123">
    <w:name w:val="No List31123"/>
    <w:next w:val="NoList"/>
    <w:uiPriority w:val="99"/>
    <w:semiHidden/>
    <w:rsid w:val="003367A9"/>
  </w:style>
  <w:style w:type="numbering" w:customStyle="1" w:styleId="NoList111123">
    <w:name w:val="No List111123"/>
    <w:next w:val="NoList"/>
    <w:uiPriority w:val="99"/>
    <w:semiHidden/>
    <w:unhideWhenUsed/>
    <w:rsid w:val="003367A9"/>
  </w:style>
  <w:style w:type="numbering" w:customStyle="1" w:styleId="121230">
    <w:name w:val="無清單12123"/>
    <w:next w:val="NoList"/>
    <w:uiPriority w:val="99"/>
    <w:semiHidden/>
    <w:unhideWhenUsed/>
    <w:rsid w:val="003367A9"/>
  </w:style>
  <w:style w:type="numbering" w:customStyle="1" w:styleId="1111230">
    <w:name w:val="無清單111123"/>
    <w:next w:val="NoList"/>
    <w:uiPriority w:val="99"/>
    <w:semiHidden/>
    <w:unhideWhenUsed/>
    <w:rsid w:val="003367A9"/>
  </w:style>
  <w:style w:type="numbering" w:customStyle="1" w:styleId="NoList523">
    <w:name w:val="No List523"/>
    <w:next w:val="NoList"/>
    <w:uiPriority w:val="99"/>
    <w:semiHidden/>
    <w:unhideWhenUsed/>
    <w:rsid w:val="003367A9"/>
  </w:style>
  <w:style w:type="numbering" w:customStyle="1" w:styleId="NoList1323">
    <w:name w:val="No List1323"/>
    <w:next w:val="NoList"/>
    <w:uiPriority w:val="99"/>
    <w:semiHidden/>
    <w:unhideWhenUsed/>
    <w:rsid w:val="003367A9"/>
  </w:style>
  <w:style w:type="numbering" w:customStyle="1" w:styleId="12233">
    <w:name w:val="リストなし1223"/>
    <w:next w:val="NoList"/>
    <w:uiPriority w:val="99"/>
    <w:semiHidden/>
    <w:unhideWhenUsed/>
    <w:rsid w:val="003367A9"/>
  </w:style>
  <w:style w:type="numbering" w:customStyle="1" w:styleId="12242">
    <w:name w:val="无列表1224"/>
    <w:next w:val="NoList"/>
    <w:semiHidden/>
    <w:rsid w:val="003367A9"/>
  </w:style>
  <w:style w:type="numbering" w:customStyle="1" w:styleId="NoList2223">
    <w:name w:val="No List2223"/>
    <w:next w:val="NoList"/>
    <w:semiHidden/>
    <w:rsid w:val="003367A9"/>
  </w:style>
  <w:style w:type="numbering" w:customStyle="1" w:styleId="NoList3223">
    <w:name w:val="No List3223"/>
    <w:next w:val="NoList"/>
    <w:uiPriority w:val="99"/>
    <w:semiHidden/>
    <w:rsid w:val="003367A9"/>
  </w:style>
  <w:style w:type="numbering" w:customStyle="1" w:styleId="NoList11223">
    <w:name w:val="No List11223"/>
    <w:next w:val="NoList"/>
    <w:uiPriority w:val="99"/>
    <w:semiHidden/>
    <w:unhideWhenUsed/>
    <w:rsid w:val="003367A9"/>
  </w:style>
  <w:style w:type="numbering" w:customStyle="1" w:styleId="13230">
    <w:name w:val="無清單1323"/>
    <w:next w:val="NoList"/>
    <w:uiPriority w:val="99"/>
    <w:semiHidden/>
    <w:unhideWhenUsed/>
    <w:rsid w:val="003367A9"/>
  </w:style>
  <w:style w:type="numbering" w:customStyle="1" w:styleId="112230">
    <w:name w:val="無清單11223"/>
    <w:next w:val="NoList"/>
    <w:uiPriority w:val="99"/>
    <w:semiHidden/>
    <w:unhideWhenUsed/>
    <w:rsid w:val="003367A9"/>
  </w:style>
  <w:style w:type="numbering" w:customStyle="1" w:styleId="2123">
    <w:name w:val="无列表2123"/>
    <w:next w:val="NoList"/>
    <w:uiPriority w:val="99"/>
    <w:semiHidden/>
    <w:unhideWhenUsed/>
    <w:rsid w:val="003367A9"/>
  </w:style>
  <w:style w:type="numbering" w:customStyle="1" w:styleId="NoList111223">
    <w:name w:val="No List111223"/>
    <w:next w:val="NoList"/>
    <w:uiPriority w:val="99"/>
    <w:semiHidden/>
    <w:unhideWhenUsed/>
    <w:rsid w:val="003367A9"/>
  </w:style>
  <w:style w:type="numbering" w:customStyle="1" w:styleId="NoList73">
    <w:name w:val="No List73"/>
    <w:next w:val="NoList"/>
    <w:uiPriority w:val="99"/>
    <w:semiHidden/>
    <w:unhideWhenUsed/>
    <w:rsid w:val="003367A9"/>
  </w:style>
  <w:style w:type="numbering" w:customStyle="1" w:styleId="NoList153">
    <w:name w:val="No List153"/>
    <w:next w:val="NoList"/>
    <w:uiPriority w:val="99"/>
    <w:semiHidden/>
    <w:unhideWhenUsed/>
    <w:rsid w:val="003367A9"/>
  </w:style>
  <w:style w:type="numbering" w:customStyle="1" w:styleId="1432">
    <w:name w:val="リストなし143"/>
    <w:next w:val="NoList"/>
    <w:uiPriority w:val="99"/>
    <w:semiHidden/>
    <w:unhideWhenUsed/>
    <w:rsid w:val="003367A9"/>
  </w:style>
  <w:style w:type="numbering" w:customStyle="1" w:styleId="1433">
    <w:name w:val="无列表143"/>
    <w:next w:val="NoList"/>
    <w:semiHidden/>
    <w:rsid w:val="003367A9"/>
  </w:style>
  <w:style w:type="numbering" w:customStyle="1" w:styleId="NoList243">
    <w:name w:val="No List243"/>
    <w:next w:val="NoList"/>
    <w:semiHidden/>
    <w:rsid w:val="003367A9"/>
  </w:style>
  <w:style w:type="numbering" w:customStyle="1" w:styleId="NoList343">
    <w:name w:val="No List343"/>
    <w:next w:val="NoList"/>
    <w:uiPriority w:val="99"/>
    <w:semiHidden/>
    <w:rsid w:val="003367A9"/>
  </w:style>
  <w:style w:type="numbering" w:customStyle="1" w:styleId="NoList1153">
    <w:name w:val="No List1153"/>
    <w:next w:val="NoList"/>
    <w:uiPriority w:val="99"/>
    <w:semiHidden/>
    <w:unhideWhenUsed/>
    <w:rsid w:val="003367A9"/>
  </w:style>
  <w:style w:type="numbering" w:customStyle="1" w:styleId="1531">
    <w:name w:val="無清單153"/>
    <w:next w:val="NoList"/>
    <w:uiPriority w:val="99"/>
    <w:semiHidden/>
    <w:unhideWhenUsed/>
    <w:rsid w:val="003367A9"/>
  </w:style>
  <w:style w:type="numbering" w:customStyle="1" w:styleId="11430">
    <w:name w:val="無清單1143"/>
    <w:next w:val="NoList"/>
    <w:uiPriority w:val="99"/>
    <w:semiHidden/>
    <w:unhideWhenUsed/>
    <w:rsid w:val="003367A9"/>
  </w:style>
  <w:style w:type="numbering" w:customStyle="1" w:styleId="NoList433">
    <w:name w:val="No List433"/>
    <w:next w:val="NoList"/>
    <w:uiPriority w:val="99"/>
    <w:semiHidden/>
    <w:unhideWhenUsed/>
    <w:rsid w:val="003367A9"/>
  </w:style>
  <w:style w:type="numbering" w:customStyle="1" w:styleId="NoList1243">
    <w:name w:val="No List1243"/>
    <w:next w:val="NoList"/>
    <w:uiPriority w:val="99"/>
    <w:semiHidden/>
    <w:unhideWhenUsed/>
    <w:rsid w:val="003367A9"/>
  </w:style>
  <w:style w:type="numbering" w:customStyle="1" w:styleId="11431">
    <w:name w:val="リストなし1143"/>
    <w:next w:val="NoList"/>
    <w:uiPriority w:val="99"/>
    <w:semiHidden/>
    <w:unhideWhenUsed/>
    <w:rsid w:val="003367A9"/>
  </w:style>
  <w:style w:type="numbering" w:customStyle="1" w:styleId="11432">
    <w:name w:val="无列表1143"/>
    <w:next w:val="NoList"/>
    <w:semiHidden/>
    <w:rsid w:val="003367A9"/>
  </w:style>
  <w:style w:type="numbering" w:customStyle="1" w:styleId="NoList2143">
    <w:name w:val="No List2143"/>
    <w:next w:val="NoList"/>
    <w:semiHidden/>
    <w:rsid w:val="003367A9"/>
  </w:style>
  <w:style w:type="numbering" w:customStyle="1" w:styleId="NoList3143">
    <w:name w:val="No List3143"/>
    <w:next w:val="NoList"/>
    <w:uiPriority w:val="99"/>
    <w:semiHidden/>
    <w:rsid w:val="003367A9"/>
  </w:style>
  <w:style w:type="numbering" w:customStyle="1" w:styleId="NoList11143">
    <w:name w:val="No List11143"/>
    <w:next w:val="NoList"/>
    <w:uiPriority w:val="99"/>
    <w:semiHidden/>
    <w:unhideWhenUsed/>
    <w:rsid w:val="003367A9"/>
  </w:style>
  <w:style w:type="numbering" w:customStyle="1" w:styleId="12430">
    <w:name w:val="無清單1243"/>
    <w:next w:val="NoList"/>
    <w:uiPriority w:val="99"/>
    <w:semiHidden/>
    <w:unhideWhenUsed/>
    <w:rsid w:val="003367A9"/>
  </w:style>
  <w:style w:type="numbering" w:customStyle="1" w:styleId="11143">
    <w:name w:val="無清單11143"/>
    <w:next w:val="NoList"/>
    <w:uiPriority w:val="99"/>
    <w:semiHidden/>
    <w:unhideWhenUsed/>
    <w:rsid w:val="003367A9"/>
  </w:style>
  <w:style w:type="numbering" w:customStyle="1" w:styleId="233">
    <w:name w:val="无列表233"/>
    <w:next w:val="NoList"/>
    <w:uiPriority w:val="99"/>
    <w:semiHidden/>
    <w:unhideWhenUsed/>
    <w:rsid w:val="003367A9"/>
  </w:style>
  <w:style w:type="numbering" w:customStyle="1" w:styleId="NoList12133">
    <w:name w:val="No List12133"/>
    <w:next w:val="NoList"/>
    <w:uiPriority w:val="99"/>
    <w:semiHidden/>
    <w:unhideWhenUsed/>
    <w:rsid w:val="003367A9"/>
  </w:style>
  <w:style w:type="numbering" w:customStyle="1" w:styleId="111331">
    <w:name w:val="リストなし11133"/>
    <w:next w:val="NoList"/>
    <w:uiPriority w:val="99"/>
    <w:semiHidden/>
    <w:unhideWhenUsed/>
    <w:rsid w:val="003367A9"/>
  </w:style>
  <w:style w:type="numbering" w:customStyle="1" w:styleId="111332">
    <w:name w:val="无列表11133"/>
    <w:next w:val="NoList"/>
    <w:semiHidden/>
    <w:rsid w:val="003367A9"/>
  </w:style>
  <w:style w:type="numbering" w:customStyle="1" w:styleId="NoList21133">
    <w:name w:val="No List21133"/>
    <w:next w:val="NoList"/>
    <w:semiHidden/>
    <w:rsid w:val="003367A9"/>
  </w:style>
  <w:style w:type="numbering" w:customStyle="1" w:styleId="NoList31133">
    <w:name w:val="No List31133"/>
    <w:next w:val="NoList"/>
    <w:uiPriority w:val="99"/>
    <w:semiHidden/>
    <w:rsid w:val="003367A9"/>
  </w:style>
  <w:style w:type="numbering" w:customStyle="1" w:styleId="NoList111133">
    <w:name w:val="No List111133"/>
    <w:next w:val="NoList"/>
    <w:uiPriority w:val="99"/>
    <w:semiHidden/>
    <w:unhideWhenUsed/>
    <w:rsid w:val="003367A9"/>
  </w:style>
  <w:style w:type="numbering" w:customStyle="1" w:styleId="121330">
    <w:name w:val="無清單12133"/>
    <w:next w:val="NoList"/>
    <w:uiPriority w:val="99"/>
    <w:semiHidden/>
    <w:unhideWhenUsed/>
    <w:rsid w:val="003367A9"/>
  </w:style>
  <w:style w:type="numbering" w:customStyle="1" w:styleId="1111330">
    <w:name w:val="無清單111133"/>
    <w:next w:val="NoList"/>
    <w:uiPriority w:val="99"/>
    <w:semiHidden/>
    <w:unhideWhenUsed/>
    <w:rsid w:val="003367A9"/>
  </w:style>
  <w:style w:type="numbering" w:customStyle="1" w:styleId="NoList533">
    <w:name w:val="No List533"/>
    <w:next w:val="NoList"/>
    <w:uiPriority w:val="99"/>
    <w:semiHidden/>
    <w:unhideWhenUsed/>
    <w:rsid w:val="003367A9"/>
  </w:style>
  <w:style w:type="numbering" w:customStyle="1" w:styleId="NoList1333">
    <w:name w:val="No List1333"/>
    <w:next w:val="NoList"/>
    <w:uiPriority w:val="99"/>
    <w:semiHidden/>
    <w:unhideWhenUsed/>
    <w:rsid w:val="003367A9"/>
  </w:style>
  <w:style w:type="numbering" w:customStyle="1" w:styleId="12332">
    <w:name w:val="リストなし1233"/>
    <w:next w:val="NoList"/>
    <w:uiPriority w:val="99"/>
    <w:semiHidden/>
    <w:unhideWhenUsed/>
    <w:rsid w:val="003367A9"/>
  </w:style>
  <w:style w:type="numbering" w:customStyle="1" w:styleId="12333">
    <w:name w:val="无列表1233"/>
    <w:next w:val="NoList"/>
    <w:semiHidden/>
    <w:rsid w:val="003367A9"/>
  </w:style>
  <w:style w:type="numbering" w:customStyle="1" w:styleId="NoList2233">
    <w:name w:val="No List2233"/>
    <w:next w:val="NoList"/>
    <w:semiHidden/>
    <w:rsid w:val="003367A9"/>
  </w:style>
  <w:style w:type="numbering" w:customStyle="1" w:styleId="NoList3233">
    <w:name w:val="No List3233"/>
    <w:next w:val="NoList"/>
    <w:uiPriority w:val="99"/>
    <w:semiHidden/>
    <w:rsid w:val="003367A9"/>
  </w:style>
  <w:style w:type="numbering" w:customStyle="1" w:styleId="NoList11233">
    <w:name w:val="No List11233"/>
    <w:next w:val="NoList"/>
    <w:uiPriority w:val="99"/>
    <w:semiHidden/>
    <w:unhideWhenUsed/>
    <w:rsid w:val="003367A9"/>
  </w:style>
  <w:style w:type="numbering" w:customStyle="1" w:styleId="13330">
    <w:name w:val="無清單1333"/>
    <w:next w:val="NoList"/>
    <w:uiPriority w:val="99"/>
    <w:semiHidden/>
    <w:unhideWhenUsed/>
    <w:rsid w:val="003367A9"/>
  </w:style>
  <w:style w:type="numbering" w:customStyle="1" w:styleId="112330">
    <w:name w:val="無清單11233"/>
    <w:next w:val="NoList"/>
    <w:uiPriority w:val="99"/>
    <w:semiHidden/>
    <w:unhideWhenUsed/>
    <w:rsid w:val="003367A9"/>
  </w:style>
  <w:style w:type="numbering" w:customStyle="1" w:styleId="2133">
    <w:name w:val="无列表2133"/>
    <w:next w:val="NoList"/>
    <w:uiPriority w:val="99"/>
    <w:semiHidden/>
    <w:unhideWhenUsed/>
    <w:rsid w:val="003367A9"/>
  </w:style>
  <w:style w:type="numbering" w:customStyle="1" w:styleId="NoList12223">
    <w:name w:val="No List12223"/>
    <w:next w:val="NoList"/>
    <w:uiPriority w:val="99"/>
    <w:semiHidden/>
    <w:unhideWhenUsed/>
    <w:rsid w:val="003367A9"/>
  </w:style>
  <w:style w:type="numbering" w:customStyle="1" w:styleId="112231">
    <w:name w:val="リストなし11223"/>
    <w:next w:val="NoList"/>
    <w:uiPriority w:val="99"/>
    <w:semiHidden/>
    <w:unhideWhenUsed/>
    <w:rsid w:val="003367A9"/>
  </w:style>
  <w:style w:type="numbering" w:customStyle="1" w:styleId="112232">
    <w:name w:val="无列表11223"/>
    <w:next w:val="NoList"/>
    <w:semiHidden/>
    <w:rsid w:val="003367A9"/>
  </w:style>
  <w:style w:type="numbering" w:customStyle="1" w:styleId="NoList21223">
    <w:name w:val="No List21223"/>
    <w:next w:val="NoList"/>
    <w:semiHidden/>
    <w:rsid w:val="003367A9"/>
  </w:style>
  <w:style w:type="numbering" w:customStyle="1" w:styleId="NoList31223">
    <w:name w:val="No List31223"/>
    <w:next w:val="NoList"/>
    <w:uiPriority w:val="99"/>
    <w:semiHidden/>
    <w:rsid w:val="003367A9"/>
  </w:style>
  <w:style w:type="numbering" w:customStyle="1" w:styleId="NoList111233">
    <w:name w:val="No List111233"/>
    <w:next w:val="NoList"/>
    <w:uiPriority w:val="99"/>
    <w:semiHidden/>
    <w:unhideWhenUsed/>
    <w:rsid w:val="003367A9"/>
  </w:style>
  <w:style w:type="numbering" w:customStyle="1" w:styleId="122230">
    <w:name w:val="無清單12223"/>
    <w:next w:val="NoList"/>
    <w:uiPriority w:val="99"/>
    <w:semiHidden/>
    <w:unhideWhenUsed/>
    <w:rsid w:val="003367A9"/>
  </w:style>
  <w:style w:type="numbering" w:customStyle="1" w:styleId="1112230">
    <w:name w:val="無清單111223"/>
    <w:next w:val="NoList"/>
    <w:uiPriority w:val="99"/>
    <w:semiHidden/>
    <w:unhideWhenUsed/>
    <w:rsid w:val="003367A9"/>
  </w:style>
  <w:style w:type="numbering" w:customStyle="1" w:styleId="NoList82">
    <w:name w:val="No List82"/>
    <w:next w:val="NoList"/>
    <w:uiPriority w:val="99"/>
    <w:semiHidden/>
    <w:unhideWhenUsed/>
    <w:rsid w:val="003367A9"/>
  </w:style>
  <w:style w:type="numbering" w:customStyle="1" w:styleId="NoList162">
    <w:name w:val="No List162"/>
    <w:next w:val="NoList"/>
    <w:uiPriority w:val="99"/>
    <w:semiHidden/>
    <w:unhideWhenUsed/>
    <w:rsid w:val="003367A9"/>
  </w:style>
  <w:style w:type="numbering" w:customStyle="1" w:styleId="1522">
    <w:name w:val="リストなし152"/>
    <w:next w:val="NoList"/>
    <w:uiPriority w:val="99"/>
    <w:semiHidden/>
    <w:unhideWhenUsed/>
    <w:rsid w:val="003367A9"/>
  </w:style>
  <w:style w:type="numbering" w:customStyle="1" w:styleId="1523">
    <w:name w:val="无列表152"/>
    <w:next w:val="NoList"/>
    <w:semiHidden/>
    <w:rsid w:val="003367A9"/>
  </w:style>
  <w:style w:type="numbering" w:customStyle="1" w:styleId="NoList252">
    <w:name w:val="No List252"/>
    <w:next w:val="NoList"/>
    <w:semiHidden/>
    <w:rsid w:val="003367A9"/>
  </w:style>
  <w:style w:type="numbering" w:customStyle="1" w:styleId="NoList352">
    <w:name w:val="No List352"/>
    <w:next w:val="NoList"/>
    <w:uiPriority w:val="99"/>
    <w:semiHidden/>
    <w:rsid w:val="003367A9"/>
  </w:style>
  <w:style w:type="numbering" w:customStyle="1" w:styleId="NoList1162">
    <w:name w:val="No List1162"/>
    <w:next w:val="NoList"/>
    <w:uiPriority w:val="99"/>
    <w:semiHidden/>
    <w:unhideWhenUsed/>
    <w:rsid w:val="003367A9"/>
  </w:style>
  <w:style w:type="numbering" w:customStyle="1" w:styleId="1620">
    <w:name w:val="無清單162"/>
    <w:next w:val="NoList"/>
    <w:uiPriority w:val="99"/>
    <w:semiHidden/>
    <w:unhideWhenUsed/>
    <w:rsid w:val="003367A9"/>
  </w:style>
  <w:style w:type="numbering" w:customStyle="1" w:styleId="11520">
    <w:name w:val="無清單1152"/>
    <w:next w:val="NoList"/>
    <w:uiPriority w:val="99"/>
    <w:semiHidden/>
    <w:unhideWhenUsed/>
    <w:rsid w:val="003367A9"/>
  </w:style>
  <w:style w:type="numbering" w:customStyle="1" w:styleId="NoList442">
    <w:name w:val="No List442"/>
    <w:next w:val="NoList"/>
    <w:uiPriority w:val="99"/>
    <w:semiHidden/>
    <w:unhideWhenUsed/>
    <w:rsid w:val="003367A9"/>
  </w:style>
  <w:style w:type="numbering" w:customStyle="1" w:styleId="NoList1252">
    <w:name w:val="No List1252"/>
    <w:next w:val="NoList"/>
    <w:uiPriority w:val="99"/>
    <w:semiHidden/>
    <w:unhideWhenUsed/>
    <w:rsid w:val="003367A9"/>
  </w:style>
  <w:style w:type="numbering" w:customStyle="1" w:styleId="11521">
    <w:name w:val="リストなし1152"/>
    <w:next w:val="NoList"/>
    <w:uiPriority w:val="99"/>
    <w:semiHidden/>
    <w:unhideWhenUsed/>
    <w:rsid w:val="003367A9"/>
  </w:style>
  <w:style w:type="numbering" w:customStyle="1" w:styleId="11522">
    <w:name w:val="无列表1152"/>
    <w:next w:val="NoList"/>
    <w:semiHidden/>
    <w:rsid w:val="003367A9"/>
  </w:style>
  <w:style w:type="numbering" w:customStyle="1" w:styleId="NoList2152">
    <w:name w:val="No List2152"/>
    <w:next w:val="NoList"/>
    <w:semiHidden/>
    <w:rsid w:val="003367A9"/>
  </w:style>
  <w:style w:type="numbering" w:customStyle="1" w:styleId="NoList3152">
    <w:name w:val="No List3152"/>
    <w:next w:val="NoList"/>
    <w:uiPriority w:val="99"/>
    <w:semiHidden/>
    <w:rsid w:val="003367A9"/>
  </w:style>
  <w:style w:type="numbering" w:customStyle="1" w:styleId="NoList11152">
    <w:name w:val="No List11152"/>
    <w:next w:val="NoList"/>
    <w:uiPriority w:val="99"/>
    <w:semiHidden/>
    <w:unhideWhenUsed/>
    <w:rsid w:val="003367A9"/>
  </w:style>
  <w:style w:type="numbering" w:customStyle="1" w:styleId="12520">
    <w:name w:val="無清單1252"/>
    <w:next w:val="NoList"/>
    <w:uiPriority w:val="99"/>
    <w:semiHidden/>
    <w:unhideWhenUsed/>
    <w:rsid w:val="003367A9"/>
  </w:style>
  <w:style w:type="numbering" w:customStyle="1" w:styleId="111520">
    <w:name w:val="無清單11152"/>
    <w:next w:val="NoList"/>
    <w:uiPriority w:val="99"/>
    <w:semiHidden/>
    <w:unhideWhenUsed/>
    <w:rsid w:val="003367A9"/>
  </w:style>
  <w:style w:type="numbering" w:customStyle="1" w:styleId="242">
    <w:name w:val="无列表242"/>
    <w:next w:val="NoList"/>
    <w:uiPriority w:val="99"/>
    <w:semiHidden/>
    <w:unhideWhenUsed/>
    <w:rsid w:val="003367A9"/>
  </w:style>
  <w:style w:type="numbering" w:customStyle="1" w:styleId="NoList12142">
    <w:name w:val="No List12142"/>
    <w:next w:val="NoList"/>
    <w:uiPriority w:val="99"/>
    <w:semiHidden/>
    <w:unhideWhenUsed/>
    <w:rsid w:val="003367A9"/>
  </w:style>
  <w:style w:type="numbering" w:customStyle="1" w:styleId="111421">
    <w:name w:val="リストなし11142"/>
    <w:next w:val="NoList"/>
    <w:uiPriority w:val="99"/>
    <w:semiHidden/>
    <w:unhideWhenUsed/>
    <w:rsid w:val="003367A9"/>
  </w:style>
  <w:style w:type="numbering" w:customStyle="1" w:styleId="111422">
    <w:name w:val="无列表11142"/>
    <w:next w:val="NoList"/>
    <w:semiHidden/>
    <w:rsid w:val="003367A9"/>
  </w:style>
  <w:style w:type="numbering" w:customStyle="1" w:styleId="NoList21142">
    <w:name w:val="No List21142"/>
    <w:next w:val="NoList"/>
    <w:semiHidden/>
    <w:rsid w:val="003367A9"/>
  </w:style>
  <w:style w:type="numbering" w:customStyle="1" w:styleId="NoList31142">
    <w:name w:val="No List31142"/>
    <w:next w:val="NoList"/>
    <w:uiPriority w:val="99"/>
    <w:semiHidden/>
    <w:rsid w:val="003367A9"/>
  </w:style>
  <w:style w:type="numbering" w:customStyle="1" w:styleId="NoList111142">
    <w:name w:val="No List111142"/>
    <w:next w:val="NoList"/>
    <w:uiPriority w:val="99"/>
    <w:semiHidden/>
    <w:unhideWhenUsed/>
    <w:rsid w:val="003367A9"/>
  </w:style>
  <w:style w:type="numbering" w:customStyle="1" w:styleId="121420">
    <w:name w:val="無清單12142"/>
    <w:next w:val="NoList"/>
    <w:uiPriority w:val="99"/>
    <w:semiHidden/>
    <w:unhideWhenUsed/>
    <w:rsid w:val="003367A9"/>
  </w:style>
  <w:style w:type="numbering" w:customStyle="1" w:styleId="1111420">
    <w:name w:val="無清單111142"/>
    <w:next w:val="NoList"/>
    <w:uiPriority w:val="99"/>
    <w:semiHidden/>
    <w:unhideWhenUsed/>
    <w:rsid w:val="003367A9"/>
  </w:style>
  <w:style w:type="numbering" w:customStyle="1" w:styleId="NoList542">
    <w:name w:val="No List542"/>
    <w:next w:val="NoList"/>
    <w:uiPriority w:val="99"/>
    <w:semiHidden/>
    <w:unhideWhenUsed/>
    <w:rsid w:val="003367A9"/>
  </w:style>
  <w:style w:type="numbering" w:customStyle="1" w:styleId="NoList1342">
    <w:name w:val="No List1342"/>
    <w:next w:val="NoList"/>
    <w:uiPriority w:val="99"/>
    <w:semiHidden/>
    <w:unhideWhenUsed/>
    <w:rsid w:val="003367A9"/>
  </w:style>
  <w:style w:type="numbering" w:customStyle="1" w:styleId="12421">
    <w:name w:val="リストなし1242"/>
    <w:next w:val="NoList"/>
    <w:uiPriority w:val="99"/>
    <w:semiHidden/>
    <w:unhideWhenUsed/>
    <w:rsid w:val="003367A9"/>
  </w:style>
  <w:style w:type="numbering" w:customStyle="1" w:styleId="12422">
    <w:name w:val="无列表1242"/>
    <w:next w:val="NoList"/>
    <w:semiHidden/>
    <w:rsid w:val="003367A9"/>
  </w:style>
  <w:style w:type="numbering" w:customStyle="1" w:styleId="NoList2242">
    <w:name w:val="No List2242"/>
    <w:next w:val="NoList"/>
    <w:semiHidden/>
    <w:rsid w:val="003367A9"/>
  </w:style>
  <w:style w:type="numbering" w:customStyle="1" w:styleId="NoList3242">
    <w:name w:val="No List3242"/>
    <w:next w:val="NoList"/>
    <w:uiPriority w:val="99"/>
    <w:semiHidden/>
    <w:rsid w:val="003367A9"/>
  </w:style>
  <w:style w:type="numbering" w:customStyle="1" w:styleId="NoList11242">
    <w:name w:val="No List11242"/>
    <w:next w:val="NoList"/>
    <w:uiPriority w:val="99"/>
    <w:semiHidden/>
    <w:unhideWhenUsed/>
    <w:rsid w:val="003367A9"/>
  </w:style>
  <w:style w:type="numbering" w:customStyle="1" w:styleId="13420">
    <w:name w:val="無清單1342"/>
    <w:next w:val="NoList"/>
    <w:uiPriority w:val="99"/>
    <w:semiHidden/>
    <w:unhideWhenUsed/>
    <w:rsid w:val="003367A9"/>
  </w:style>
  <w:style w:type="numbering" w:customStyle="1" w:styleId="112420">
    <w:name w:val="無清單11242"/>
    <w:next w:val="NoList"/>
    <w:uiPriority w:val="99"/>
    <w:semiHidden/>
    <w:unhideWhenUsed/>
    <w:rsid w:val="003367A9"/>
  </w:style>
  <w:style w:type="numbering" w:customStyle="1" w:styleId="2142">
    <w:name w:val="无列表2142"/>
    <w:next w:val="NoList"/>
    <w:uiPriority w:val="99"/>
    <w:semiHidden/>
    <w:unhideWhenUsed/>
    <w:rsid w:val="003367A9"/>
  </w:style>
  <w:style w:type="numbering" w:customStyle="1" w:styleId="NoList12232">
    <w:name w:val="No List12232"/>
    <w:next w:val="NoList"/>
    <w:uiPriority w:val="99"/>
    <w:semiHidden/>
    <w:unhideWhenUsed/>
    <w:rsid w:val="003367A9"/>
  </w:style>
  <w:style w:type="numbering" w:customStyle="1" w:styleId="112321">
    <w:name w:val="リストなし11232"/>
    <w:next w:val="NoList"/>
    <w:uiPriority w:val="99"/>
    <w:semiHidden/>
    <w:unhideWhenUsed/>
    <w:rsid w:val="003367A9"/>
  </w:style>
  <w:style w:type="numbering" w:customStyle="1" w:styleId="112322">
    <w:name w:val="无列表11232"/>
    <w:next w:val="NoList"/>
    <w:semiHidden/>
    <w:rsid w:val="003367A9"/>
  </w:style>
  <w:style w:type="numbering" w:customStyle="1" w:styleId="NoList21232">
    <w:name w:val="No List21232"/>
    <w:next w:val="NoList"/>
    <w:semiHidden/>
    <w:rsid w:val="003367A9"/>
  </w:style>
  <w:style w:type="numbering" w:customStyle="1" w:styleId="NoList31232">
    <w:name w:val="No List31232"/>
    <w:next w:val="NoList"/>
    <w:uiPriority w:val="99"/>
    <w:semiHidden/>
    <w:rsid w:val="003367A9"/>
  </w:style>
  <w:style w:type="numbering" w:customStyle="1" w:styleId="NoList111242">
    <w:name w:val="No List111242"/>
    <w:next w:val="NoList"/>
    <w:uiPriority w:val="99"/>
    <w:semiHidden/>
    <w:unhideWhenUsed/>
    <w:rsid w:val="003367A9"/>
  </w:style>
  <w:style w:type="numbering" w:customStyle="1" w:styleId="122320">
    <w:name w:val="無清單12232"/>
    <w:next w:val="NoList"/>
    <w:uiPriority w:val="99"/>
    <w:semiHidden/>
    <w:unhideWhenUsed/>
    <w:rsid w:val="003367A9"/>
  </w:style>
  <w:style w:type="numbering" w:customStyle="1" w:styleId="1112320">
    <w:name w:val="無清單111232"/>
    <w:next w:val="NoList"/>
    <w:uiPriority w:val="99"/>
    <w:semiHidden/>
    <w:unhideWhenUsed/>
    <w:rsid w:val="003367A9"/>
  </w:style>
  <w:style w:type="numbering" w:customStyle="1" w:styleId="NoList621">
    <w:name w:val="No List621"/>
    <w:next w:val="NoList"/>
    <w:uiPriority w:val="99"/>
    <w:semiHidden/>
    <w:unhideWhenUsed/>
    <w:rsid w:val="003367A9"/>
  </w:style>
  <w:style w:type="numbering" w:customStyle="1" w:styleId="NoList1421">
    <w:name w:val="No List1421"/>
    <w:next w:val="NoList"/>
    <w:uiPriority w:val="99"/>
    <w:semiHidden/>
    <w:unhideWhenUsed/>
    <w:rsid w:val="003367A9"/>
  </w:style>
  <w:style w:type="numbering" w:customStyle="1" w:styleId="13212">
    <w:name w:val="リストなし1321"/>
    <w:next w:val="NoList"/>
    <w:uiPriority w:val="99"/>
    <w:semiHidden/>
    <w:unhideWhenUsed/>
    <w:rsid w:val="003367A9"/>
  </w:style>
  <w:style w:type="numbering" w:customStyle="1" w:styleId="13221">
    <w:name w:val="无列表1322"/>
    <w:next w:val="NoList"/>
    <w:semiHidden/>
    <w:rsid w:val="003367A9"/>
  </w:style>
  <w:style w:type="numbering" w:customStyle="1" w:styleId="NoList2321">
    <w:name w:val="No List2321"/>
    <w:next w:val="NoList"/>
    <w:semiHidden/>
    <w:rsid w:val="003367A9"/>
  </w:style>
  <w:style w:type="numbering" w:customStyle="1" w:styleId="NoList3321">
    <w:name w:val="No List3321"/>
    <w:next w:val="NoList"/>
    <w:uiPriority w:val="99"/>
    <w:semiHidden/>
    <w:rsid w:val="003367A9"/>
  </w:style>
  <w:style w:type="numbering" w:customStyle="1" w:styleId="NoList11322">
    <w:name w:val="No List11322"/>
    <w:next w:val="NoList"/>
    <w:uiPriority w:val="99"/>
    <w:semiHidden/>
    <w:unhideWhenUsed/>
    <w:rsid w:val="003367A9"/>
  </w:style>
  <w:style w:type="numbering" w:customStyle="1" w:styleId="14210">
    <w:name w:val="無清單1421"/>
    <w:next w:val="NoList"/>
    <w:uiPriority w:val="99"/>
    <w:semiHidden/>
    <w:unhideWhenUsed/>
    <w:rsid w:val="003367A9"/>
  </w:style>
  <w:style w:type="numbering" w:customStyle="1" w:styleId="113210">
    <w:name w:val="無清單11321"/>
    <w:next w:val="NoList"/>
    <w:uiPriority w:val="99"/>
    <w:semiHidden/>
    <w:unhideWhenUsed/>
    <w:rsid w:val="003367A9"/>
  </w:style>
  <w:style w:type="numbering" w:customStyle="1" w:styleId="22220">
    <w:name w:val="无列表2222"/>
    <w:next w:val="NoList"/>
    <w:uiPriority w:val="99"/>
    <w:semiHidden/>
    <w:unhideWhenUsed/>
    <w:rsid w:val="003367A9"/>
  </w:style>
  <w:style w:type="numbering" w:customStyle="1" w:styleId="NoList12321">
    <w:name w:val="No List12321"/>
    <w:next w:val="NoList"/>
    <w:uiPriority w:val="99"/>
    <w:semiHidden/>
    <w:unhideWhenUsed/>
    <w:rsid w:val="003367A9"/>
  </w:style>
  <w:style w:type="numbering" w:customStyle="1" w:styleId="113211">
    <w:name w:val="リストなし11321"/>
    <w:next w:val="NoList"/>
    <w:uiPriority w:val="99"/>
    <w:semiHidden/>
    <w:unhideWhenUsed/>
    <w:rsid w:val="003367A9"/>
  </w:style>
  <w:style w:type="numbering" w:customStyle="1" w:styleId="113212">
    <w:name w:val="无列表11321"/>
    <w:next w:val="NoList"/>
    <w:semiHidden/>
    <w:rsid w:val="003367A9"/>
  </w:style>
  <w:style w:type="numbering" w:customStyle="1" w:styleId="NoList21321">
    <w:name w:val="No List21321"/>
    <w:next w:val="NoList"/>
    <w:semiHidden/>
    <w:rsid w:val="003367A9"/>
  </w:style>
  <w:style w:type="numbering" w:customStyle="1" w:styleId="NoList31321">
    <w:name w:val="No List31321"/>
    <w:next w:val="NoList"/>
    <w:uiPriority w:val="99"/>
    <w:semiHidden/>
    <w:rsid w:val="003367A9"/>
  </w:style>
  <w:style w:type="numbering" w:customStyle="1" w:styleId="NoList111321">
    <w:name w:val="No List111321"/>
    <w:next w:val="NoList"/>
    <w:uiPriority w:val="99"/>
    <w:semiHidden/>
    <w:unhideWhenUsed/>
    <w:rsid w:val="003367A9"/>
  </w:style>
  <w:style w:type="numbering" w:customStyle="1" w:styleId="123210">
    <w:name w:val="無清單12321"/>
    <w:next w:val="NoList"/>
    <w:uiPriority w:val="99"/>
    <w:semiHidden/>
    <w:unhideWhenUsed/>
    <w:rsid w:val="003367A9"/>
  </w:style>
  <w:style w:type="numbering" w:customStyle="1" w:styleId="1113210">
    <w:name w:val="無清單111321"/>
    <w:next w:val="NoList"/>
    <w:uiPriority w:val="99"/>
    <w:semiHidden/>
    <w:unhideWhenUsed/>
    <w:rsid w:val="003367A9"/>
  </w:style>
  <w:style w:type="numbering" w:customStyle="1" w:styleId="NoList4122">
    <w:name w:val="No List4122"/>
    <w:next w:val="NoList"/>
    <w:uiPriority w:val="99"/>
    <w:semiHidden/>
    <w:unhideWhenUsed/>
    <w:rsid w:val="003367A9"/>
  </w:style>
  <w:style w:type="numbering" w:customStyle="1" w:styleId="NoList121122">
    <w:name w:val="No List121122"/>
    <w:next w:val="NoList"/>
    <w:uiPriority w:val="99"/>
    <w:semiHidden/>
    <w:unhideWhenUsed/>
    <w:rsid w:val="003367A9"/>
  </w:style>
  <w:style w:type="numbering" w:customStyle="1" w:styleId="1111221">
    <w:name w:val="リストなし111122"/>
    <w:next w:val="NoList"/>
    <w:uiPriority w:val="99"/>
    <w:semiHidden/>
    <w:unhideWhenUsed/>
    <w:rsid w:val="003367A9"/>
  </w:style>
  <w:style w:type="numbering" w:customStyle="1" w:styleId="1111222">
    <w:name w:val="无列表111122"/>
    <w:next w:val="NoList"/>
    <w:semiHidden/>
    <w:rsid w:val="003367A9"/>
  </w:style>
  <w:style w:type="numbering" w:customStyle="1" w:styleId="NoList211122">
    <w:name w:val="No List211122"/>
    <w:next w:val="NoList"/>
    <w:semiHidden/>
    <w:rsid w:val="003367A9"/>
  </w:style>
  <w:style w:type="numbering" w:customStyle="1" w:styleId="NoList311122">
    <w:name w:val="No List311122"/>
    <w:next w:val="NoList"/>
    <w:uiPriority w:val="99"/>
    <w:semiHidden/>
    <w:rsid w:val="003367A9"/>
  </w:style>
  <w:style w:type="numbering" w:customStyle="1" w:styleId="NoList1111122">
    <w:name w:val="No List1111122"/>
    <w:next w:val="NoList"/>
    <w:uiPriority w:val="99"/>
    <w:semiHidden/>
    <w:unhideWhenUsed/>
    <w:rsid w:val="003367A9"/>
  </w:style>
  <w:style w:type="numbering" w:customStyle="1" w:styleId="1211220">
    <w:name w:val="無清單121122"/>
    <w:next w:val="NoList"/>
    <w:uiPriority w:val="99"/>
    <w:semiHidden/>
    <w:unhideWhenUsed/>
    <w:rsid w:val="003367A9"/>
  </w:style>
  <w:style w:type="numbering" w:customStyle="1" w:styleId="11111220">
    <w:name w:val="無清單1111122"/>
    <w:next w:val="NoList"/>
    <w:uiPriority w:val="99"/>
    <w:semiHidden/>
    <w:unhideWhenUsed/>
    <w:rsid w:val="003367A9"/>
  </w:style>
  <w:style w:type="numbering" w:customStyle="1" w:styleId="NoList5121">
    <w:name w:val="No List5121"/>
    <w:next w:val="NoList"/>
    <w:uiPriority w:val="99"/>
    <w:semiHidden/>
    <w:unhideWhenUsed/>
    <w:rsid w:val="003367A9"/>
  </w:style>
  <w:style w:type="numbering" w:customStyle="1" w:styleId="NoList13122">
    <w:name w:val="No List13122"/>
    <w:next w:val="NoList"/>
    <w:uiPriority w:val="99"/>
    <w:semiHidden/>
    <w:unhideWhenUsed/>
    <w:rsid w:val="003367A9"/>
  </w:style>
  <w:style w:type="numbering" w:customStyle="1" w:styleId="121221">
    <w:name w:val="リストなし12122"/>
    <w:next w:val="NoList"/>
    <w:uiPriority w:val="99"/>
    <w:semiHidden/>
    <w:unhideWhenUsed/>
    <w:rsid w:val="003367A9"/>
  </w:style>
  <w:style w:type="numbering" w:customStyle="1" w:styleId="121222">
    <w:name w:val="无列表12122"/>
    <w:next w:val="NoList"/>
    <w:semiHidden/>
    <w:rsid w:val="003367A9"/>
  </w:style>
  <w:style w:type="numbering" w:customStyle="1" w:styleId="NoList22122">
    <w:name w:val="No List22122"/>
    <w:next w:val="NoList"/>
    <w:semiHidden/>
    <w:rsid w:val="003367A9"/>
  </w:style>
  <w:style w:type="numbering" w:customStyle="1" w:styleId="NoList32122">
    <w:name w:val="No List32122"/>
    <w:next w:val="NoList"/>
    <w:uiPriority w:val="99"/>
    <w:semiHidden/>
    <w:rsid w:val="003367A9"/>
  </w:style>
  <w:style w:type="numbering" w:customStyle="1" w:styleId="NoList112122">
    <w:name w:val="No List112122"/>
    <w:next w:val="NoList"/>
    <w:uiPriority w:val="99"/>
    <w:semiHidden/>
    <w:unhideWhenUsed/>
    <w:rsid w:val="003367A9"/>
  </w:style>
  <w:style w:type="numbering" w:customStyle="1" w:styleId="131220">
    <w:name w:val="無清單13122"/>
    <w:next w:val="NoList"/>
    <w:uiPriority w:val="99"/>
    <w:semiHidden/>
    <w:unhideWhenUsed/>
    <w:rsid w:val="003367A9"/>
  </w:style>
  <w:style w:type="numbering" w:customStyle="1" w:styleId="1121220">
    <w:name w:val="無清單112122"/>
    <w:next w:val="NoList"/>
    <w:uiPriority w:val="99"/>
    <w:semiHidden/>
    <w:unhideWhenUsed/>
    <w:rsid w:val="003367A9"/>
  </w:style>
  <w:style w:type="numbering" w:customStyle="1" w:styleId="21122">
    <w:name w:val="无列表21122"/>
    <w:next w:val="NoList"/>
    <w:uiPriority w:val="99"/>
    <w:semiHidden/>
    <w:unhideWhenUsed/>
    <w:rsid w:val="003367A9"/>
  </w:style>
  <w:style w:type="numbering" w:customStyle="1" w:styleId="NoList122122">
    <w:name w:val="No List122122"/>
    <w:next w:val="NoList"/>
    <w:uiPriority w:val="99"/>
    <w:semiHidden/>
    <w:unhideWhenUsed/>
    <w:rsid w:val="003367A9"/>
  </w:style>
  <w:style w:type="numbering" w:customStyle="1" w:styleId="1121221">
    <w:name w:val="リストなし112122"/>
    <w:next w:val="NoList"/>
    <w:uiPriority w:val="99"/>
    <w:semiHidden/>
    <w:unhideWhenUsed/>
    <w:rsid w:val="003367A9"/>
  </w:style>
  <w:style w:type="numbering" w:customStyle="1" w:styleId="1121222">
    <w:name w:val="无列表112122"/>
    <w:next w:val="NoList"/>
    <w:semiHidden/>
    <w:rsid w:val="003367A9"/>
  </w:style>
  <w:style w:type="numbering" w:customStyle="1" w:styleId="NoList212122">
    <w:name w:val="No List212122"/>
    <w:next w:val="NoList"/>
    <w:semiHidden/>
    <w:rsid w:val="003367A9"/>
  </w:style>
  <w:style w:type="numbering" w:customStyle="1" w:styleId="NoList312122">
    <w:name w:val="No List312122"/>
    <w:next w:val="NoList"/>
    <w:uiPriority w:val="99"/>
    <w:semiHidden/>
    <w:rsid w:val="003367A9"/>
  </w:style>
  <w:style w:type="numbering" w:customStyle="1" w:styleId="NoList1112122">
    <w:name w:val="No List1112122"/>
    <w:next w:val="NoList"/>
    <w:uiPriority w:val="99"/>
    <w:semiHidden/>
    <w:unhideWhenUsed/>
    <w:rsid w:val="003367A9"/>
  </w:style>
  <w:style w:type="numbering" w:customStyle="1" w:styleId="122122">
    <w:name w:val="無清單122122"/>
    <w:next w:val="NoList"/>
    <w:uiPriority w:val="99"/>
    <w:semiHidden/>
    <w:unhideWhenUsed/>
    <w:rsid w:val="003367A9"/>
  </w:style>
  <w:style w:type="numbering" w:customStyle="1" w:styleId="1112122">
    <w:name w:val="無清單1112122"/>
    <w:next w:val="NoList"/>
    <w:uiPriority w:val="99"/>
    <w:semiHidden/>
    <w:unhideWhenUsed/>
    <w:rsid w:val="003367A9"/>
  </w:style>
  <w:style w:type="numbering" w:customStyle="1" w:styleId="3126">
    <w:name w:val="无列表312"/>
    <w:next w:val="NoList"/>
    <w:uiPriority w:val="99"/>
    <w:semiHidden/>
    <w:unhideWhenUsed/>
    <w:rsid w:val="003367A9"/>
  </w:style>
  <w:style w:type="numbering" w:customStyle="1" w:styleId="131121">
    <w:name w:val="无列表13112"/>
    <w:next w:val="NoList"/>
    <w:semiHidden/>
    <w:rsid w:val="003367A9"/>
  </w:style>
  <w:style w:type="numbering" w:customStyle="1" w:styleId="NoList113111">
    <w:name w:val="No List113111"/>
    <w:next w:val="NoList"/>
    <w:uiPriority w:val="99"/>
    <w:semiHidden/>
    <w:unhideWhenUsed/>
    <w:rsid w:val="003367A9"/>
  </w:style>
  <w:style w:type="numbering" w:customStyle="1" w:styleId="NoList41112">
    <w:name w:val="No List41112"/>
    <w:next w:val="NoList"/>
    <w:uiPriority w:val="99"/>
    <w:semiHidden/>
    <w:unhideWhenUsed/>
    <w:rsid w:val="003367A9"/>
  </w:style>
  <w:style w:type="numbering" w:customStyle="1" w:styleId="22112">
    <w:name w:val="无列表22112"/>
    <w:next w:val="NoList"/>
    <w:uiPriority w:val="99"/>
    <w:semiHidden/>
    <w:unhideWhenUsed/>
    <w:rsid w:val="003367A9"/>
  </w:style>
  <w:style w:type="numbering" w:customStyle="1" w:styleId="NoList1211112">
    <w:name w:val="No List1211112"/>
    <w:next w:val="NoList"/>
    <w:uiPriority w:val="99"/>
    <w:semiHidden/>
    <w:unhideWhenUsed/>
    <w:rsid w:val="003367A9"/>
  </w:style>
  <w:style w:type="numbering" w:customStyle="1" w:styleId="11111121">
    <w:name w:val="リストなし1111112"/>
    <w:next w:val="NoList"/>
    <w:uiPriority w:val="99"/>
    <w:semiHidden/>
    <w:unhideWhenUsed/>
    <w:rsid w:val="003367A9"/>
  </w:style>
  <w:style w:type="numbering" w:customStyle="1" w:styleId="11111122">
    <w:name w:val="无列表1111112"/>
    <w:next w:val="NoList"/>
    <w:semiHidden/>
    <w:rsid w:val="003367A9"/>
  </w:style>
  <w:style w:type="numbering" w:customStyle="1" w:styleId="NoList2111112">
    <w:name w:val="No List2111112"/>
    <w:next w:val="NoList"/>
    <w:semiHidden/>
    <w:rsid w:val="003367A9"/>
  </w:style>
  <w:style w:type="numbering" w:customStyle="1" w:styleId="NoList3111112">
    <w:name w:val="No List3111112"/>
    <w:next w:val="NoList"/>
    <w:uiPriority w:val="99"/>
    <w:semiHidden/>
    <w:rsid w:val="003367A9"/>
  </w:style>
  <w:style w:type="numbering" w:customStyle="1" w:styleId="NoList11111112">
    <w:name w:val="No List11111112"/>
    <w:next w:val="NoList"/>
    <w:uiPriority w:val="99"/>
    <w:semiHidden/>
    <w:unhideWhenUsed/>
    <w:rsid w:val="003367A9"/>
  </w:style>
  <w:style w:type="numbering" w:customStyle="1" w:styleId="12111120">
    <w:name w:val="無清單1211112"/>
    <w:next w:val="NoList"/>
    <w:uiPriority w:val="99"/>
    <w:semiHidden/>
    <w:unhideWhenUsed/>
    <w:rsid w:val="003367A9"/>
  </w:style>
  <w:style w:type="numbering" w:customStyle="1" w:styleId="111111120">
    <w:name w:val="無清單11111112"/>
    <w:next w:val="NoList"/>
    <w:uiPriority w:val="99"/>
    <w:semiHidden/>
    <w:unhideWhenUsed/>
    <w:rsid w:val="003367A9"/>
  </w:style>
  <w:style w:type="numbering" w:customStyle="1" w:styleId="NoList131112">
    <w:name w:val="No List131112"/>
    <w:next w:val="NoList"/>
    <w:uiPriority w:val="99"/>
    <w:semiHidden/>
    <w:unhideWhenUsed/>
    <w:rsid w:val="003367A9"/>
  </w:style>
  <w:style w:type="numbering" w:customStyle="1" w:styleId="1211121">
    <w:name w:val="リストなし121112"/>
    <w:next w:val="NoList"/>
    <w:uiPriority w:val="99"/>
    <w:semiHidden/>
    <w:unhideWhenUsed/>
    <w:rsid w:val="003367A9"/>
  </w:style>
  <w:style w:type="numbering" w:customStyle="1" w:styleId="1211122">
    <w:name w:val="无列表121112"/>
    <w:next w:val="NoList"/>
    <w:semiHidden/>
    <w:rsid w:val="003367A9"/>
  </w:style>
  <w:style w:type="numbering" w:customStyle="1" w:styleId="NoList221112">
    <w:name w:val="No List221112"/>
    <w:next w:val="NoList"/>
    <w:semiHidden/>
    <w:rsid w:val="003367A9"/>
  </w:style>
  <w:style w:type="numbering" w:customStyle="1" w:styleId="NoList321112">
    <w:name w:val="No List321112"/>
    <w:next w:val="NoList"/>
    <w:uiPriority w:val="99"/>
    <w:semiHidden/>
    <w:rsid w:val="003367A9"/>
  </w:style>
  <w:style w:type="numbering" w:customStyle="1" w:styleId="NoList1121112">
    <w:name w:val="No List1121112"/>
    <w:next w:val="NoList"/>
    <w:uiPriority w:val="99"/>
    <w:semiHidden/>
    <w:unhideWhenUsed/>
    <w:rsid w:val="003367A9"/>
  </w:style>
  <w:style w:type="numbering" w:customStyle="1" w:styleId="131112">
    <w:name w:val="無清單131112"/>
    <w:next w:val="NoList"/>
    <w:uiPriority w:val="99"/>
    <w:semiHidden/>
    <w:unhideWhenUsed/>
    <w:rsid w:val="003367A9"/>
  </w:style>
  <w:style w:type="numbering" w:customStyle="1" w:styleId="11211120">
    <w:name w:val="無清單1121112"/>
    <w:next w:val="NoList"/>
    <w:uiPriority w:val="99"/>
    <w:semiHidden/>
    <w:unhideWhenUsed/>
    <w:rsid w:val="003367A9"/>
  </w:style>
  <w:style w:type="numbering" w:customStyle="1" w:styleId="211112">
    <w:name w:val="无列表211112"/>
    <w:next w:val="NoList"/>
    <w:uiPriority w:val="99"/>
    <w:semiHidden/>
    <w:unhideWhenUsed/>
    <w:rsid w:val="003367A9"/>
  </w:style>
  <w:style w:type="numbering" w:customStyle="1" w:styleId="NoList1221112">
    <w:name w:val="No List1221112"/>
    <w:next w:val="NoList"/>
    <w:uiPriority w:val="99"/>
    <w:semiHidden/>
    <w:unhideWhenUsed/>
    <w:rsid w:val="003367A9"/>
  </w:style>
  <w:style w:type="numbering" w:customStyle="1" w:styleId="11211121">
    <w:name w:val="リストなし1121112"/>
    <w:next w:val="NoList"/>
    <w:uiPriority w:val="99"/>
    <w:semiHidden/>
    <w:unhideWhenUsed/>
    <w:rsid w:val="003367A9"/>
  </w:style>
  <w:style w:type="numbering" w:customStyle="1" w:styleId="11211122">
    <w:name w:val="无列表1121112"/>
    <w:next w:val="NoList"/>
    <w:semiHidden/>
    <w:rsid w:val="003367A9"/>
  </w:style>
  <w:style w:type="numbering" w:customStyle="1" w:styleId="NoList2121112">
    <w:name w:val="No List2121112"/>
    <w:next w:val="NoList"/>
    <w:semiHidden/>
    <w:rsid w:val="003367A9"/>
  </w:style>
  <w:style w:type="numbering" w:customStyle="1" w:styleId="NoList3121112">
    <w:name w:val="No List3121112"/>
    <w:next w:val="NoList"/>
    <w:uiPriority w:val="99"/>
    <w:semiHidden/>
    <w:rsid w:val="003367A9"/>
  </w:style>
  <w:style w:type="numbering" w:customStyle="1" w:styleId="NoList11121112">
    <w:name w:val="No List11121112"/>
    <w:next w:val="NoList"/>
    <w:uiPriority w:val="99"/>
    <w:semiHidden/>
    <w:unhideWhenUsed/>
    <w:rsid w:val="003367A9"/>
  </w:style>
  <w:style w:type="numbering" w:customStyle="1" w:styleId="1221112">
    <w:name w:val="無清單1221112"/>
    <w:next w:val="NoList"/>
    <w:uiPriority w:val="99"/>
    <w:semiHidden/>
    <w:unhideWhenUsed/>
    <w:rsid w:val="003367A9"/>
  </w:style>
  <w:style w:type="numbering" w:customStyle="1" w:styleId="11121112">
    <w:name w:val="無清單11121112"/>
    <w:next w:val="NoList"/>
    <w:uiPriority w:val="99"/>
    <w:semiHidden/>
    <w:unhideWhenUsed/>
    <w:rsid w:val="003367A9"/>
  </w:style>
  <w:style w:type="numbering" w:customStyle="1" w:styleId="NoList51111">
    <w:name w:val="No List51111"/>
    <w:next w:val="NoList"/>
    <w:uiPriority w:val="99"/>
    <w:semiHidden/>
    <w:unhideWhenUsed/>
    <w:rsid w:val="003367A9"/>
  </w:style>
  <w:style w:type="numbering" w:customStyle="1" w:styleId="NoList6111">
    <w:name w:val="No List6111"/>
    <w:next w:val="NoList"/>
    <w:uiPriority w:val="99"/>
    <w:semiHidden/>
    <w:unhideWhenUsed/>
    <w:rsid w:val="003367A9"/>
  </w:style>
  <w:style w:type="numbering" w:customStyle="1" w:styleId="NoList14111">
    <w:name w:val="No List14111"/>
    <w:next w:val="NoList"/>
    <w:uiPriority w:val="99"/>
    <w:semiHidden/>
    <w:unhideWhenUsed/>
    <w:rsid w:val="003367A9"/>
  </w:style>
  <w:style w:type="numbering" w:customStyle="1" w:styleId="131113">
    <w:name w:val="リストなし13111"/>
    <w:next w:val="NoList"/>
    <w:uiPriority w:val="99"/>
    <w:semiHidden/>
    <w:unhideWhenUsed/>
    <w:rsid w:val="003367A9"/>
  </w:style>
  <w:style w:type="numbering" w:customStyle="1" w:styleId="NoList23111">
    <w:name w:val="No List23111"/>
    <w:next w:val="NoList"/>
    <w:semiHidden/>
    <w:rsid w:val="003367A9"/>
  </w:style>
  <w:style w:type="numbering" w:customStyle="1" w:styleId="NoList33111">
    <w:name w:val="No List33111"/>
    <w:next w:val="NoList"/>
    <w:uiPriority w:val="99"/>
    <w:semiHidden/>
    <w:rsid w:val="003367A9"/>
  </w:style>
  <w:style w:type="numbering" w:customStyle="1" w:styleId="NoList11411">
    <w:name w:val="No List11411"/>
    <w:next w:val="NoList"/>
    <w:uiPriority w:val="99"/>
    <w:semiHidden/>
    <w:unhideWhenUsed/>
    <w:rsid w:val="003367A9"/>
  </w:style>
  <w:style w:type="numbering" w:customStyle="1" w:styleId="141110">
    <w:name w:val="無清單14111"/>
    <w:next w:val="NoList"/>
    <w:uiPriority w:val="99"/>
    <w:semiHidden/>
    <w:unhideWhenUsed/>
    <w:rsid w:val="003367A9"/>
  </w:style>
  <w:style w:type="numbering" w:customStyle="1" w:styleId="1131110">
    <w:name w:val="無清單113111"/>
    <w:next w:val="NoList"/>
    <w:uiPriority w:val="99"/>
    <w:semiHidden/>
    <w:unhideWhenUsed/>
    <w:rsid w:val="003367A9"/>
  </w:style>
  <w:style w:type="numbering" w:customStyle="1" w:styleId="NoList4211">
    <w:name w:val="No List4211"/>
    <w:next w:val="NoList"/>
    <w:uiPriority w:val="99"/>
    <w:semiHidden/>
    <w:unhideWhenUsed/>
    <w:rsid w:val="003367A9"/>
  </w:style>
  <w:style w:type="numbering" w:customStyle="1" w:styleId="NoList123111">
    <w:name w:val="No List123111"/>
    <w:next w:val="NoList"/>
    <w:uiPriority w:val="99"/>
    <w:semiHidden/>
    <w:unhideWhenUsed/>
    <w:rsid w:val="003367A9"/>
  </w:style>
  <w:style w:type="numbering" w:customStyle="1" w:styleId="1131111">
    <w:name w:val="リストなし113111"/>
    <w:next w:val="NoList"/>
    <w:uiPriority w:val="99"/>
    <w:semiHidden/>
    <w:unhideWhenUsed/>
    <w:rsid w:val="003367A9"/>
  </w:style>
  <w:style w:type="numbering" w:customStyle="1" w:styleId="1131112">
    <w:name w:val="无列表113111"/>
    <w:next w:val="NoList"/>
    <w:semiHidden/>
    <w:rsid w:val="003367A9"/>
  </w:style>
  <w:style w:type="numbering" w:customStyle="1" w:styleId="NoList213111">
    <w:name w:val="No List213111"/>
    <w:next w:val="NoList"/>
    <w:semiHidden/>
    <w:rsid w:val="003367A9"/>
  </w:style>
  <w:style w:type="numbering" w:customStyle="1" w:styleId="NoList313111">
    <w:name w:val="No List313111"/>
    <w:next w:val="NoList"/>
    <w:uiPriority w:val="99"/>
    <w:semiHidden/>
    <w:rsid w:val="003367A9"/>
  </w:style>
  <w:style w:type="numbering" w:customStyle="1" w:styleId="NoList1113111">
    <w:name w:val="No List1113111"/>
    <w:next w:val="NoList"/>
    <w:uiPriority w:val="99"/>
    <w:semiHidden/>
    <w:unhideWhenUsed/>
    <w:rsid w:val="003367A9"/>
  </w:style>
  <w:style w:type="numbering" w:customStyle="1" w:styleId="123111">
    <w:name w:val="無清單123111"/>
    <w:next w:val="NoList"/>
    <w:uiPriority w:val="99"/>
    <w:semiHidden/>
    <w:unhideWhenUsed/>
    <w:rsid w:val="003367A9"/>
  </w:style>
  <w:style w:type="numbering" w:customStyle="1" w:styleId="1113111">
    <w:name w:val="無清單1113111"/>
    <w:next w:val="NoList"/>
    <w:uiPriority w:val="99"/>
    <w:semiHidden/>
    <w:unhideWhenUsed/>
    <w:rsid w:val="003367A9"/>
  </w:style>
  <w:style w:type="numbering" w:customStyle="1" w:styleId="NoList121211">
    <w:name w:val="No List121211"/>
    <w:next w:val="NoList"/>
    <w:uiPriority w:val="99"/>
    <w:semiHidden/>
    <w:unhideWhenUsed/>
    <w:rsid w:val="003367A9"/>
  </w:style>
  <w:style w:type="numbering" w:customStyle="1" w:styleId="1112110">
    <w:name w:val="リストなし111211"/>
    <w:next w:val="NoList"/>
    <w:uiPriority w:val="99"/>
    <w:semiHidden/>
    <w:unhideWhenUsed/>
    <w:rsid w:val="003367A9"/>
  </w:style>
  <w:style w:type="numbering" w:customStyle="1" w:styleId="1112115">
    <w:name w:val="无列表111211"/>
    <w:next w:val="NoList"/>
    <w:semiHidden/>
    <w:rsid w:val="003367A9"/>
  </w:style>
  <w:style w:type="numbering" w:customStyle="1" w:styleId="NoList211211">
    <w:name w:val="No List211211"/>
    <w:next w:val="NoList"/>
    <w:semiHidden/>
    <w:rsid w:val="003367A9"/>
  </w:style>
  <w:style w:type="numbering" w:customStyle="1" w:styleId="NoList311211">
    <w:name w:val="No List311211"/>
    <w:next w:val="NoList"/>
    <w:uiPriority w:val="99"/>
    <w:semiHidden/>
    <w:rsid w:val="003367A9"/>
  </w:style>
  <w:style w:type="numbering" w:customStyle="1" w:styleId="NoList1111211">
    <w:name w:val="No List1111211"/>
    <w:next w:val="NoList"/>
    <w:uiPriority w:val="99"/>
    <w:semiHidden/>
    <w:unhideWhenUsed/>
    <w:rsid w:val="003367A9"/>
  </w:style>
  <w:style w:type="numbering" w:customStyle="1" w:styleId="1212110">
    <w:name w:val="無清單121211"/>
    <w:next w:val="NoList"/>
    <w:uiPriority w:val="99"/>
    <w:semiHidden/>
    <w:unhideWhenUsed/>
    <w:rsid w:val="003367A9"/>
  </w:style>
  <w:style w:type="numbering" w:customStyle="1" w:styleId="11112110">
    <w:name w:val="無清單1111211"/>
    <w:next w:val="NoList"/>
    <w:uiPriority w:val="99"/>
    <w:semiHidden/>
    <w:unhideWhenUsed/>
    <w:rsid w:val="003367A9"/>
  </w:style>
  <w:style w:type="numbering" w:customStyle="1" w:styleId="NoList5211">
    <w:name w:val="No List5211"/>
    <w:next w:val="NoList"/>
    <w:uiPriority w:val="99"/>
    <w:semiHidden/>
    <w:unhideWhenUsed/>
    <w:rsid w:val="003367A9"/>
  </w:style>
  <w:style w:type="numbering" w:customStyle="1" w:styleId="NoList13211">
    <w:name w:val="No List13211"/>
    <w:next w:val="NoList"/>
    <w:uiPriority w:val="99"/>
    <w:semiHidden/>
    <w:unhideWhenUsed/>
    <w:rsid w:val="003367A9"/>
  </w:style>
  <w:style w:type="numbering" w:customStyle="1" w:styleId="122115">
    <w:name w:val="リストなし12211"/>
    <w:next w:val="NoList"/>
    <w:uiPriority w:val="99"/>
    <w:semiHidden/>
    <w:unhideWhenUsed/>
    <w:rsid w:val="003367A9"/>
  </w:style>
  <w:style w:type="numbering" w:customStyle="1" w:styleId="122123">
    <w:name w:val="无列表12212"/>
    <w:next w:val="NoList"/>
    <w:semiHidden/>
    <w:rsid w:val="003367A9"/>
  </w:style>
  <w:style w:type="numbering" w:customStyle="1" w:styleId="NoList22211">
    <w:name w:val="No List22211"/>
    <w:next w:val="NoList"/>
    <w:semiHidden/>
    <w:rsid w:val="003367A9"/>
  </w:style>
  <w:style w:type="numbering" w:customStyle="1" w:styleId="NoList32211">
    <w:name w:val="No List32211"/>
    <w:next w:val="NoList"/>
    <w:uiPriority w:val="99"/>
    <w:semiHidden/>
    <w:rsid w:val="003367A9"/>
  </w:style>
  <w:style w:type="numbering" w:customStyle="1" w:styleId="NoList112211">
    <w:name w:val="No List112211"/>
    <w:next w:val="NoList"/>
    <w:uiPriority w:val="99"/>
    <w:semiHidden/>
    <w:unhideWhenUsed/>
    <w:rsid w:val="003367A9"/>
  </w:style>
  <w:style w:type="numbering" w:customStyle="1" w:styleId="132110">
    <w:name w:val="無清單13211"/>
    <w:next w:val="NoList"/>
    <w:uiPriority w:val="99"/>
    <w:semiHidden/>
    <w:unhideWhenUsed/>
    <w:rsid w:val="003367A9"/>
  </w:style>
  <w:style w:type="numbering" w:customStyle="1" w:styleId="1122110">
    <w:name w:val="無清單112211"/>
    <w:next w:val="NoList"/>
    <w:uiPriority w:val="99"/>
    <w:semiHidden/>
    <w:unhideWhenUsed/>
    <w:rsid w:val="003367A9"/>
  </w:style>
  <w:style w:type="numbering" w:customStyle="1" w:styleId="21211">
    <w:name w:val="无列表21211"/>
    <w:next w:val="NoList"/>
    <w:uiPriority w:val="99"/>
    <w:semiHidden/>
    <w:unhideWhenUsed/>
    <w:rsid w:val="003367A9"/>
  </w:style>
  <w:style w:type="numbering" w:customStyle="1" w:styleId="NoList1112211">
    <w:name w:val="No List1112211"/>
    <w:next w:val="NoList"/>
    <w:uiPriority w:val="99"/>
    <w:semiHidden/>
    <w:unhideWhenUsed/>
    <w:rsid w:val="003367A9"/>
  </w:style>
  <w:style w:type="numbering" w:customStyle="1" w:styleId="NoList711">
    <w:name w:val="No List711"/>
    <w:next w:val="NoList"/>
    <w:uiPriority w:val="99"/>
    <w:semiHidden/>
    <w:unhideWhenUsed/>
    <w:rsid w:val="003367A9"/>
  </w:style>
  <w:style w:type="numbering" w:customStyle="1" w:styleId="NoList1511">
    <w:name w:val="No List1511"/>
    <w:next w:val="NoList"/>
    <w:uiPriority w:val="99"/>
    <w:semiHidden/>
    <w:unhideWhenUsed/>
    <w:rsid w:val="003367A9"/>
  </w:style>
  <w:style w:type="numbering" w:customStyle="1" w:styleId="14112">
    <w:name w:val="リストなし1411"/>
    <w:next w:val="NoList"/>
    <w:uiPriority w:val="99"/>
    <w:semiHidden/>
    <w:unhideWhenUsed/>
    <w:rsid w:val="003367A9"/>
  </w:style>
  <w:style w:type="numbering" w:customStyle="1" w:styleId="14113">
    <w:name w:val="无列表1411"/>
    <w:next w:val="NoList"/>
    <w:semiHidden/>
    <w:rsid w:val="003367A9"/>
  </w:style>
  <w:style w:type="numbering" w:customStyle="1" w:styleId="NoList2411">
    <w:name w:val="No List2411"/>
    <w:next w:val="NoList"/>
    <w:semiHidden/>
    <w:rsid w:val="003367A9"/>
  </w:style>
  <w:style w:type="numbering" w:customStyle="1" w:styleId="NoList3411">
    <w:name w:val="No List3411"/>
    <w:next w:val="NoList"/>
    <w:uiPriority w:val="99"/>
    <w:semiHidden/>
    <w:rsid w:val="003367A9"/>
  </w:style>
  <w:style w:type="numbering" w:customStyle="1" w:styleId="NoList11511">
    <w:name w:val="No List11511"/>
    <w:next w:val="NoList"/>
    <w:uiPriority w:val="99"/>
    <w:semiHidden/>
    <w:unhideWhenUsed/>
    <w:rsid w:val="003367A9"/>
  </w:style>
  <w:style w:type="numbering" w:customStyle="1" w:styleId="15110">
    <w:name w:val="無清單1511"/>
    <w:next w:val="NoList"/>
    <w:uiPriority w:val="99"/>
    <w:semiHidden/>
    <w:unhideWhenUsed/>
    <w:rsid w:val="003367A9"/>
  </w:style>
  <w:style w:type="numbering" w:customStyle="1" w:styleId="114110">
    <w:name w:val="無清單11411"/>
    <w:next w:val="NoList"/>
    <w:uiPriority w:val="99"/>
    <w:semiHidden/>
    <w:unhideWhenUsed/>
    <w:rsid w:val="003367A9"/>
  </w:style>
  <w:style w:type="numbering" w:customStyle="1" w:styleId="NoList4311">
    <w:name w:val="No List4311"/>
    <w:next w:val="NoList"/>
    <w:uiPriority w:val="99"/>
    <w:semiHidden/>
    <w:unhideWhenUsed/>
    <w:rsid w:val="003367A9"/>
  </w:style>
  <w:style w:type="numbering" w:customStyle="1" w:styleId="NoList12411">
    <w:name w:val="No List12411"/>
    <w:next w:val="NoList"/>
    <w:uiPriority w:val="99"/>
    <w:semiHidden/>
    <w:unhideWhenUsed/>
    <w:rsid w:val="003367A9"/>
  </w:style>
  <w:style w:type="numbering" w:customStyle="1" w:styleId="114111">
    <w:name w:val="リストなし11411"/>
    <w:next w:val="NoList"/>
    <w:uiPriority w:val="99"/>
    <w:semiHidden/>
    <w:unhideWhenUsed/>
    <w:rsid w:val="003367A9"/>
  </w:style>
  <w:style w:type="numbering" w:customStyle="1" w:styleId="114112">
    <w:name w:val="无列表11411"/>
    <w:next w:val="NoList"/>
    <w:semiHidden/>
    <w:rsid w:val="003367A9"/>
  </w:style>
  <w:style w:type="numbering" w:customStyle="1" w:styleId="NoList21411">
    <w:name w:val="No List21411"/>
    <w:next w:val="NoList"/>
    <w:semiHidden/>
    <w:rsid w:val="003367A9"/>
  </w:style>
  <w:style w:type="numbering" w:customStyle="1" w:styleId="NoList31411">
    <w:name w:val="No List31411"/>
    <w:next w:val="NoList"/>
    <w:uiPriority w:val="99"/>
    <w:semiHidden/>
    <w:rsid w:val="003367A9"/>
  </w:style>
  <w:style w:type="numbering" w:customStyle="1" w:styleId="NoList111411">
    <w:name w:val="No List111411"/>
    <w:next w:val="NoList"/>
    <w:uiPriority w:val="99"/>
    <w:semiHidden/>
    <w:unhideWhenUsed/>
    <w:rsid w:val="003367A9"/>
  </w:style>
  <w:style w:type="numbering" w:customStyle="1" w:styleId="124110">
    <w:name w:val="無清單12411"/>
    <w:next w:val="NoList"/>
    <w:uiPriority w:val="99"/>
    <w:semiHidden/>
    <w:unhideWhenUsed/>
    <w:rsid w:val="003367A9"/>
  </w:style>
  <w:style w:type="numbering" w:customStyle="1" w:styleId="1114110">
    <w:name w:val="無清單111411"/>
    <w:next w:val="NoList"/>
    <w:uiPriority w:val="99"/>
    <w:semiHidden/>
    <w:unhideWhenUsed/>
    <w:rsid w:val="003367A9"/>
  </w:style>
  <w:style w:type="numbering" w:customStyle="1" w:styleId="2311">
    <w:name w:val="无列表2311"/>
    <w:next w:val="NoList"/>
    <w:uiPriority w:val="99"/>
    <w:semiHidden/>
    <w:unhideWhenUsed/>
    <w:rsid w:val="003367A9"/>
  </w:style>
  <w:style w:type="numbering" w:customStyle="1" w:styleId="NoList121311">
    <w:name w:val="No List121311"/>
    <w:next w:val="NoList"/>
    <w:uiPriority w:val="99"/>
    <w:semiHidden/>
    <w:unhideWhenUsed/>
    <w:rsid w:val="003367A9"/>
  </w:style>
  <w:style w:type="numbering" w:customStyle="1" w:styleId="1113110">
    <w:name w:val="リストなし111311"/>
    <w:next w:val="NoList"/>
    <w:uiPriority w:val="99"/>
    <w:semiHidden/>
    <w:unhideWhenUsed/>
    <w:rsid w:val="003367A9"/>
  </w:style>
  <w:style w:type="numbering" w:customStyle="1" w:styleId="1113112">
    <w:name w:val="无列表111311"/>
    <w:next w:val="NoList"/>
    <w:semiHidden/>
    <w:rsid w:val="003367A9"/>
  </w:style>
  <w:style w:type="numbering" w:customStyle="1" w:styleId="NoList211311">
    <w:name w:val="No List211311"/>
    <w:next w:val="NoList"/>
    <w:semiHidden/>
    <w:rsid w:val="003367A9"/>
  </w:style>
  <w:style w:type="numbering" w:customStyle="1" w:styleId="NoList311311">
    <w:name w:val="No List311311"/>
    <w:next w:val="NoList"/>
    <w:uiPriority w:val="99"/>
    <w:semiHidden/>
    <w:rsid w:val="003367A9"/>
  </w:style>
  <w:style w:type="numbering" w:customStyle="1" w:styleId="NoList1111311">
    <w:name w:val="No List1111311"/>
    <w:next w:val="NoList"/>
    <w:uiPriority w:val="99"/>
    <w:semiHidden/>
    <w:unhideWhenUsed/>
    <w:rsid w:val="003367A9"/>
  </w:style>
  <w:style w:type="numbering" w:customStyle="1" w:styleId="121311">
    <w:name w:val="無清單121311"/>
    <w:next w:val="NoList"/>
    <w:uiPriority w:val="99"/>
    <w:semiHidden/>
    <w:unhideWhenUsed/>
    <w:rsid w:val="003367A9"/>
  </w:style>
  <w:style w:type="numbering" w:customStyle="1" w:styleId="1111311">
    <w:name w:val="無清單1111311"/>
    <w:next w:val="NoList"/>
    <w:uiPriority w:val="99"/>
    <w:semiHidden/>
    <w:unhideWhenUsed/>
    <w:rsid w:val="003367A9"/>
  </w:style>
  <w:style w:type="numbering" w:customStyle="1" w:styleId="NoList5311">
    <w:name w:val="No List5311"/>
    <w:next w:val="NoList"/>
    <w:uiPriority w:val="99"/>
    <w:semiHidden/>
    <w:unhideWhenUsed/>
    <w:rsid w:val="003367A9"/>
  </w:style>
  <w:style w:type="numbering" w:customStyle="1" w:styleId="NoList13311">
    <w:name w:val="No List13311"/>
    <w:next w:val="NoList"/>
    <w:uiPriority w:val="99"/>
    <w:semiHidden/>
    <w:unhideWhenUsed/>
    <w:rsid w:val="003367A9"/>
  </w:style>
  <w:style w:type="numbering" w:customStyle="1" w:styleId="123110">
    <w:name w:val="リストなし12311"/>
    <w:next w:val="NoList"/>
    <w:uiPriority w:val="99"/>
    <w:semiHidden/>
    <w:unhideWhenUsed/>
    <w:rsid w:val="003367A9"/>
  </w:style>
  <w:style w:type="numbering" w:customStyle="1" w:styleId="123112">
    <w:name w:val="无列表12311"/>
    <w:next w:val="NoList"/>
    <w:semiHidden/>
    <w:rsid w:val="003367A9"/>
  </w:style>
  <w:style w:type="numbering" w:customStyle="1" w:styleId="NoList22311">
    <w:name w:val="No List22311"/>
    <w:next w:val="NoList"/>
    <w:semiHidden/>
    <w:rsid w:val="003367A9"/>
  </w:style>
  <w:style w:type="numbering" w:customStyle="1" w:styleId="NoList32311">
    <w:name w:val="No List32311"/>
    <w:next w:val="NoList"/>
    <w:uiPriority w:val="99"/>
    <w:semiHidden/>
    <w:rsid w:val="003367A9"/>
  </w:style>
  <w:style w:type="numbering" w:customStyle="1" w:styleId="NoList112311">
    <w:name w:val="No List112311"/>
    <w:next w:val="NoList"/>
    <w:uiPriority w:val="99"/>
    <w:semiHidden/>
    <w:unhideWhenUsed/>
    <w:rsid w:val="003367A9"/>
  </w:style>
  <w:style w:type="numbering" w:customStyle="1" w:styleId="13311">
    <w:name w:val="無清單13311"/>
    <w:next w:val="NoList"/>
    <w:uiPriority w:val="99"/>
    <w:semiHidden/>
    <w:unhideWhenUsed/>
    <w:rsid w:val="003367A9"/>
  </w:style>
  <w:style w:type="numbering" w:customStyle="1" w:styleId="1123110">
    <w:name w:val="無清單112311"/>
    <w:next w:val="NoList"/>
    <w:uiPriority w:val="99"/>
    <w:semiHidden/>
    <w:unhideWhenUsed/>
    <w:rsid w:val="003367A9"/>
  </w:style>
  <w:style w:type="numbering" w:customStyle="1" w:styleId="21311">
    <w:name w:val="无列表21311"/>
    <w:next w:val="NoList"/>
    <w:uiPriority w:val="99"/>
    <w:semiHidden/>
    <w:unhideWhenUsed/>
    <w:rsid w:val="003367A9"/>
  </w:style>
  <w:style w:type="numbering" w:customStyle="1" w:styleId="NoList122211">
    <w:name w:val="No List122211"/>
    <w:next w:val="NoList"/>
    <w:uiPriority w:val="99"/>
    <w:semiHidden/>
    <w:unhideWhenUsed/>
    <w:rsid w:val="003367A9"/>
  </w:style>
  <w:style w:type="numbering" w:customStyle="1" w:styleId="1122111">
    <w:name w:val="リストなし112211"/>
    <w:next w:val="NoList"/>
    <w:uiPriority w:val="99"/>
    <w:semiHidden/>
    <w:unhideWhenUsed/>
    <w:rsid w:val="003367A9"/>
  </w:style>
  <w:style w:type="numbering" w:customStyle="1" w:styleId="1122112">
    <w:name w:val="无列表112211"/>
    <w:next w:val="NoList"/>
    <w:semiHidden/>
    <w:rsid w:val="003367A9"/>
  </w:style>
  <w:style w:type="numbering" w:customStyle="1" w:styleId="NoList212211">
    <w:name w:val="No List212211"/>
    <w:next w:val="NoList"/>
    <w:semiHidden/>
    <w:rsid w:val="003367A9"/>
  </w:style>
  <w:style w:type="numbering" w:customStyle="1" w:styleId="NoList312211">
    <w:name w:val="No List312211"/>
    <w:next w:val="NoList"/>
    <w:uiPriority w:val="99"/>
    <w:semiHidden/>
    <w:rsid w:val="003367A9"/>
  </w:style>
  <w:style w:type="numbering" w:customStyle="1" w:styleId="NoList1112311">
    <w:name w:val="No List1112311"/>
    <w:next w:val="NoList"/>
    <w:uiPriority w:val="99"/>
    <w:semiHidden/>
    <w:unhideWhenUsed/>
    <w:rsid w:val="003367A9"/>
  </w:style>
  <w:style w:type="numbering" w:customStyle="1" w:styleId="122211">
    <w:name w:val="無清單122211"/>
    <w:next w:val="NoList"/>
    <w:uiPriority w:val="99"/>
    <w:semiHidden/>
    <w:unhideWhenUsed/>
    <w:rsid w:val="003367A9"/>
  </w:style>
  <w:style w:type="numbering" w:customStyle="1" w:styleId="1112211">
    <w:name w:val="無清單1112211"/>
    <w:next w:val="NoList"/>
    <w:uiPriority w:val="99"/>
    <w:semiHidden/>
    <w:unhideWhenUsed/>
    <w:rsid w:val="003367A9"/>
  </w:style>
  <w:style w:type="numbering" w:customStyle="1" w:styleId="418">
    <w:name w:val="无列表41"/>
    <w:next w:val="NoList"/>
    <w:uiPriority w:val="99"/>
    <w:semiHidden/>
    <w:unhideWhenUsed/>
    <w:rsid w:val="003367A9"/>
  </w:style>
  <w:style w:type="numbering" w:customStyle="1" w:styleId="3210">
    <w:name w:val="无列表321"/>
    <w:next w:val="NoList"/>
    <w:uiPriority w:val="99"/>
    <w:semiHidden/>
    <w:unhideWhenUsed/>
    <w:rsid w:val="003367A9"/>
  </w:style>
  <w:style w:type="numbering" w:customStyle="1" w:styleId="131211">
    <w:name w:val="无列表13121"/>
    <w:next w:val="NoList"/>
    <w:semiHidden/>
    <w:rsid w:val="003367A9"/>
  </w:style>
  <w:style w:type="numbering" w:customStyle="1" w:styleId="NoList41121">
    <w:name w:val="No List41121"/>
    <w:next w:val="NoList"/>
    <w:uiPriority w:val="99"/>
    <w:semiHidden/>
    <w:unhideWhenUsed/>
    <w:rsid w:val="003367A9"/>
  </w:style>
  <w:style w:type="numbering" w:customStyle="1" w:styleId="22121">
    <w:name w:val="无列表22121"/>
    <w:next w:val="NoList"/>
    <w:uiPriority w:val="99"/>
    <w:semiHidden/>
    <w:unhideWhenUsed/>
    <w:rsid w:val="003367A9"/>
  </w:style>
  <w:style w:type="numbering" w:customStyle="1" w:styleId="NoList1211121">
    <w:name w:val="No List1211121"/>
    <w:next w:val="NoList"/>
    <w:uiPriority w:val="99"/>
    <w:semiHidden/>
    <w:unhideWhenUsed/>
    <w:rsid w:val="003367A9"/>
  </w:style>
  <w:style w:type="numbering" w:customStyle="1" w:styleId="11111211">
    <w:name w:val="リストなし1111121"/>
    <w:next w:val="NoList"/>
    <w:uiPriority w:val="99"/>
    <w:semiHidden/>
    <w:unhideWhenUsed/>
    <w:rsid w:val="003367A9"/>
  </w:style>
  <w:style w:type="numbering" w:customStyle="1" w:styleId="11111212">
    <w:name w:val="无列表1111121"/>
    <w:next w:val="NoList"/>
    <w:semiHidden/>
    <w:rsid w:val="003367A9"/>
  </w:style>
  <w:style w:type="numbering" w:customStyle="1" w:styleId="NoList2111121">
    <w:name w:val="No List2111121"/>
    <w:next w:val="NoList"/>
    <w:semiHidden/>
    <w:rsid w:val="003367A9"/>
  </w:style>
  <w:style w:type="numbering" w:customStyle="1" w:styleId="NoList3111121">
    <w:name w:val="No List3111121"/>
    <w:next w:val="NoList"/>
    <w:uiPriority w:val="99"/>
    <w:semiHidden/>
    <w:rsid w:val="003367A9"/>
  </w:style>
  <w:style w:type="numbering" w:customStyle="1" w:styleId="NoList11111121">
    <w:name w:val="No List11111121"/>
    <w:next w:val="NoList"/>
    <w:uiPriority w:val="99"/>
    <w:semiHidden/>
    <w:unhideWhenUsed/>
    <w:rsid w:val="003367A9"/>
  </w:style>
  <w:style w:type="numbering" w:customStyle="1" w:styleId="12111210">
    <w:name w:val="無清單1211121"/>
    <w:next w:val="NoList"/>
    <w:uiPriority w:val="99"/>
    <w:semiHidden/>
    <w:unhideWhenUsed/>
    <w:rsid w:val="003367A9"/>
  </w:style>
  <w:style w:type="numbering" w:customStyle="1" w:styleId="111111210">
    <w:name w:val="無清單11111121"/>
    <w:next w:val="NoList"/>
    <w:uiPriority w:val="99"/>
    <w:semiHidden/>
    <w:unhideWhenUsed/>
    <w:rsid w:val="003367A9"/>
  </w:style>
  <w:style w:type="numbering" w:customStyle="1" w:styleId="NoList131121">
    <w:name w:val="No List131121"/>
    <w:next w:val="NoList"/>
    <w:uiPriority w:val="99"/>
    <w:semiHidden/>
    <w:unhideWhenUsed/>
    <w:rsid w:val="003367A9"/>
  </w:style>
  <w:style w:type="numbering" w:customStyle="1" w:styleId="1211211">
    <w:name w:val="リストなし121121"/>
    <w:next w:val="NoList"/>
    <w:uiPriority w:val="99"/>
    <w:semiHidden/>
    <w:unhideWhenUsed/>
    <w:rsid w:val="003367A9"/>
  </w:style>
  <w:style w:type="numbering" w:customStyle="1" w:styleId="1211212">
    <w:name w:val="无列表121121"/>
    <w:next w:val="NoList"/>
    <w:semiHidden/>
    <w:rsid w:val="003367A9"/>
  </w:style>
  <w:style w:type="numbering" w:customStyle="1" w:styleId="NoList221121">
    <w:name w:val="No List221121"/>
    <w:next w:val="NoList"/>
    <w:semiHidden/>
    <w:rsid w:val="003367A9"/>
  </w:style>
  <w:style w:type="numbering" w:customStyle="1" w:styleId="NoList321121">
    <w:name w:val="No List321121"/>
    <w:next w:val="NoList"/>
    <w:uiPriority w:val="99"/>
    <w:semiHidden/>
    <w:rsid w:val="003367A9"/>
  </w:style>
  <w:style w:type="numbering" w:customStyle="1" w:styleId="NoList1121121">
    <w:name w:val="No List1121121"/>
    <w:next w:val="NoList"/>
    <w:uiPriority w:val="99"/>
    <w:semiHidden/>
    <w:unhideWhenUsed/>
    <w:rsid w:val="003367A9"/>
  </w:style>
  <w:style w:type="numbering" w:customStyle="1" w:styleId="1311210">
    <w:name w:val="無清單131121"/>
    <w:next w:val="NoList"/>
    <w:uiPriority w:val="99"/>
    <w:semiHidden/>
    <w:unhideWhenUsed/>
    <w:rsid w:val="003367A9"/>
  </w:style>
  <w:style w:type="numbering" w:customStyle="1" w:styleId="11211210">
    <w:name w:val="無清單1121121"/>
    <w:next w:val="NoList"/>
    <w:uiPriority w:val="99"/>
    <w:semiHidden/>
    <w:unhideWhenUsed/>
    <w:rsid w:val="003367A9"/>
  </w:style>
  <w:style w:type="numbering" w:customStyle="1" w:styleId="211121">
    <w:name w:val="无列表211121"/>
    <w:next w:val="NoList"/>
    <w:uiPriority w:val="99"/>
    <w:semiHidden/>
    <w:unhideWhenUsed/>
    <w:rsid w:val="003367A9"/>
  </w:style>
  <w:style w:type="numbering" w:customStyle="1" w:styleId="NoList1221121">
    <w:name w:val="No List1221121"/>
    <w:next w:val="NoList"/>
    <w:uiPriority w:val="99"/>
    <w:semiHidden/>
    <w:unhideWhenUsed/>
    <w:rsid w:val="003367A9"/>
  </w:style>
  <w:style w:type="numbering" w:customStyle="1" w:styleId="11211211">
    <w:name w:val="リストなし1121121"/>
    <w:next w:val="NoList"/>
    <w:uiPriority w:val="99"/>
    <w:semiHidden/>
    <w:unhideWhenUsed/>
    <w:rsid w:val="003367A9"/>
  </w:style>
  <w:style w:type="numbering" w:customStyle="1" w:styleId="11211212">
    <w:name w:val="无列表1121121"/>
    <w:next w:val="NoList"/>
    <w:semiHidden/>
    <w:rsid w:val="003367A9"/>
  </w:style>
  <w:style w:type="numbering" w:customStyle="1" w:styleId="NoList2121121">
    <w:name w:val="No List2121121"/>
    <w:next w:val="NoList"/>
    <w:semiHidden/>
    <w:rsid w:val="003367A9"/>
  </w:style>
  <w:style w:type="numbering" w:customStyle="1" w:styleId="NoList3121121">
    <w:name w:val="No List3121121"/>
    <w:next w:val="NoList"/>
    <w:uiPriority w:val="99"/>
    <w:semiHidden/>
    <w:rsid w:val="003367A9"/>
  </w:style>
  <w:style w:type="numbering" w:customStyle="1" w:styleId="NoList11121121">
    <w:name w:val="No List11121121"/>
    <w:next w:val="NoList"/>
    <w:uiPriority w:val="99"/>
    <w:semiHidden/>
    <w:unhideWhenUsed/>
    <w:rsid w:val="003367A9"/>
  </w:style>
  <w:style w:type="numbering" w:customStyle="1" w:styleId="1221121">
    <w:name w:val="無清單1221121"/>
    <w:next w:val="NoList"/>
    <w:uiPriority w:val="99"/>
    <w:semiHidden/>
    <w:unhideWhenUsed/>
    <w:rsid w:val="003367A9"/>
  </w:style>
  <w:style w:type="numbering" w:customStyle="1" w:styleId="11121121">
    <w:name w:val="無清單11121121"/>
    <w:next w:val="NoList"/>
    <w:uiPriority w:val="99"/>
    <w:semiHidden/>
    <w:unhideWhenUsed/>
    <w:rsid w:val="003367A9"/>
  </w:style>
  <w:style w:type="numbering" w:customStyle="1" w:styleId="122212">
    <w:name w:val="无列表12221"/>
    <w:next w:val="NoList"/>
    <w:semiHidden/>
    <w:rsid w:val="00336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AA309-6C3F-42E5-914D-66D33576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4773</Words>
  <Characters>27212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2020-05-08T17:54:00Z</dcterms:created>
  <dcterms:modified xsi:type="dcterms:W3CDTF">2020-05-08T17:54:00Z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